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2A1B" w14:textId="77777777" w:rsidR="00FF42E6" w:rsidRDefault="00651307">
      <w:pPr>
        <w:spacing w:line="276" w:lineRule="auto"/>
        <w:ind w:left="6480"/>
      </w:pPr>
      <w:r>
        <w:rPr>
          <w:szCs w:val="24"/>
        </w:rPr>
        <w:t>Būsto pritaikymo neįgaliesiems</w:t>
      </w:r>
    </w:p>
    <w:p w14:paraId="79013761" w14:textId="77777777" w:rsidR="00FF42E6" w:rsidRDefault="00651307">
      <w:pPr>
        <w:spacing w:line="276" w:lineRule="auto"/>
        <w:ind w:left="6480"/>
        <w:rPr>
          <w:szCs w:val="24"/>
        </w:rPr>
      </w:pPr>
      <w:r>
        <w:rPr>
          <w:szCs w:val="24"/>
        </w:rPr>
        <w:t xml:space="preserve">tvarkos aprašo </w:t>
      </w:r>
    </w:p>
    <w:p w14:paraId="3EB681D2" w14:textId="77777777" w:rsidR="00FF42E6" w:rsidRDefault="00651307">
      <w:pPr>
        <w:tabs>
          <w:tab w:val="left" w:pos="6663"/>
        </w:tabs>
        <w:spacing w:line="276" w:lineRule="auto"/>
        <w:ind w:left="6480"/>
        <w:rPr>
          <w:szCs w:val="24"/>
        </w:rPr>
      </w:pPr>
      <w:r>
        <w:rPr>
          <w:szCs w:val="24"/>
        </w:rPr>
        <w:t>2 priedas</w:t>
      </w:r>
    </w:p>
    <w:p w14:paraId="7A9F193F" w14:textId="77777777" w:rsidR="00FF42E6" w:rsidRDefault="00FF42E6">
      <w:pPr>
        <w:tabs>
          <w:tab w:val="left" w:pos="6663"/>
        </w:tabs>
        <w:spacing w:line="276" w:lineRule="auto"/>
        <w:ind w:firstLine="62"/>
      </w:pPr>
    </w:p>
    <w:p w14:paraId="44987C6C" w14:textId="77777777" w:rsidR="00FF42E6" w:rsidRDefault="00651307">
      <w:pPr>
        <w:spacing w:line="276" w:lineRule="auto"/>
        <w:jc w:val="center"/>
      </w:pPr>
      <w:r>
        <w:rPr>
          <w:b/>
          <w:bCs/>
          <w:szCs w:val="24"/>
        </w:rPr>
        <w:t xml:space="preserve">(Paraiškos skirti Lietuvos Respublikos valstybės biudžeto lėšų būsto pritaikymui finansuoti </w:t>
      </w:r>
    </w:p>
    <w:p w14:paraId="28EA22DD" w14:textId="77777777" w:rsidR="00FF42E6" w:rsidRDefault="00651307">
      <w:pPr>
        <w:spacing w:line="276" w:lineRule="auto"/>
        <w:jc w:val="center"/>
      </w:pPr>
      <w:r>
        <w:rPr>
          <w:b/>
          <w:bCs/>
          <w:szCs w:val="24"/>
        </w:rPr>
        <w:t>20___ metais forma)</w:t>
      </w:r>
    </w:p>
    <w:p w14:paraId="394833C7" w14:textId="77777777" w:rsidR="00FF42E6" w:rsidRDefault="00FF42E6">
      <w:pPr>
        <w:spacing w:line="276" w:lineRule="auto"/>
        <w:ind w:firstLine="62"/>
        <w:jc w:val="center"/>
      </w:pPr>
    </w:p>
    <w:p w14:paraId="21F73BAD" w14:textId="77777777" w:rsidR="00FF42E6" w:rsidRDefault="00651307">
      <w:pPr>
        <w:spacing w:line="276" w:lineRule="auto"/>
        <w:jc w:val="center"/>
      </w:pPr>
      <w:r>
        <w:rPr>
          <w:szCs w:val="24"/>
        </w:rPr>
        <w:t>_____________________________________________________________</w:t>
      </w:r>
    </w:p>
    <w:p w14:paraId="24B92248" w14:textId="77777777" w:rsidR="00FF42E6" w:rsidRDefault="00651307">
      <w:pPr>
        <w:spacing w:line="276" w:lineRule="auto"/>
        <w:jc w:val="center"/>
      </w:pPr>
      <w:r>
        <w:rPr>
          <w:i/>
          <w:iCs/>
        </w:rPr>
        <w:t>(savivaldybės administracijos pavadinimas)</w:t>
      </w:r>
    </w:p>
    <w:p w14:paraId="6D64F41A" w14:textId="77777777" w:rsidR="00FF42E6" w:rsidRDefault="00FF42E6">
      <w:pPr>
        <w:spacing w:line="276" w:lineRule="auto"/>
        <w:ind w:firstLine="782"/>
        <w:jc w:val="center"/>
      </w:pPr>
    </w:p>
    <w:p w14:paraId="54F58261" w14:textId="77777777" w:rsidR="00FF42E6" w:rsidRDefault="00651307">
      <w:pPr>
        <w:spacing w:line="276" w:lineRule="auto"/>
        <w:jc w:val="both"/>
      </w:pPr>
      <w:r>
        <w:rPr>
          <w:szCs w:val="24"/>
        </w:rPr>
        <w:t>Neįgaliųjų reikalų departamentui</w:t>
      </w:r>
    </w:p>
    <w:p w14:paraId="6997A3AB" w14:textId="77777777" w:rsidR="00FF42E6" w:rsidRDefault="00651307">
      <w:pPr>
        <w:spacing w:line="276" w:lineRule="auto"/>
        <w:jc w:val="both"/>
      </w:pPr>
      <w:r>
        <w:rPr>
          <w:szCs w:val="24"/>
        </w:rPr>
        <w:t>prie Socialinės apsaugos ir darbo ministerijos</w:t>
      </w:r>
    </w:p>
    <w:p w14:paraId="796ECE8E" w14:textId="77777777" w:rsidR="00FF42E6" w:rsidRDefault="00FF42E6">
      <w:pPr>
        <w:spacing w:line="276" w:lineRule="auto"/>
        <w:jc w:val="center"/>
        <w:rPr>
          <w:b/>
          <w:bCs/>
          <w:szCs w:val="24"/>
        </w:rPr>
      </w:pPr>
    </w:p>
    <w:p w14:paraId="2AF70BF5" w14:textId="77777777" w:rsidR="00FF42E6" w:rsidRDefault="00651307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PARAIŠKA </w:t>
      </w:r>
    </w:p>
    <w:p w14:paraId="62927EE8" w14:textId="77777777" w:rsidR="00FF42E6" w:rsidRDefault="00651307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SKIRTI LIETUVOS RESPUBLIKOS VALSTYBĖS BIUDŽETO LĖŠŲ BŪSTO PRITAIKYMUI FINANSUOTI </w:t>
      </w:r>
    </w:p>
    <w:p w14:paraId="291B805F" w14:textId="77777777" w:rsidR="00FF42E6" w:rsidRDefault="00651307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20___ METAIS </w:t>
      </w:r>
    </w:p>
    <w:p w14:paraId="1F187A2E" w14:textId="77777777" w:rsidR="00FF42E6" w:rsidRDefault="00FF42E6">
      <w:pPr>
        <w:spacing w:line="276" w:lineRule="auto"/>
        <w:ind w:firstLine="720"/>
        <w:jc w:val="center"/>
      </w:pPr>
    </w:p>
    <w:p w14:paraId="0913FCFF" w14:textId="77777777" w:rsidR="00FF42E6" w:rsidRDefault="00651307">
      <w:pPr>
        <w:spacing w:line="276" w:lineRule="auto"/>
        <w:ind w:firstLine="720"/>
        <w:jc w:val="center"/>
      </w:pPr>
      <w:r>
        <w:rPr>
          <w:b/>
          <w:bCs/>
          <w:szCs w:val="24"/>
        </w:rPr>
        <w:t xml:space="preserve">__________________ </w:t>
      </w:r>
      <w:r>
        <w:rPr>
          <w:szCs w:val="24"/>
        </w:rPr>
        <w:t>Nr.</w:t>
      </w:r>
      <w:r>
        <w:rPr>
          <w:b/>
          <w:bCs/>
          <w:szCs w:val="24"/>
        </w:rPr>
        <w:t xml:space="preserve">   ____________</w:t>
      </w:r>
    </w:p>
    <w:p w14:paraId="5EDD84A6" w14:textId="77777777" w:rsidR="00FF42E6" w:rsidRDefault="00651307">
      <w:pPr>
        <w:spacing w:line="276" w:lineRule="auto"/>
        <w:ind w:left="2592" w:firstLine="1296"/>
      </w:pPr>
      <w:r>
        <w:rPr>
          <w:i/>
          <w:iCs/>
        </w:rPr>
        <w:t xml:space="preserve">(data)   </w:t>
      </w:r>
    </w:p>
    <w:p w14:paraId="7336AF1D" w14:textId="77777777" w:rsidR="00FF42E6" w:rsidRDefault="00FF42E6">
      <w:pPr>
        <w:spacing w:line="276" w:lineRule="auto"/>
        <w:ind w:firstLine="62"/>
        <w:jc w:val="both"/>
      </w:pPr>
    </w:p>
    <w:p w14:paraId="13E8F16F" w14:textId="77777777" w:rsidR="00FF42E6" w:rsidRDefault="00651307">
      <w:pPr>
        <w:spacing w:line="276" w:lineRule="auto"/>
        <w:jc w:val="both"/>
        <w:rPr>
          <w:i/>
          <w:iCs/>
        </w:rPr>
      </w:pPr>
      <w:r>
        <w:rPr>
          <w:szCs w:val="24"/>
        </w:rPr>
        <w:t xml:space="preserve">________________________________________________ savivaldybės administracija prašo skirti </w:t>
      </w:r>
      <w:r>
        <w:rPr>
          <w:i/>
          <w:iCs/>
        </w:rPr>
        <w:t>(miesto / rajono pavadinimas)</w:t>
      </w:r>
    </w:p>
    <w:p w14:paraId="6A82F993" w14:textId="77777777" w:rsidR="00FF42E6" w:rsidRDefault="00651307">
      <w:pPr>
        <w:spacing w:line="276" w:lineRule="auto"/>
        <w:jc w:val="both"/>
      </w:pPr>
      <w:r>
        <w:rPr>
          <w:szCs w:val="24"/>
        </w:rPr>
        <w:t>Lietuvos Respublikos valstybės biudžeto lėšų būsto pritaikymui finansuoti 20      metais.</w:t>
      </w:r>
    </w:p>
    <w:p w14:paraId="3DAD7CD4" w14:textId="77777777" w:rsidR="00FF42E6" w:rsidRDefault="00FF42E6">
      <w:pPr>
        <w:spacing w:line="276" w:lineRule="auto"/>
        <w:ind w:firstLine="62"/>
        <w:jc w:val="both"/>
      </w:pPr>
    </w:p>
    <w:p w14:paraId="439AB798" w14:textId="77777777" w:rsidR="00FF42E6" w:rsidRDefault="00651307">
      <w:pPr>
        <w:spacing w:line="276" w:lineRule="auto"/>
        <w:jc w:val="both"/>
      </w:pPr>
      <w:r>
        <w:rPr>
          <w:b/>
          <w:bCs/>
          <w:szCs w:val="24"/>
        </w:rPr>
        <w:t>1 lentelė. Lėšų poreikis būstų pritaikymo įrenginiams įsigyti ir darbams atlikti</w:t>
      </w: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646"/>
        <w:gridCol w:w="5316"/>
        <w:gridCol w:w="1044"/>
        <w:gridCol w:w="1168"/>
        <w:gridCol w:w="1456"/>
      </w:tblGrid>
      <w:tr w:rsidR="00FF42E6" w14:paraId="79429B4C" w14:textId="77777777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20F3F" w14:textId="77777777" w:rsidR="00FF42E6" w:rsidRDefault="0065130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Eil. Nr.</w:t>
            </w:r>
          </w:p>
        </w:tc>
        <w:tc>
          <w:tcPr>
            <w:tcW w:w="5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FB33D" w14:textId="77777777" w:rsidR="00FF42E6" w:rsidRDefault="0065130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Lėšų poreikis būstų pritaikymo įrenginiams įsigyti ir darbams atlikti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BEC59" w14:textId="77777777" w:rsidR="00FF42E6" w:rsidRDefault="0065130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Iš viso, Eur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6ED38" w14:textId="77777777" w:rsidR="00FF42E6" w:rsidRDefault="0065130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Iš </w:t>
            </w:r>
          </w:p>
          <w:p w14:paraId="58C763D8" w14:textId="77777777" w:rsidR="00FF42E6" w:rsidRDefault="0065130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valstybės biudžeto, Eur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E41E3" w14:textId="77777777" w:rsidR="00FF42E6" w:rsidRDefault="0065130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Iš savivaldy-bės biudžeto, Eur</w:t>
            </w:r>
          </w:p>
        </w:tc>
      </w:tr>
      <w:tr w:rsidR="00FF42E6" w14:paraId="22105200" w14:textId="77777777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C99F0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5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A5240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Iš viso lėšų būstams pritaikyti (1 + 2 + 3 + 4 + 5 + 6 + 7):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20E5B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DA03C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8FC34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7423FF3C" w14:textId="77777777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68E2F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5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98627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 xml:space="preserve">Būstų pritaikymo įrenginiams įsigyti ir darbams atlikti, iš jų: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C6148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CDC33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87095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60899451" w14:textId="77777777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38B6C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 xml:space="preserve">1.1. </w:t>
            </w:r>
          </w:p>
        </w:tc>
        <w:tc>
          <w:tcPr>
            <w:tcW w:w="5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873FE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vandentiekio įrenginiams įsigyti ir sumontuoti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6B53B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39018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BC5A2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5ED6D5DA" w14:textId="77777777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BD7AC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1.2.</w:t>
            </w:r>
          </w:p>
        </w:tc>
        <w:tc>
          <w:tcPr>
            <w:tcW w:w="5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D98B4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buitiniams valymo įrenginiams įsigyti ir sumontuoti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82C92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2CE8E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AFE9E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7C920093" w14:textId="77777777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6FFF5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 xml:space="preserve">1.3. </w:t>
            </w:r>
          </w:p>
        </w:tc>
        <w:tc>
          <w:tcPr>
            <w:tcW w:w="5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64C32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 xml:space="preserve">kitiems būstų pritaikymo įrenginiams įsigyti ir darbams </w:t>
            </w:r>
            <w:r>
              <w:rPr>
                <w:szCs w:val="24"/>
              </w:rPr>
              <w:t>atlikti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5ED1D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627EE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6D0B8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7D8C07A4" w14:textId="77777777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D109A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2.</w:t>
            </w:r>
          </w:p>
        </w:tc>
        <w:tc>
          <w:tcPr>
            <w:tcW w:w="5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28789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Keltuvams (liftams) įsigyti ir sumontuoti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67752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C7BDA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825B9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633A2BAB" w14:textId="77777777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E0BD4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3.</w:t>
            </w:r>
          </w:p>
        </w:tc>
        <w:tc>
          <w:tcPr>
            <w:tcW w:w="5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87133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Įvairių tipų perkėlimo įrangai įsigyti ir sumontuoti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B7950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9B3A0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CD87E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1C6B1235" w14:textId="77777777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A2D6A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5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D23BC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Keltuvams (liftams) eksploatuoti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0B02C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36FC3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35544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53158B80" w14:textId="77777777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64283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5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26B76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Būstų pirkimo kainų skirtumams kompensuoti: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17FD6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1F2C8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BCBC9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26F0B17F" w14:textId="77777777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59127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lastRenderedPageBreak/>
              <w:t>5.1.</w:t>
            </w:r>
          </w:p>
        </w:tc>
        <w:tc>
          <w:tcPr>
            <w:tcW w:w="5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E7557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perkant pritaikytą būstą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83AF0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9C2BB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06CF5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32DDE922" w14:textId="77777777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61B57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5.2.</w:t>
            </w:r>
          </w:p>
        </w:tc>
        <w:tc>
          <w:tcPr>
            <w:tcW w:w="5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3E061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perkant iš dalies pritaikytą būstą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3A1CE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3615D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AEB34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4CE9DEAD" w14:textId="77777777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57C85" w14:textId="77777777" w:rsidR="00FF42E6" w:rsidRDefault="0065130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6B284" w14:textId="77777777" w:rsidR="00FF42E6" w:rsidRDefault="00651307">
            <w:pPr>
              <w:tabs>
                <w:tab w:val="left" w:pos="270"/>
                <w:tab w:val="left" w:pos="567"/>
              </w:tabs>
              <w:rPr>
                <w:highlight w:val="yellow"/>
              </w:rPr>
            </w:pPr>
            <w:r>
              <w:t>Įvairių tipų prievažoms, nuovažoms ir rampoms įrengti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B2E46" w14:textId="77777777" w:rsidR="00FF42E6" w:rsidRDefault="00FF42E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AEF60" w14:textId="77777777" w:rsidR="00FF42E6" w:rsidRDefault="00FF42E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DF557" w14:textId="77777777" w:rsidR="00FF42E6" w:rsidRDefault="00FF42E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FF42E6" w14:paraId="3A432B90" w14:textId="77777777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0650B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7.</w:t>
            </w:r>
          </w:p>
        </w:tc>
        <w:tc>
          <w:tcPr>
            <w:tcW w:w="5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13ACC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 xml:space="preserve">Avansinėms įmokoms, siekiant padengti būstų pritaikymo projektų rengimo, keltuvų (liftų) įsigijimo išlaidas, sumokėti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9A237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0E65A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20ABF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6BDA465C" w14:textId="77777777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AF58D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 xml:space="preserve">8. </w:t>
            </w:r>
          </w:p>
        </w:tc>
        <w:tc>
          <w:tcPr>
            <w:tcW w:w="5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AEB93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Būstų pritaikymo priemonėms administruoti (4 proc.)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C5FEF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945A4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17B0B" w14:textId="77777777" w:rsidR="00FF42E6" w:rsidRDefault="00651307">
            <w:pPr>
              <w:spacing w:line="276" w:lineRule="auto"/>
              <w:jc w:val="center"/>
            </w:pPr>
            <w:r>
              <w:rPr>
                <w:szCs w:val="24"/>
              </w:rPr>
              <w:t>X</w:t>
            </w:r>
          </w:p>
        </w:tc>
      </w:tr>
    </w:tbl>
    <w:p w14:paraId="2FCA30E2" w14:textId="77777777" w:rsidR="00FF42E6" w:rsidRDefault="00FF42E6"/>
    <w:p w14:paraId="7AC21282" w14:textId="77777777" w:rsidR="00FF42E6" w:rsidRDefault="00651307">
      <w:pPr>
        <w:rPr>
          <w:szCs w:val="24"/>
        </w:rPr>
      </w:pPr>
      <w:r>
        <w:rPr>
          <w:b/>
          <w:bCs/>
          <w:szCs w:val="24"/>
        </w:rPr>
        <w:t>Pastaba.</w:t>
      </w:r>
      <w:r>
        <w:rPr>
          <w:szCs w:val="24"/>
        </w:rPr>
        <w:t xml:space="preserve"> Skilties, pažymėtos X, pildyti nereikia.</w:t>
      </w:r>
    </w:p>
    <w:p w14:paraId="024CFF37" w14:textId="77777777" w:rsidR="00FF42E6" w:rsidRDefault="00FF42E6">
      <w:pPr>
        <w:spacing w:line="276" w:lineRule="auto"/>
        <w:jc w:val="both"/>
        <w:rPr>
          <w:b/>
          <w:bCs/>
          <w:szCs w:val="24"/>
        </w:rPr>
      </w:pPr>
    </w:p>
    <w:p w14:paraId="5EE7895E" w14:textId="77777777" w:rsidR="00FF42E6" w:rsidRDefault="00651307">
      <w:pPr>
        <w:spacing w:line="276" w:lineRule="auto"/>
        <w:jc w:val="both"/>
      </w:pPr>
      <w:r>
        <w:rPr>
          <w:b/>
          <w:bCs/>
          <w:szCs w:val="24"/>
        </w:rPr>
        <w:t xml:space="preserve">2 lentelė. Planuojamas gautų lėšų paskirstymas būstų pritaikymo įrenginiams įsigyti ir darbams atlikti </w:t>
      </w:r>
    </w:p>
    <w:tbl>
      <w:tblPr>
        <w:tblW w:w="9631" w:type="dxa"/>
        <w:tblLayout w:type="fixed"/>
        <w:tblLook w:val="01E0" w:firstRow="1" w:lastRow="1" w:firstColumn="1" w:lastColumn="1" w:noHBand="0" w:noVBand="0"/>
      </w:tblPr>
      <w:tblGrid>
        <w:gridCol w:w="645"/>
        <w:gridCol w:w="7709"/>
        <w:gridCol w:w="1277"/>
      </w:tblGrid>
      <w:tr w:rsidR="00FF42E6" w14:paraId="72B40F09" w14:textId="77777777">
        <w:trPr>
          <w:trHeight w:val="2301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DB151" w14:textId="77777777" w:rsidR="00FF42E6" w:rsidRDefault="0065130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Eil. Nr. </w:t>
            </w:r>
          </w:p>
        </w:tc>
        <w:tc>
          <w:tcPr>
            <w:tcW w:w="7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85CED" w14:textId="77777777" w:rsidR="00FF42E6" w:rsidRDefault="0065130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Lėšų paskirstymas būstams pritaikyti (įrenginiams įsigyti ir darbams atlikti)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1A42D" w14:textId="77777777" w:rsidR="00FF42E6" w:rsidRDefault="0065130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Būstų arba keltuvų (liftų), perkėlimo įrangos, įrenginių skaičius, vnt.</w:t>
            </w:r>
          </w:p>
        </w:tc>
      </w:tr>
      <w:tr w:rsidR="00FF42E6" w14:paraId="3D12E4B4" w14:textId="77777777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1D16C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1.</w:t>
            </w:r>
          </w:p>
        </w:tc>
        <w:tc>
          <w:tcPr>
            <w:tcW w:w="7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BC72B" w14:textId="77777777" w:rsidR="00FF42E6" w:rsidRDefault="0065130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Visiškai pritaikytiems būstams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49988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2F5F56DE" w14:textId="77777777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C8F41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2.</w:t>
            </w:r>
          </w:p>
        </w:tc>
        <w:tc>
          <w:tcPr>
            <w:tcW w:w="7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07D7D" w14:textId="77777777" w:rsidR="00FF42E6" w:rsidRDefault="0065130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Visiškai pritaikytiems būstams asmenims iki 18 metų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B0C2F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3892B298" w14:textId="77777777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45CC9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3.</w:t>
            </w:r>
          </w:p>
        </w:tc>
        <w:tc>
          <w:tcPr>
            <w:tcW w:w="7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87891" w14:textId="77777777" w:rsidR="00FF42E6" w:rsidRDefault="0065130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Visiškai pritaikytiems būstams asmenims nuo 19 iki 24 metų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61BBA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78CFF04F" w14:textId="77777777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A4D27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4.</w:t>
            </w:r>
          </w:p>
        </w:tc>
        <w:tc>
          <w:tcPr>
            <w:tcW w:w="7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ECC80" w14:textId="77777777" w:rsidR="00FF42E6" w:rsidRDefault="0065130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Visiškai pritaikytiems būstams </w:t>
            </w:r>
            <w:r>
              <w:rPr>
                <w:szCs w:val="24"/>
              </w:rPr>
              <w:t>asmenims, kurie mokosi pagal formaliojo švietimo programas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823BD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724BD02F" w14:textId="77777777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3010E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5.</w:t>
            </w:r>
          </w:p>
        </w:tc>
        <w:tc>
          <w:tcPr>
            <w:tcW w:w="7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C67C1" w14:textId="77777777" w:rsidR="00FF42E6" w:rsidRDefault="0065130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Visiškai pritaikytiems būstams asmenims, kurie dirba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51FA5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05EBEB4B" w14:textId="77777777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E93B5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6.</w:t>
            </w:r>
          </w:p>
        </w:tc>
        <w:tc>
          <w:tcPr>
            <w:tcW w:w="7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571AD" w14:textId="77777777" w:rsidR="00FF42E6" w:rsidRDefault="0065130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Visiškai pritaikytiems būstams asmenims, kurie būstą pritaiko savarankiškai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6DB68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46B81A4E" w14:textId="77777777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E4CCD" w14:textId="77777777" w:rsidR="00FF42E6" w:rsidRDefault="0065130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7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522ED" w14:textId="77777777" w:rsidR="00FF42E6" w:rsidRDefault="0065130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Iš dalies pritaikytiems būstams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99864" w14:textId="77777777" w:rsidR="00FF42E6" w:rsidRDefault="00FF42E6">
            <w:pPr>
              <w:spacing w:line="276" w:lineRule="auto"/>
              <w:jc w:val="both"/>
              <w:rPr>
                <w:szCs w:val="24"/>
                <w:highlight w:val="yellow"/>
              </w:rPr>
            </w:pPr>
          </w:p>
        </w:tc>
      </w:tr>
      <w:tr w:rsidR="00FF42E6" w14:paraId="7EF376BA" w14:textId="77777777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60458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8.</w:t>
            </w:r>
          </w:p>
        </w:tc>
        <w:tc>
          <w:tcPr>
            <w:tcW w:w="7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16DEC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 xml:space="preserve">Būstų </w:t>
            </w:r>
            <w:r>
              <w:rPr>
                <w:szCs w:val="24"/>
              </w:rPr>
              <w:t>pirkimo kainų skirtumams kompensuoti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2DB4A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2A4AE363" w14:textId="77777777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EBD66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9.</w:t>
            </w:r>
          </w:p>
        </w:tc>
        <w:tc>
          <w:tcPr>
            <w:tcW w:w="7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4C765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Keltuvams (liftams) įsigyti ir sumontuoti (įskaitant pačių asmenų įrengtus keltuvus (liftus)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2699F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226EF749" w14:textId="77777777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212BA" w14:textId="77777777" w:rsidR="00FF42E6" w:rsidRDefault="0065130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7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5212A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Įvairių tipų perkėlimo įrangai (mobiliems keltuvams, perkėlimo sistemai, laiptų kopikliams) įsigyti ir sumontuoti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63FEB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22ADE6EA" w14:textId="77777777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167FD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11.</w:t>
            </w:r>
          </w:p>
        </w:tc>
        <w:tc>
          <w:tcPr>
            <w:tcW w:w="7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F1ECA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 xml:space="preserve">Keltuvams (liftams) eksploatuoti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D08F9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0B86B81A" w14:textId="77777777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06A2A" w14:textId="77777777" w:rsidR="00FF42E6" w:rsidRDefault="00651307">
            <w:pPr>
              <w:spacing w:line="276" w:lineRule="auto"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7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587DA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 xml:space="preserve">Vandentiekio įrenginiams sumontuoti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991AF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1344A948" w14:textId="77777777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16289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>13.</w:t>
            </w:r>
          </w:p>
        </w:tc>
        <w:tc>
          <w:tcPr>
            <w:tcW w:w="7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DF83D" w14:textId="77777777" w:rsidR="00FF42E6" w:rsidRDefault="00651307">
            <w:pPr>
              <w:spacing w:line="276" w:lineRule="auto"/>
              <w:jc w:val="both"/>
            </w:pPr>
            <w:r>
              <w:rPr>
                <w:szCs w:val="24"/>
              </w:rPr>
              <w:t xml:space="preserve">Biologiniams valymo įrenginiams sumontuoti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90729" w14:textId="77777777" w:rsidR="00FF42E6" w:rsidRDefault="00FF42E6">
            <w:pPr>
              <w:spacing w:line="276" w:lineRule="auto"/>
              <w:ind w:firstLine="62"/>
              <w:jc w:val="both"/>
            </w:pPr>
          </w:p>
        </w:tc>
      </w:tr>
      <w:tr w:rsidR="00FF42E6" w14:paraId="0AB59388" w14:textId="77777777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EEC86" w14:textId="77777777" w:rsidR="00FF42E6" w:rsidRDefault="0065130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7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4A173" w14:textId="77777777" w:rsidR="00FF42E6" w:rsidRDefault="0065130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Įvairių tipų prievažoms, nuovažoms ir rampoms įrengti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2B1A4" w14:textId="77777777" w:rsidR="00FF42E6" w:rsidRDefault="00FF42E6">
            <w:pPr>
              <w:spacing w:line="276" w:lineRule="auto"/>
              <w:jc w:val="both"/>
              <w:rPr>
                <w:b/>
                <w:bCs/>
                <w:szCs w:val="24"/>
                <w:highlight w:val="yellow"/>
              </w:rPr>
            </w:pPr>
          </w:p>
        </w:tc>
      </w:tr>
    </w:tbl>
    <w:p w14:paraId="72E98FA9" w14:textId="77777777" w:rsidR="00FF42E6" w:rsidRDefault="00FF42E6">
      <w:pPr>
        <w:spacing w:line="276" w:lineRule="auto"/>
        <w:jc w:val="both"/>
      </w:pPr>
    </w:p>
    <w:p w14:paraId="05393CA3" w14:textId="77777777" w:rsidR="00FF42E6" w:rsidRDefault="00651307">
      <w:pPr>
        <w:tabs>
          <w:tab w:val="left" w:pos="3828"/>
          <w:tab w:val="left" w:pos="6379"/>
        </w:tabs>
        <w:spacing w:line="276" w:lineRule="auto"/>
        <w:jc w:val="both"/>
      </w:pPr>
      <w:r>
        <w:rPr>
          <w:szCs w:val="24"/>
        </w:rPr>
        <w:t xml:space="preserve">Savivaldybės administracijos direktorius </w:t>
      </w:r>
      <w:r>
        <w:rPr>
          <w:szCs w:val="24"/>
        </w:rPr>
        <w:t>_____________</w:t>
      </w:r>
      <w:r>
        <w:tab/>
      </w:r>
      <w:r>
        <w:rPr>
          <w:szCs w:val="24"/>
        </w:rPr>
        <w:t>__________________________</w:t>
      </w:r>
    </w:p>
    <w:p w14:paraId="7FD7DE9A" w14:textId="77777777" w:rsidR="00FF42E6" w:rsidRDefault="00651307">
      <w:pPr>
        <w:tabs>
          <w:tab w:val="left" w:pos="4253"/>
          <w:tab w:val="left" w:pos="6946"/>
        </w:tabs>
        <w:spacing w:line="276" w:lineRule="auto"/>
        <w:ind w:firstLine="855"/>
        <w:jc w:val="both"/>
      </w:pPr>
      <w:r>
        <w:t>A. V.</w:t>
      </w:r>
      <w:r>
        <w:tab/>
        <w:t>(parašas)</w:t>
      </w:r>
      <w:r>
        <w:tab/>
        <w:t>(vardas ir pavardė)</w:t>
      </w:r>
    </w:p>
    <w:p w14:paraId="1783AC4A" w14:textId="77777777" w:rsidR="00FF42E6" w:rsidRDefault="00651307">
      <w:pPr>
        <w:tabs>
          <w:tab w:val="left" w:pos="4253"/>
          <w:tab w:val="left" w:pos="6946"/>
        </w:tabs>
        <w:spacing w:line="276" w:lineRule="auto"/>
        <w:ind w:firstLine="855"/>
        <w:jc w:val="center"/>
      </w:pPr>
      <w:r>
        <w:rPr>
          <w:i/>
          <w:iCs/>
        </w:rPr>
        <w:t>________________________</w:t>
      </w:r>
    </w:p>
    <w:sectPr w:rsidR="00FF42E6" w:rsidSect="00651307"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0803" w14:textId="77777777" w:rsidR="00FF42E6" w:rsidRDefault="00651307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10FA1BAF" w14:textId="77777777" w:rsidR="00FF42E6" w:rsidRDefault="00651307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A8EF" w14:textId="77777777" w:rsidR="00FF42E6" w:rsidRDefault="00651307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6AC46AC0" w14:textId="77777777" w:rsidR="00FF42E6" w:rsidRDefault="00651307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AD"/>
    <w:rsid w:val="003D0BAD"/>
    <w:rsid w:val="00651307"/>
    <w:rsid w:val="00DC54E2"/>
    <w:rsid w:val="00FD2D1E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2073"/>
  <w15:docId w15:val="{ADDEB4C6-43D1-4A04-AE60-225C898B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68756-9C40-48CB-A427-62099D31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3160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Rasa Grigaliūnienė</cp:lastModifiedBy>
  <cp:revision>3</cp:revision>
  <dcterms:created xsi:type="dcterms:W3CDTF">2023-08-25T09:31:00Z</dcterms:created>
  <dcterms:modified xsi:type="dcterms:W3CDTF">2023-08-25T09:32:00Z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987975841</vt:i4>
  </property>
  <property fmtid="{D5CDD505-2E9C-101B-9397-08002B2CF9AE}" pid="4" name="_EmailSubject">
    <vt:lpwstr>įsakymas ir dalis Aprašo (nuo VIII skyriaus iki galo) pataisyta</vt:lpwstr>
  </property>
  <property fmtid="{D5CDD505-2E9C-101B-9397-08002B2CF9AE}" pid="5" name="_AuthorEmail">
    <vt:lpwstr>Angele.Rukseniene@socmin.lt</vt:lpwstr>
  </property>
  <property fmtid="{D5CDD505-2E9C-101B-9397-08002B2CF9AE}" pid="6" name="_AuthorEmailDisplayName">
    <vt:lpwstr>Angelė Rukšėnienė</vt:lpwstr>
  </property>
  <property fmtid="{D5CDD505-2E9C-101B-9397-08002B2CF9AE}" pid="7" name="_ReviewingToolsShownOnce">
    <vt:lpwstr/>
  </property>
</Properties>
</file>