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09E" w14:textId="0F1F9E05" w:rsidR="009E76E5" w:rsidRPr="006251D0" w:rsidRDefault="009E76E5" w:rsidP="005972B0">
      <w:pPr>
        <w:spacing w:line="360" w:lineRule="auto"/>
        <w:jc w:val="center"/>
        <w:rPr>
          <w:rFonts w:ascii="Times New Roman" w:hAnsi="Times New Roman"/>
          <w:b/>
          <w:szCs w:val="24"/>
          <w:lang w:val="lt-LT"/>
        </w:rPr>
      </w:pPr>
      <w:r w:rsidRPr="006251D0">
        <w:rPr>
          <w:rFonts w:ascii="Times New Roman" w:hAnsi="Times New Roman"/>
          <w:b/>
          <w:szCs w:val="24"/>
          <w:lang w:val="lt-LT"/>
        </w:rPr>
        <w:t>NEĮGALIŲJŲ REIKALŲ TARYBA</w:t>
      </w:r>
    </w:p>
    <w:p w14:paraId="6EA58B49" w14:textId="77777777" w:rsidR="009E76E5" w:rsidRPr="006251D0" w:rsidRDefault="009E76E5" w:rsidP="006A086B">
      <w:pPr>
        <w:spacing w:line="360" w:lineRule="auto"/>
        <w:rPr>
          <w:rFonts w:ascii="Times New Roman" w:hAnsi="Times New Roman"/>
          <w:b/>
          <w:szCs w:val="24"/>
          <w:lang w:val="lt-LT"/>
        </w:rPr>
      </w:pPr>
    </w:p>
    <w:p w14:paraId="5FDD7112" w14:textId="1090692D" w:rsidR="009E76E5" w:rsidRPr="006251D0" w:rsidRDefault="009E76E5" w:rsidP="006A086B">
      <w:pPr>
        <w:spacing w:line="360" w:lineRule="auto"/>
        <w:rPr>
          <w:rFonts w:ascii="Times New Roman" w:hAnsi="Times New Roman"/>
          <w:b/>
          <w:szCs w:val="24"/>
          <w:lang w:val="lt-LT"/>
        </w:rPr>
      </w:pPr>
      <w:r w:rsidRPr="006251D0">
        <w:rPr>
          <w:rFonts w:ascii="Times New Roman" w:hAnsi="Times New Roman"/>
          <w:b/>
          <w:szCs w:val="24"/>
          <w:lang w:val="lt-LT"/>
        </w:rPr>
        <w:t xml:space="preserve">Neįgaliųjų reikalų tarybos nariams                                                            </w:t>
      </w:r>
      <w:r w:rsidRPr="006251D0">
        <w:rPr>
          <w:rFonts w:ascii="Times New Roman" w:hAnsi="Times New Roman"/>
          <w:bCs/>
          <w:szCs w:val="24"/>
          <w:lang w:val="lt-LT"/>
        </w:rPr>
        <w:t>2022-0</w:t>
      </w:r>
      <w:r w:rsidR="00B24B2A" w:rsidRPr="006251D0">
        <w:rPr>
          <w:rFonts w:ascii="Times New Roman" w:hAnsi="Times New Roman"/>
          <w:bCs/>
          <w:szCs w:val="24"/>
          <w:lang w:val="lt-LT"/>
        </w:rPr>
        <w:t>9</w:t>
      </w:r>
      <w:r w:rsidRPr="006251D0">
        <w:rPr>
          <w:rFonts w:ascii="Times New Roman" w:hAnsi="Times New Roman"/>
          <w:bCs/>
          <w:szCs w:val="24"/>
          <w:lang w:val="lt-LT"/>
        </w:rPr>
        <w:t>-</w:t>
      </w:r>
      <w:r w:rsidR="005972B0">
        <w:rPr>
          <w:rFonts w:ascii="Times New Roman" w:hAnsi="Times New Roman"/>
          <w:bCs/>
          <w:szCs w:val="24"/>
          <w:lang w:val="lt-LT"/>
        </w:rPr>
        <w:t>20</w:t>
      </w:r>
    </w:p>
    <w:p w14:paraId="4D47B28E" w14:textId="77777777" w:rsidR="009E76E5" w:rsidRPr="006251D0" w:rsidRDefault="009E76E5" w:rsidP="006A086B">
      <w:pPr>
        <w:spacing w:line="360" w:lineRule="auto"/>
        <w:rPr>
          <w:rFonts w:ascii="Times New Roman" w:hAnsi="Times New Roman"/>
          <w:b/>
          <w:szCs w:val="24"/>
          <w:lang w:val="lt-LT"/>
        </w:rPr>
      </w:pPr>
    </w:p>
    <w:p w14:paraId="5299C475" w14:textId="77777777" w:rsidR="009E76E5" w:rsidRPr="006251D0" w:rsidRDefault="009E76E5" w:rsidP="006A086B">
      <w:pPr>
        <w:pStyle w:val="Heading2"/>
        <w:spacing w:line="360" w:lineRule="auto"/>
        <w:rPr>
          <w:b/>
          <w:szCs w:val="24"/>
        </w:rPr>
      </w:pPr>
      <w:r w:rsidRPr="006251D0">
        <w:rPr>
          <w:b/>
          <w:szCs w:val="24"/>
        </w:rPr>
        <w:t>DĖL DALYVAVIMO NEĮGALIŲJŲ REIKALŲ TARYBOS POSĖDYJE</w:t>
      </w:r>
    </w:p>
    <w:p w14:paraId="7012924B" w14:textId="77777777" w:rsidR="009E76E5" w:rsidRPr="006251D0" w:rsidRDefault="009E76E5" w:rsidP="006A086B">
      <w:pPr>
        <w:spacing w:line="360" w:lineRule="auto"/>
        <w:rPr>
          <w:rFonts w:ascii="Times New Roman" w:hAnsi="Times New Roman"/>
          <w:szCs w:val="24"/>
          <w:lang w:val="lt-LT"/>
        </w:rPr>
      </w:pPr>
    </w:p>
    <w:p w14:paraId="138346A1" w14:textId="091AB44A" w:rsidR="009E76E5" w:rsidRPr="006251D0" w:rsidRDefault="009E76E5" w:rsidP="006A086B">
      <w:pPr>
        <w:spacing w:line="360" w:lineRule="auto"/>
        <w:ind w:right="215" w:firstLine="1296"/>
        <w:rPr>
          <w:rFonts w:ascii="Times New Roman" w:hAnsi="Times New Roman"/>
          <w:color w:val="252424"/>
          <w:szCs w:val="24"/>
          <w:lang w:val="lt-LT"/>
        </w:rPr>
      </w:pPr>
      <w:r w:rsidRPr="006251D0">
        <w:rPr>
          <w:rFonts w:ascii="Times New Roman" w:hAnsi="Times New Roman"/>
          <w:szCs w:val="24"/>
          <w:lang w:val="lt-LT"/>
        </w:rPr>
        <w:t xml:space="preserve">Maloniai kviečiame Jus dalyvauti Neįgaliųjų reikalų tarybos (toliau – Tarybos) posėdyje, kuris vyks </w:t>
      </w:r>
      <w:r w:rsidRPr="006251D0">
        <w:rPr>
          <w:rFonts w:ascii="Times New Roman" w:hAnsi="Times New Roman"/>
          <w:b/>
          <w:szCs w:val="24"/>
          <w:lang w:val="lt-LT"/>
        </w:rPr>
        <w:t xml:space="preserve">š. m. </w:t>
      </w:r>
      <w:r w:rsidR="00756F40" w:rsidRPr="006251D0">
        <w:rPr>
          <w:rFonts w:ascii="Times New Roman" w:hAnsi="Times New Roman"/>
          <w:b/>
          <w:szCs w:val="24"/>
          <w:lang w:val="lt-LT"/>
        </w:rPr>
        <w:t>rugsėjo 26 d</w:t>
      </w:r>
      <w:r w:rsidRPr="006251D0">
        <w:rPr>
          <w:rFonts w:ascii="Times New Roman" w:hAnsi="Times New Roman"/>
          <w:b/>
          <w:szCs w:val="24"/>
          <w:lang w:val="lt-LT"/>
        </w:rPr>
        <w:t>.  (</w:t>
      </w:r>
      <w:r w:rsidR="00756F40" w:rsidRPr="006251D0">
        <w:rPr>
          <w:rFonts w:ascii="Times New Roman" w:hAnsi="Times New Roman"/>
          <w:b/>
          <w:szCs w:val="24"/>
          <w:lang w:val="lt-LT"/>
        </w:rPr>
        <w:t>pirmadienį</w:t>
      </w:r>
      <w:r w:rsidRPr="006251D0">
        <w:rPr>
          <w:rFonts w:ascii="Times New Roman" w:hAnsi="Times New Roman"/>
          <w:b/>
          <w:szCs w:val="24"/>
          <w:lang w:val="lt-LT"/>
        </w:rPr>
        <w:t xml:space="preserve">) 15 val. </w:t>
      </w:r>
      <w:r w:rsidRPr="006251D0">
        <w:rPr>
          <w:rFonts w:ascii="Times New Roman" w:hAnsi="Times New Roman"/>
          <w:bCs/>
          <w:szCs w:val="24"/>
          <w:lang w:val="lt-LT"/>
        </w:rPr>
        <w:t xml:space="preserve">Posėdis vyks nuotoliniu būdu Teams platformoje. Prisijungimo nuoroda buvo išsiųsta. </w:t>
      </w:r>
    </w:p>
    <w:p w14:paraId="2E3939E0" w14:textId="77777777" w:rsidR="009E76E5" w:rsidRPr="006251D0" w:rsidRDefault="009E76E5" w:rsidP="006A086B">
      <w:pPr>
        <w:spacing w:line="360" w:lineRule="auto"/>
        <w:ind w:right="215" w:firstLine="1296"/>
        <w:rPr>
          <w:rFonts w:ascii="Times New Roman" w:hAnsi="Times New Roman"/>
          <w:b/>
          <w:szCs w:val="24"/>
          <w:lang w:val="lt-LT"/>
        </w:rPr>
      </w:pPr>
    </w:p>
    <w:p w14:paraId="646E005E" w14:textId="77777777" w:rsidR="009E76E5" w:rsidRPr="006251D0" w:rsidRDefault="009E76E5" w:rsidP="006A086B">
      <w:pPr>
        <w:spacing w:line="360" w:lineRule="auto"/>
        <w:ind w:right="215"/>
        <w:rPr>
          <w:rFonts w:ascii="Times New Roman" w:hAnsi="Times New Roman"/>
          <w:b/>
          <w:szCs w:val="24"/>
          <w:lang w:val="lt-LT" w:eastAsia="lt-LT"/>
        </w:rPr>
      </w:pPr>
      <w:r w:rsidRPr="006251D0">
        <w:rPr>
          <w:rFonts w:ascii="Times New Roman" w:hAnsi="Times New Roman"/>
          <w:b/>
          <w:szCs w:val="24"/>
          <w:lang w:val="lt-LT" w:eastAsia="lt-LT"/>
        </w:rPr>
        <w:t>POSĖDŽIO DARBOTVARKĖ:</w:t>
      </w:r>
    </w:p>
    <w:p w14:paraId="6B11069D" w14:textId="77777777" w:rsidR="009E76E5" w:rsidRPr="006251D0" w:rsidRDefault="009E76E5" w:rsidP="006A086B">
      <w:pPr>
        <w:spacing w:line="360" w:lineRule="auto"/>
        <w:ind w:right="215"/>
        <w:rPr>
          <w:rFonts w:ascii="Times New Roman" w:hAnsi="Times New Roman"/>
          <w:b/>
          <w:szCs w:val="24"/>
          <w:lang w:val="lt-LT" w:eastAsia="lt-LT"/>
        </w:rPr>
      </w:pPr>
    </w:p>
    <w:p w14:paraId="0737A788" w14:textId="05BA97CF" w:rsidR="009E76E5" w:rsidRPr="006251D0" w:rsidRDefault="009E76E5" w:rsidP="00253C34">
      <w:pPr>
        <w:pStyle w:val="ListParagraph"/>
        <w:spacing w:line="360" w:lineRule="auto"/>
        <w:ind w:left="502" w:right="21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51D0">
        <w:rPr>
          <w:rFonts w:ascii="Times New Roman" w:hAnsi="Times New Roman"/>
          <w:bCs/>
          <w:sz w:val="24"/>
          <w:szCs w:val="24"/>
        </w:rPr>
        <w:t xml:space="preserve">15.00 – 15.05 – Įžanga, darbotvarkės pristatymas. Tarybai pirmininkauja Socialinės </w:t>
      </w:r>
      <w:r w:rsidR="000C4E2F" w:rsidRPr="006251D0">
        <w:rPr>
          <w:rFonts w:ascii="Times New Roman" w:hAnsi="Times New Roman"/>
          <w:bCs/>
          <w:sz w:val="24"/>
          <w:szCs w:val="24"/>
        </w:rPr>
        <w:t xml:space="preserve">   </w:t>
      </w:r>
      <w:r w:rsidRPr="006251D0">
        <w:rPr>
          <w:rFonts w:ascii="Times New Roman" w:hAnsi="Times New Roman"/>
          <w:bCs/>
          <w:sz w:val="24"/>
          <w:szCs w:val="24"/>
        </w:rPr>
        <w:t>apsaugos ir darbo ministrė Monika Navickienė, pirmininkės pavaduotoja -  Rasa Kavaliauskaitė, Lietuvos žmonių su negalia sąjungos prezidentė.</w:t>
      </w:r>
    </w:p>
    <w:p w14:paraId="55906EA9" w14:textId="7A03947D" w:rsidR="00B24B2A" w:rsidRPr="006251D0" w:rsidRDefault="009E76E5" w:rsidP="00253C34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color w:val="FF0000"/>
          <w:szCs w:val="24"/>
          <w:lang w:val="lt-LT" w:eastAsia="lt-LT"/>
        </w:rPr>
      </w:pPr>
      <w:r w:rsidRPr="006251D0">
        <w:rPr>
          <w:rFonts w:ascii="Times New Roman" w:hAnsi="Times New Roman"/>
          <w:bCs/>
          <w:szCs w:val="24"/>
          <w:lang w:val="lt-LT"/>
        </w:rPr>
        <w:t>15.05 – 15.</w:t>
      </w:r>
      <w:r w:rsidR="007D73B6">
        <w:rPr>
          <w:rFonts w:ascii="Times New Roman" w:hAnsi="Times New Roman"/>
          <w:bCs/>
          <w:szCs w:val="24"/>
          <w:lang w:val="lt-LT"/>
        </w:rPr>
        <w:t>2</w:t>
      </w:r>
      <w:r w:rsidR="00B24B2A" w:rsidRPr="006251D0">
        <w:rPr>
          <w:rFonts w:ascii="Times New Roman" w:hAnsi="Times New Roman"/>
          <w:bCs/>
          <w:szCs w:val="24"/>
          <w:lang w:val="lt-LT"/>
        </w:rPr>
        <w:t>5</w:t>
      </w:r>
      <w:r w:rsidRPr="006251D0">
        <w:rPr>
          <w:rFonts w:ascii="Times New Roman" w:hAnsi="Times New Roman"/>
          <w:bCs/>
          <w:szCs w:val="24"/>
          <w:lang w:val="lt-LT"/>
        </w:rPr>
        <w:t xml:space="preserve"> – </w:t>
      </w:r>
      <w:r w:rsidR="006251D0" w:rsidRPr="006251D0">
        <w:rPr>
          <w:rFonts w:ascii="Times New Roman" w:hAnsi="Times New Roman"/>
          <w:lang w:val="lt-LT"/>
        </w:rPr>
        <w:t xml:space="preserve">„Švietimo, mokslo ir sporto ministerijos planai plėtojant </w:t>
      </w:r>
      <w:proofErr w:type="spellStart"/>
      <w:r w:rsidR="006251D0" w:rsidRPr="006251D0">
        <w:rPr>
          <w:rFonts w:ascii="Times New Roman" w:hAnsi="Times New Roman"/>
          <w:lang w:val="lt-LT"/>
        </w:rPr>
        <w:t>įtraukaus</w:t>
      </w:r>
      <w:proofErr w:type="spellEnd"/>
      <w:r w:rsidR="006251D0" w:rsidRPr="006251D0">
        <w:rPr>
          <w:rFonts w:ascii="Times New Roman" w:hAnsi="Times New Roman"/>
          <w:lang w:val="lt-LT"/>
        </w:rPr>
        <w:t xml:space="preserve"> švietimo sistemą“</w:t>
      </w:r>
      <w:r w:rsidR="00756F40" w:rsidRPr="006251D0">
        <w:rPr>
          <w:rFonts w:ascii="Times New Roman" w:hAnsi="Times New Roman"/>
          <w:color w:val="201F1E"/>
          <w:szCs w:val="24"/>
          <w:bdr w:val="none" w:sz="0" w:space="0" w:color="auto" w:frame="1"/>
          <w:lang w:val="lt-LT" w:eastAsia="lt-LT"/>
        </w:rPr>
        <w:t xml:space="preserve">. </w:t>
      </w:r>
      <w:r w:rsidR="00B24B2A" w:rsidRP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 xml:space="preserve">Pranešėja </w:t>
      </w:r>
      <w:r w:rsid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–</w:t>
      </w:r>
      <w:r w:rsidR="00B24B2A" w:rsidRP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 xml:space="preserve"> </w:t>
      </w:r>
      <w:r w:rsid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 xml:space="preserve">Jolanta Navickaitė, </w:t>
      </w:r>
      <w:r w:rsidR="00756F40" w:rsidRP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Švietimo, mokslo ir sporto mini</w:t>
      </w:r>
      <w:r w:rsidR="006A086B" w:rsidRP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s</w:t>
      </w:r>
      <w:r w:rsidR="00756F40" w:rsidRP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 xml:space="preserve">terijos </w:t>
      </w:r>
      <w:r w:rsidR="00A315CE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Bendrojo ugdymo departamento direktorė</w:t>
      </w:r>
      <w:r w:rsidR="00A56046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, Tarybos narė</w:t>
      </w:r>
      <w:r w:rsidR="00314FA6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 xml:space="preserve">, kuriai talkins Kristina </w:t>
      </w:r>
      <w:proofErr w:type="spellStart"/>
      <w:r w:rsidR="00314FA6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Valantinienė</w:t>
      </w:r>
      <w:proofErr w:type="spellEnd"/>
      <w:r w:rsidR="00EB266D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, Švietimo pagalbos skyriaus vyriausioji specialistė</w:t>
      </w:r>
      <w:r w:rsidR="00756F40" w:rsidRPr="006251D0">
        <w:rPr>
          <w:rFonts w:ascii="Times New Roman" w:hAnsi="Times New Roman"/>
          <w:szCs w:val="24"/>
          <w:bdr w:val="none" w:sz="0" w:space="0" w:color="auto" w:frame="1"/>
          <w:lang w:val="lt-LT" w:eastAsia="lt-LT"/>
        </w:rPr>
        <w:t>.</w:t>
      </w:r>
    </w:p>
    <w:p w14:paraId="7AAA1E34" w14:textId="6AFF85FA" w:rsidR="00594723" w:rsidRPr="007D73B6" w:rsidRDefault="007D73B6" w:rsidP="00253C34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201F1E"/>
          <w:szCs w:val="24"/>
        </w:rPr>
      </w:pPr>
      <w:r>
        <w:rPr>
          <w:rFonts w:ascii="Times New Roman" w:hAnsi="Times New Roman"/>
          <w:bCs/>
          <w:szCs w:val="24"/>
        </w:rPr>
        <w:t>15.25</w:t>
      </w:r>
      <w:r w:rsidR="000B0437" w:rsidRPr="007D73B6">
        <w:rPr>
          <w:rFonts w:ascii="Times New Roman" w:hAnsi="Times New Roman"/>
          <w:bCs/>
          <w:szCs w:val="24"/>
        </w:rPr>
        <w:t xml:space="preserve"> </w:t>
      </w:r>
      <w:r w:rsidR="00756F40" w:rsidRPr="007D73B6">
        <w:rPr>
          <w:rFonts w:ascii="Times New Roman" w:hAnsi="Times New Roman"/>
          <w:bCs/>
          <w:szCs w:val="24"/>
        </w:rPr>
        <w:t>– 15.</w:t>
      </w:r>
      <w:r w:rsidR="00B24B2A" w:rsidRPr="007D73B6">
        <w:rPr>
          <w:rFonts w:ascii="Times New Roman" w:hAnsi="Times New Roman"/>
          <w:bCs/>
          <w:szCs w:val="24"/>
        </w:rPr>
        <w:t>45</w:t>
      </w:r>
      <w:r w:rsidR="00756F40" w:rsidRPr="007D73B6">
        <w:rPr>
          <w:rFonts w:ascii="Times New Roman" w:hAnsi="Times New Roman"/>
          <w:bCs/>
          <w:szCs w:val="24"/>
        </w:rPr>
        <w:t xml:space="preserve"> – Diskusija.</w:t>
      </w:r>
    </w:p>
    <w:p w14:paraId="685A40B7" w14:textId="711E609B" w:rsidR="009E76E5" w:rsidRPr="006251D0" w:rsidRDefault="009E76E5" w:rsidP="00253C3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right="215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251D0">
        <w:rPr>
          <w:rFonts w:ascii="Times New Roman" w:hAnsi="Times New Roman"/>
          <w:bCs/>
          <w:sz w:val="24"/>
          <w:szCs w:val="24"/>
        </w:rPr>
        <w:t>15.</w:t>
      </w:r>
      <w:r w:rsidR="00B24B2A" w:rsidRPr="006251D0">
        <w:rPr>
          <w:rFonts w:ascii="Times New Roman" w:hAnsi="Times New Roman"/>
          <w:bCs/>
          <w:sz w:val="24"/>
          <w:szCs w:val="24"/>
        </w:rPr>
        <w:t>45</w:t>
      </w:r>
      <w:r w:rsidRPr="006251D0">
        <w:rPr>
          <w:rFonts w:ascii="Times New Roman" w:hAnsi="Times New Roman"/>
          <w:bCs/>
          <w:sz w:val="24"/>
          <w:szCs w:val="24"/>
        </w:rPr>
        <w:t xml:space="preserve"> – 1</w:t>
      </w:r>
      <w:r w:rsidR="00B24B2A" w:rsidRPr="006251D0">
        <w:rPr>
          <w:rFonts w:ascii="Times New Roman" w:hAnsi="Times New Roman"/>
          <w:bCs/>
          <w:sz w:val="24"/>
          <w:szCs w:val="24"/>
        </w:rPr>
        <w:t>6</w:t>
      </w:r>
      <w:r w:rsidRPr="006251D0">
        <w:rPr>
          <w:rFonts w:ascii="Times New Roman" w:hAnsi="Times New Roman"/>
          <w:bCs/>
          <w:sz w:val="24"/>
          <w:szCs w:val="24"/>
        </w:rPr>
        <w:t>:</w:t>
      </w:r>
      <w:r w:rsidR="00B24B2A" w:rsidRPr="006251D0">
        <w:rPr>
          <w:rFonts w:ascii="Times New Roman" w:hAnsi="Times New Roman"/>
          <w:bCs/>
          <w:sz w:val="24"/>
          <w:szCs w:val="24"/>
        </w:rPr>
        <w:t>05</w:t>
      </w:r>
      <w:r w:rsidRPr="006251D0">
        <w:rPr>
          <w:rFonts w:ascii="Times New Roman" w:hAnsi="Times New Roman"/>
          <w:bCs/>
          <w:sz w:val="24"/>
          <w:szCs w:val="24"/>
        </w:rPr>
        <w:t xml:space="preserve"> – </w:t>
      </w:r>
      <w:r w:rsidR="00756F40" w:rsidRPr="006251D0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Naujos Socialinių paslaugų įstatymo redakcijos projekto pristatymas. </w:t>
      </w:r>
      <w:r w:rsidR="00CE5FE7" w:rsidRPr="006251D0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Pranešėja - </w:t>
      </w:r>
      <w:r w:rsidR="00AD20FE" w:rsidRPr="00AD20FE">
        <w:rPr>
          <w:rFonts w:ascii="Times New Roman" w:hAnsi="Times New Roman"/>
          <w:sz w:val="24"/>
          <w:szCs w:val="24"/>
        </w:rPr>
        <w:t xml:space="preserve">Jurgita </w:t>
      </w:r>
      <w:proofErr w:type="spellStart"/>
      <w:r w:rsidR="00AD20FE" w:rsidRPr="00AD20FE">
        <w:rPr>
          <w:rFonts w:ascii="Times New Roman" w:hAnsi="Times New Roman"/>
          <w:sz w:val="24"/>
          <w:szCs w:val="24"/>
        </w:rPr>
        <w:t>Gajauskienė</w:t>
      </w:r>
      <w:proofErr w:type="spellEnd"/>
      <w:r w:rsidR="00FD1383" w:rsidRPr="00AD20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756F40" w:rsidRPr="00AD20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Socialinės apsaugos ir darbo ministerijos </w:t>
      </w:r>
      <w:r w:rsidR="00BD4416" w:rsidRPr="00AD20F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Socialinių paslaugų grupės </w:t>
      </w:r>
      <w:r w:rsidR="008B6BB8" w:rsidRPr="00AD20FE">
        <w:rPr>
          <w:rFonts w:ascii="Times New Roman" w:hAnsi="Times New Roman"/>
          <w:sz w:val="24"/>
          <w:szCs w:val="24"/>
        </w:rPr>
        <w:t>vyriausioji specialistė</w:t>
      </w:r>
      <w:r w:rsidR="00CE2DF7" w:rsidRPr="006251D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6C1A2876" w14:textId="5BD1617F" w:rsidR="0019274E" w:rsidRPr="006251D0" w:rsidRDefault="0019274E" w:rsidP="00253C34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201F1E"/>
          <w:szCs w:val="24"/>
          <w:lang w:val="lt-LT" w:eastAsia="lt-LT"/>
        </w:rPr>
      </w:pPr>
      <w:r w:rsidRPr="006251D0">
        <w:rPr>
          <w:rFonts w:ascii="Times New Roman" w:hAnsi="Times New Roman"/>
          <w:bCs/>
          <w:szCs w:val="24"/>
        </w:rPr>
        <w:t xml:space="preserve">16.05 – 16.15 – </w:t>
      </w:r>
      <w:proofErr w:type="spellStart"/>
      <w:r w:rsidRPr="006251D0">
        <w:rPr>
          <w:rFonts w:ascii="Times New Roman" w:hAnsi="Times New Roman"/>
          <w:bCs/>
          <w:szCs w:val="24"/>
        </w:rPr>
        <w:t>Diskusija</w:t>
      </w:r>
      <w:proofErr w:type="spellEnd"/>
      <w:r w:rsidRPr="006251D0">
        <w:rPr>
          <w:rFonts w:ascii="Times New Roman" w:hAnsi="Times New Roman"/>
          <w:bCs/>
          <w:szCs w:val="24"/>
        </w:rPr>
        <w:t>.</w:t>
      </w:r>
    </w:p>
    <w:p w14:paraId="41D84FA9" w14:textId="403264AA" w:rsidR="00B24B2A" w:rsidRPr="006251D0" w:rsidRDefault="0019274E" w:rsidP="00253C34">
      <w:pPr>
        <w:pStyle w:val="ListParagraph"/>
        <w:numPr>
          <w:ilvl w:val="0"/>
          <w:numId w:val="4"/>
        </w:numPr>
        <w:spacing w:line="360" w:lineRule="auto"/>
        <w:ind w:right="215"/>
        <w:jc w:val="both"/>
        <w:rPr>
          <w:rFonts w:ascii="Times New Roman" w:hAnsi="Times New Roman"/>
          <w:color w:val="201F1E"/>
          <w:sz w:val="24"/>
          <w:szCs w:val="24"/>
        </w:rPr>
      </w:pPr>
      <w:r w:rsidRPr="006251D0">
        <w:rPr>
          <w:rFonts w:ascii="Times New Roman" w:hAnsi="Times New Roman"/>
          <w:bCs/>
          <w:sz w:val="24"/>
          <w:szCs w:val="24"/>
        </w:rPr>
        <w:t xml:space="preserve">16.15 – 16.35 </w:t>
      </w:r>
      <w:r w:rsidR="00B24B2A" w:rsidRPr="006251D0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>–</w:t>
      </w:r>
      <w:r w:rsidR="00CE2DF7" w:rsidRPr="006251D0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B24B2A" w:rsidRPr="006251D0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Nevyriausybinių organizacijų finansinė situacija ir prognozės rudens-žiemos sezonui. </w:t>
      </w:r>
      <w:r w:rsidR="00CE5FE7" w:rsidRPr="006251D0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Pranešėja - </w:t>
      </w:r>
      <w:r w:rsidR="00B24B2A" w:rsidRPr="006251D0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="00BD4416" w:rsidRPr="006251D0">
        <w:rPr>
          <w:rFonts w:ascii="Times New Roman" w:hAnsi="Times New Roman"/>
          <w:bCs/>
          <w:sz w:val="24"/>
          <w:szCs w:val="24"/>
        </w:rPr>
        <w:t>Lietuvos žmonių su negalia sąjungos prezidentė Rasa Kavaliauskaitė, kitas NVO atstovas.</w:t>
      </w:r>
    </w:p>
    <w:p w14:paraId="610EC0AC" w14:textId="5641BF3A" w:rsidR="00B24B2A" w:rsidRPr="006251D0" w:rsidRDefault="00B24B2A" w:rsidP="00253C34">
      <w:pPr>
        <w:pStyle w:val="ListParagraph"/>
        <w:spacing w:line="360" w:lineRule="auto"/>
        <w:ind w:right="215"/>
        <w:jc w:val="both"/>
        <w:rPr>
          <w:rFonts w:ascii="Times New Roman" w:hAnsi="Times New Roman"/>
          <w:color w:val="201F1E"/>
          <w:sz w:val="24"/>
          <w:szCs w:val="24"/>
        </w:rPr>
      </w:pPr>
      <w:r w:rsidRPr="006251D0">
        <w:rPr>
          <w:rFonts w:ascii="Times New Roman" w:hAnsi="Times New Roman"/>
          <w:bCs/>
          <w:sz w:val="24"/>
          <w:szCs w:val="24"/>
        </w:rPr>
        <w:t>16:35 – 17.00 – Diskusija</w:t>
      </w:r>
      <w:r w:rsidR="00BD4416" w:rsidRPr="006251D0">
        <w:rPr>
          <w:rFonts w:ascii="Times New Roman" w:hAnsi="Times New Roman"/>
          <w:bCs/>
          <w:sz w:val="24"/>
          <w:szCs w:val="24"/>
        </w:rPr>
        <w:t xml:space="preserve"> ir datos bei temų numatymas kitam posėdžiui</w:t>
      </w:r>
      <w:r w:rsidRPr="006251D0">
        <w:rPr>
          <w:rFonts w:ascii="Times New Roman" w:hAnsi="Times New Roman"/>
          <w:bCs/>
          <w:sz w:val="24"/>
          <w:szCs w:val="24"/>
        </w:rPr>
        <w:t xml:space="preserve">. </w:t>
      </w:r>
    </w:p>
    <w:p w14:paraId="7A858E31" w14:textId="5FBA8841" w:rsidR="009E76E5" w:rsidRPr="006251D0" w:rsidRDefault="009E76E5" w:rsidP="00253C34">
      <w:pPr>
        <w:spacing w:line="360" w:lineRule="auto"/>
        <w:rPr>
          <w:rFonts w:ascii="Times New Roman" w:hAnsi="Times New Roman"/>
          <w:szCs w:val="24"/>
          <w:lang w:val="lt-LT"/>
        </w:rPr>
      </w:pPr>
    </w:p>
    <w:p w14:paraId="6F240C8A" w14:textId="1306683D" w:rsidR="00205F83" w:rsidRPr="006251D0" w:rsidRDefault="009E76E5" w:rsidP="00253C34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  <w:r w:rsidRPr="006251D0">
        <w:rPr>
          <w:rFonts w:ascii="Times New Roman" w:hAnsi="Times New Roman"/>
          <w:szCs w:val="24"/>
          <w:lang w:val="lt-LT"/>
        </w:rPr>
        <w:t>Tarybos pirmininkė                                                                                 Monika Navickienė</w:t>
      </w:r>
    </w:p>
    <w:sectPr w:rsidR="00205F83" w:rsidRPr="006251D0" w:rsidSect="00036730">
      <w:footerReference w:type="default" r:id="rId7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5C06" w14:textId="77777777" w:rsidR="00896454" w:rsidRDefault="00896454">
      <w:r>
        <w:separator/>
      </w:r>
    </w:p>
  </w:endnote>
  <w:endnote w:type="continuationSeparator" w:id="0">
    <w:p w14:paraId="01CE5048" w14:textId="77777777" w:rsidR="00896454" w:rsidRDefault="0089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1B48" w14:textId="77777777" w:rsidR="005F70D7" w:rsidRDefault="00896454" w:rsidP="00CC2E71">
    <w:pPr>
      <w:pStyle w:val="Footer"/>
      <w:tabs>
        <w:tab w:val="left" w:pos="9072"/>
      </w:tabs>
      <w:ind w:right="566"/>
      <w:rPr>
        <w:caps/>
        <w:noProof/>
        <w:color w:val="4472C4" w:themeColor="accent1"/>
      </w:rPr>
    </w:pPr>
  </w:p>
  <w:p w14:paraId="23DE81E8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14:paraId="2A2A78B9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14:paraId="3A662A13" w14:textId="77777777" w:rsid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</w:t>
    </w:r>
    <w:proofErr w:type="spellStart"/>
    <w:r>
      <w:rPr>
        <w:rFonts w:ascii="Times New Roman" w:hAnsi="Times New Roman"/>
        <w:sz w:val="18"/>
        <w:lang w:val="lt-LT"/>
      </w:rPr>
      <w:t>El.paštas</w:t>
    </w:r>
    <w:proofErr w:type="spellEnd"/>
    <w:r>
      <w:rPr>
        <w:rFonts w:ascii="Times New Roman" w:hAnsi="Times New Roman"/>
        <w:sz w:val="18"/>
        <w:lang w:val="lt-LT"/>
      </w:rPr>
      <w:t xml:space="preserve"> </w:t>
    </w:r>
    <w:hyperlink r:id="rId1" w:history="1">
      <w:r w:rsidRPr="00C15ABB">
        <w:rPr>
          <w:rStyle w:val="Hyperlink"/>
          <w:rFonts w:ascii="Times New Roman" w:hAnsi="Times New Roman"/>
          <w:sz w:val="18"/>
          <w:lang w:val="lt-LT"/>
        </w:rPr>
        <w:t>centras@ndt.lt</w:t>
      </w:r>
    </w:hyperlink>
  </w:p>
  <w:p w14:paraId="7C68DEB6" w14:textId="77777777" w:rsidR="00E27C58" w:rsidRPr="00DA3557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14:paraId="5E34D4B7" w14:textId="77777777" w:rsidR="00AF56A6" w:rsidRPr="00E27C58" w:rsidRDefault="002C2462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02CC" w14:textId="77777777" w:rsidR="00896454" w:rsidRDefault="00896454">
      <w:r>
        <w:separator/>
      </w:r>
    </w:p>
  </w:footnote>
  <w:footnote w:type="continuationSeparator" w:id="0">
    <w:p w14:paraId="7C821070" w14:textId="77777777" w:rsidR="00896454" w:rsidRDefault="0089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08E"/>
    <w:multiLevelType w:val="multilevel"/>
    <w:tmpl w:val="F8B86EA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5"/>
      <w:numFmt w:val="decimal"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24DB2E93"/>
    <w:multiLevelType w:val="multilevel"/>
    <w:tmpl w:val="6314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1F71"/>
    <w:multiLevelType w:val="multilevel"/>
    <w:tmpl w:val="D6B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21C05"/>
    <w:multiLevelType w:val="hybridMultilevel"/>
    <w:tmpl w:val="BB96201E"/>
    <w:lvl w:ilvl="0" w:tplc="7C86AD1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087A40"/>
    <w:multiLevelType w:val="hybridMultilevel"/>
    <w:tmpl w:val="7F4E75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A122E6"/>
    <w:multiLevelType w:val="multilevel"/>
    <w:tmpl w:val="EF1CA50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AB45749"/>
    <w:multiLevelType w:val="multilevel"/>
    <w:tmpl w:val="C60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D0C09"/>
    <w:multiLevelType w:val="multilevel"/>
    <w:tmpl w:val="BF9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726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044562">
    <w:abstractNumId w:val="3"/>
  </w:num>
  <w:num w:numId="3" w16cid:durableId="1726491570">
    <w:abstractNumId w:val="4"/>
  </w:num>
  <w:num w:numId="4" w16cid:durableId="847477393">
    <w:abstractNumId w:val="1"/>
  </w:num>
  <w:num w:numId="5" w16cid:durableId="1435174596">
    <w:abstractNumId w:val="7"/>
  </w:num>
  <w:num w:numId="6" w16cid:durableId="1435057323">
    <w:abstractNumId w:val="5"/>
  </w:num>
  <w:num w:numId="7" w16cid:durableId="970791251">
    <w:abstractNumId w:val="6"/>
  </w:num>
  <w:num w:numId="8" w16cid:durableId="379477081">
    <w:abstractNumId w:val="2"/>
  </w:num>
  <w:num w:numId="9" w16cid:durableId="112284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5"/>
    <w:rsid w:val="000B0437"/>
    <w:rsid w:val="000C4E2F"/>
    <w:rsid w:val="00110CAC"/>
    <w:rsid w:val="0019274E"/>
    <w:rsid w:val="00205F83"/>
    <w:rsid w:val="00242E8C"/>
    <w:rsid w:val="00253C34"/>
    <w:rsid w:val="002C2462"/>
    <w:rsid w:val="00314FA6"/>
    <w:rsid w:val="003D36F7"/>
    <w:rsid w:val="003F5AB6"/>
    <w:rsid w:val="00407354"/>
    <w:rsid w:val="00474F8D"/>
    <w:rsid w:val="004D787E"/>
    <w:rsid w:val="004F0E1E"/>
    <w:rsid w:val="004F276F"/>
    <w:rsid w:val="00594723"/>
    <w:rsid w:val="005972B0"/>
    <w:rsid w:val="005B5573"/>
    <w:rsid w:val="006251D0"/>
    <w:rsid w:val="0065754D"/>
    <w:rsid w:val="006858EC"/>
    <w:rsid w:val="006A086B"/>
    <w:rsid w:val="006F51FE"/>
    <w:rsid w:val="0070642E"/>
    <w:rsid w:val="00756F40"/>
    <w:rsid w:val="007D73B6"/>
    <w:rsid w:val="00896454"/>
    <w:rsid w:val="008B6BB8"/>
    <w:rsid w:val="00925F91"/>
    <w:rsid w:val="0096028F"/>
    <w:rsid w:val="009E76E5"/>
    <w:rsid w:val="00A26DA9"/>
    <w:rsid w:val="00A315CE"/>
    <w:rsid w:val="00A56046"/>
    <w:rsid w:val="00AD20FE"/>
    <w:rsid w:val="00B24B2A"/>
    <w:rsid w:val="00BD4416"/>
    <w:rsid w:val="00C302A1"/>
    <w:rsid w:val="00C401DA"/>
    <w:rsid w:val="00CE2DF7"/>
    <w:rsid w:val="00CE5FE7"/>
    <w:rsid w:val="00E42507"/>
    <w:rsid w:val="00E80434"/>
    <w:rsid w:val="00EB266D"/>
    <w:rsid w:val="00F0535A"/>
    <w:rsid w:val="00F44523"/>
    <w:rsid w:val="00F81CD7"/>
    <w:rsid w:val="00FD1383"/>
    <w:rsid w:val="00FD6088"/>
    <w:rsid w:val="00FE20EF"/>
    <w:rsid w:val="00FE76B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D12B"/>
  <w15:chartTrackingRefBased/>
  <w15:docId w15:val="{7A705645-E052-422F-8B23-DEDF644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5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E76E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6E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9E76E5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9E76E5"/>
  </w:style>
  <w:style w:type="character" w:styleId="Hyperlink">
    <w:name w:val="Hyperlink"/>
    <w:basedOn w:val="DefaultParagraphFont"/>
    <w:uiPriority w:val="99"/>
    <w:unhideWhenUsed/>
    <w:rsid w:val="009E7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6E5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table" w:styleId="TableGrid">
    <w:name w:val="Table Grid"/>
    <w:basedOn w:val="TableNormal"/>
    <w:uiPriority w:val="3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s@nd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Kristina Mennea</dc:creator>
  <cp:keywords/>
  <dc:description/>
  <cp:lastModifiedBy>Milda Kristina Mennea</cp:lastModifiedBy>
  <cp:revision>14</cp:revision>
  <dcterms:created xsi:type="dcterms:W3CDTF">2022-09-14T07:45:00Z</dcterms:created>
  <dcterms:modified xsi:type="dcterms:W3CDTF">2022-09-22T08:55:00Z</dcterms:modified>
</cp:coreProperties>
</file>