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BD6DB" w14:textId="6FAE5397" w:rsidR="0041679F" w:rsidRDefault="0041679F">
      <w:bookmarkStart w:id="0" w:name="_top"/>
      <w:bookmarkEnd w:id="0"/>
    </w:p>
    <w:p w14:paraId="0DC9C55D" w14:textId="6791887B" w:rsidR="0041679F" w:rsidRDefault="006A190C" w:rsidP="00FF548F">
      <w:pPr>
        <w:jc w:val="center"/>
      </w:pPr>
      <w:r>
        <w:drawing>
          <wp:inline distT="0" distB="0" distL="0" distR="0" wp14:anchorId="3BE71449" wp14:editId="15749675">
            <wp:extent cx="981710" cy="8477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710" cy="847725"/>
                    </a:xfrm>
                    <a:prstGeom prst="rect">
                      <a:avLst/>
                    </a:prstGeom>
                    <a:noFill/>
                  </pic:spPr>
                </pic:pic>
              </a:graphicData>
            </a:graphic>
          </wp:inline>
        </w:drawing>
      </w:r>
      <w:r w:rsidR="00EA3A9C">
        <w:drawing>
          <wp:inline distT="0" distB="0" distL="0" distR="0" wp14:anchorId="23660F51" wp14:editId="17A1C3DC">
            <wp:extent cx="737870" cy="762000"/>
            <wp:effectExtent l="0" t="0" r="508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870" cy="762000"/>
                    </a:xfrm>
                    <a:prstGeom prst="rect">
                      <a:avLst/>
                    </a:prstGeom>
                    <a:noFill/>
                  </pic:spPr>
                </pic:pic>
              </a:graphicData>
            </a:graphic>
          </wp:inline>
        </w:drawing>
      </w:r>
    </w:p>
    <w:p w14:paraId="552DD310" w14:textId="39C16938" w:rsidR="00FF548F" w:rsidRPr="00FF548F" w:rsidRDefault="00FF548F" w:rsidP="00FF548F">
      <w:pPr>
        <w:jc w:val="center"/>
        <w:rPr>
          <w:rFonts w:ascii="Arial" w:hAnsi="Arial" w:cs="Arial"/>
        </w:rPr>
      </w:pPr>
      <w:r w:rsidRPr="00FF548F">
        <w:rPr>
          <w:rFonts w:ascii="Arial" w:hAnsi="Arial" w:cs="Arial"/>
        </w:rPr>
        <w:t>Vilniaus universitetas Medicinos fakultetas Sveikatos mokslų institutas</w:t>
      </w:r>
    </w:p>
    <w:p w14:paraId="4A40C3D9" w14:textId="77777777" w:rsidR="00EA3A9C" w:rsidRDefault="00EA3A9C" w:rsidP="00FF548F">
      <w:pPr>
        <w:jc w:val="center"/>
      </w:pPr>
    </w:p>
    <w:p w14:paraId="2FFD5B8B" w14:textId="7472A436" w:rsidR="0041679F" w:rsidRDefault="0041679F" w:rsidP="00FF548F">
      <w:pPr>
        <w:jc w:val="center"/>
      </w:pPr>
    </w:p>
    <w:p w14:paraId="6D12A081" w14:textId="7EA45C7C" w:rsidR="005B1104" w:rsidRDefault="005B1104" w:rsidP="00FF548F">
      <w:pPr>
        <w:jc w:val="center"/>
      </w:pPr>
    </w:p>
    <w:p w14:paraId="027D0958" w14:textId="11DC3808" w:rsidR="005B1104" w:rsidRDefault="005B1104" w:rsidP="00FF548F">
      <w:pPr>
        <w:jc w:val="center"/>
      </w:pPr>
    </w:p>
    <w:p w14:paraId="485E5430" w14:textId="65D098A4" w:rsidR="005B1104" w:rsidRDefault="005B1104" w:rsidP="00FF548F">
      <w:pPr>
        <w:jc w:val="center"/>
      </w:pPr>
    </w:p>
    <w:p w14:paraId="0E7CB84D" w14:textId="61B72AF3" w:rsidR="005B1104" w:rsidRDefault="005B1104" w:rsidP="00FF548F">
      <w:pPr>
        <w:jc w:val="center"/>
      </w:pPr>
    </w:p>
    <w:p w14:paraId="4AF7A955" w14:textId="1A2801CA" w:rsidR="005B1104" w:rsidRDefault="005B1104" w:rsidP="00FF548F">
      <w:pPr>
        <w:jc w:val="center"/>
      </w:pPr>
    </w:p>
    <w:p w14:paraId="0BD9690B" w14:textId="2E9F897D" w:rsidR="005B1104" w:rsidRDefault="005B1104" w:rsidP="00FF548F">
      <w:pPr>
        <w:jc w:val="center"/>
      </w:pPr>
    </w:p>
    <w:p w14:paraId="396A469E" w14:textId="3D23FCCE" w:rsidR="005B1104" w:rsidRDefault="005B1104" w:rsidP="00FF548F">
      <w:pPr>
        <w:jc w:val="center"/>
      </w:pPr>
    </w:p>
    <w:p w14:paraId="28A649C6" w14:textId="77777777" w:rsidR="005B1104" w:rsidRDefault="005B1104" w:rsidP="00FF548F">
      <w:pPr>
        <w:jc w:val="center"/>
      </w:pPr>
    </w:p>
    <w:p w14:paraId="3C89F1E0" w14:textId="77777777" w:rsidR="00FF548F" w:rsidRDefault="00B93CB4" w:rsidP="00FF548F">
      <w:pPr>
        <w:jc w:val="center"/>
        <w:rPr>
          <w:rFonts w:ascii="Arial" w:hAnsi="Arial" w:cs="Arial"/>
          <w:b/>
          <w:bCs/>
          <w:sz w:val="28"/>
          <w:szCs w:val="24"/>
        </w:rPr>
      </w:pPr>
      <w:r w:rsidRPr="00FF548F">
        <w:rPr>
          <w:rFonts w:ascii="Arial" w:hAnsi="Arial" w:cs="Arial"/>
          <w:b/>
          <w:bCs/>
          <w:sz w:val="28"/>
          <w:szCs w:val="24"/>
        </w:rPr>
        <w:t xml:space="preserve">UNIVERSALAUS DIZAINO TINKAMUMO VERTINIMO </w:t>
      </w:r>
    </w:p>
    <w:p w14:paraId="1384F218" w14:textId="7CEABB8C" w:rsidR="0041679F" w:rsidRDefault="00B93CB4" w:rsidP="00FF548F">
      <w:pPr>
        <w:jc w:val="center"/>
        <w:rPr>
          <w:rFonts w:ascii="Arial" w:hAnsi="Arial" w:cs="Arial"/>
          <w:b/>
          <w:bCs/>
          <w:sz w:val="28"/>
          <w:szCs w:val="24"/>
        </w:rPr>
      </w:pPr>
      <w:r w:rsidRPr="00FF548F">
        <w:rPr>
          <w:rFonts w:ascii="Arial" w:hAnsi="Arial" w:cs="Arial"/>
          <w:b/>
          <w:bCs/>
          <w:sz w:val="28"/>
          <w:szCs w:val="24"/>
        </w:rPr>
        <w:t>PATIKROS LAPAI</w:t>
      </w:r>
    </w:p>
    <w:p w14:paraId="5429EA10" w14:textId="279E06AB" w:rsidR="005B1104" w:rsidRPr="005B1104" w:rsidRDefault="005B1104" w:rsidP="00FF548F">
      <w:pPr>
        <w:jc w:val="center"/>
        <w:rPr>
          <w:rFonts w:ascii="Arial" w:hAnsi="Arial" w:cs="Arial"/>
          <w:sz w:val="28"/>
          <w:szCs w:val="24"/>
        </w:rPr>
      </w:pPr>
      <w:r w:rsidRPr="005B1104">
        <w:rPr>
          <w:rFonts w:ascii="Arial" w:hAnsi="Arial" w:cs="Arial"/>
          <w:sz w:val="28"/>
          <w:szCs w:val="24"/>
        </w:rPr>
        <w:t>(rankomis pildomi)</w:t>
      </w:r>
    </w:p>
    <w:p w14:paraId="46A896EF" w14:textId="0E68E9BB" w:rsidR="00DC4C67" w:rsidRDefault="00DC4C67">
      <w:pPr>
        <w:rPr>
          <w:rFonts w:ascii="Arial" w:hAnsi="Arial" w:cs="Arial"/>
          <w:b/>
          <w:bCs/>
        </w:rPr>
      </w:pPr>
    </w:p>
    <w:p w14:paraId="69DB5245" w14:textId="1DF008C5" w:rsidR="005B1104" w:rsidRDefault="005B1104">
      <w:pPr>
        <w:rPr>
          <w:rFonts w:ascii="Arial" w:hAnsi="Arial" w:cs="Arial"/>
          <w:b/>
          <w:bCs/>
        </w:rPr>
      </w:pPr>
    </w:p>
    <w:p w14:paraId="1C8D3008" w14:textId="6F785ACD" w:rsidR="005B1104" w:rsidRDefault="005B1104">
      <w:pPr>
        <w:rPr>
          <w:rFonts w:ascii="Arial" w:hAnsi="Arial" w:cs="Arial"/>
          <w:b/>
          <w:bCs/>
        </w:rPr>
      </w:pPr>
    </w:p>
    <w:p w14:paraId="774057A4" w14:textId="7A6F2171" w:rsidR="005B1104" w:rsidRDefault="005B1104">
      <w:pPr>
        <w:rPr>
          <w:rFonts w:ascii="Arial" w:hAnsi="Arial" w:cs="Arial"/>
          <w:b/>
          <w:bCs/>
        </w:rPr>
      </w:pPr>
    </w:p>
    <w:p w14:paraId="1462D76D" w14:textId="2EEF2F50" w:rsidR="005B1104" w:rsidRDefault="005B1104">
      <w:pPr>
        <w:rPr>
          <w:rFonts w:ascii="Arial" w:hAnsi="Arial" w:cs="Arial"/>
          <w:b/>
          <w:bCs/>
        </w:rPr>
      </w:pPr>
    </w:p>
    <w:p w14:paraId="28F6EB2D" w14:textId="23A8F265" w:rsidR="005B1104" w:rsidRDefault="005B1104">
      <w:pPr>
        <w:rPr>
          <w:rFonts w:ascii="Arial" w:hAnsi="Arial" w:cs="Arial"/>
          <w:b/>
          <w:bCs/>
        </w:rPr>
      </w:pPr>
    </w:p>
    <w:p w14:paraId="2367C663" w14:textId="5F32988F" w:rsidR="005B1104" w:rsidRDefault="005B1104">
      <w:pPr>
        <w:rPr>
          <w:rFonts w:ascii="Arial" w:hAnsi="Arial" w:cs="Arial"/>
          <w:b/>
          <w:bCs/>
        </w:rPr>
      </w:pPr>
    </w:p>
    <w:p w14:paraId="33138290" w14:textId="0E849546" w:rsidR="005B1104" w:rsidRDefault="005B1104">
      <w:pPr>
        <w:rPr>
          <w:rFonts w:ascii="Arial" w:hAnsi="Arial" w:cs="Arial"/>
          <w:b/>
          <w:bCs/>
        </w:rPr>
      </w:pPr>
    </w:p>
    <w:p w14:paraId="0F5F526F" w14:textId="0B161157" w:rsidR="005B1104" w:rsidRDefault="005B1104">
      <w:pPr>
        <w:rPr>
          <w:rFonts w:ascii="Arial" w:hAnsi="Arial" w:cs="Arial"/>
          <w:b/>
          <w:bCs/>
        </w:rPr>
      </w:pPr>
    </w:p>
    <w:p w14:paraId="68A3DB51" w14:textId="7121B2C6" w:rsidR="00BA0AEE" w:rsidRDefault="00BA0AEE">
      <w:pPr>
        <w:rPr>
          <w:rFonts w:ascii="Arial" w:hAnsi="Arial" w:cs="Arial"/>
          <w:b/>
          <w:bCs/>
        </w:rPr>
      </w:pPr>
    </w:p>
    <w:p w14:paraId="34D45BE7" w14:textId="51D67E11" w:rsidR="00BA0AEE" w:rsidRDefault="00BA0AEE">
      <w:pPr>
        <w:rPr>
          <w:rFonts w:ascii="Arial" w:hAnsi="Arial" w:cs="Arial"/>
          <w:b/>
          <w:bCs/>
        </w:rPr>
      </w:pPr>
    </w:p>
    <w:p w14:paraId="2CAF2127" w14:textId="559799E0" w:rsidR="00BA0AEE" w:rsidRDefault="00BA0AEE">
      <w:pPr>
        <w:rPr>
          <w:rFonts w:ascii="Arial" w:hAnsi="Arial" w:cs="Arial"/>
          <w:b/>
          <w:bCs/>
        </w:rPr>
      </w:pPr>
    </w:p>
    <w:p w14:paraId="33F715DF" w14:textId="290ECA47" w:rsidR="00BA0AEE" w:rsidRDefault="00BA0AEE">
      <w:pPr>
        <w:rPr>
          <w:rFonts w:ascii="Arial" w:hAnsi="Arial" w:cs="Arial"/>
          <w:b/>
          <w:bCs/>
        </w:rPr>
      </w:pPr>
    </w:p>
    <w:p w14:paraId="3772DD76" w14:textId="4CA6BF46" w:rsidR="00BA0AEE" w:rsidRDefault="00BA0AEE">
      <w:pPr>
        <w:rPr>
          <w:rFonts w:ascii="Arial" w:hAnsi="Arial" w:cs="Arial"/>
          <w:b/>
          <w:bCs/>
        </w:rPr>
      </w:pPr>
    </w:p>
    <w:p w14:paraId="3404BE3E" w14:textId="350313E3" w:rsidR="00BA0AEE" w:rsidRDefault="00BA0AEE">
      <w:pPr>
        <w:rPr>
          <w:rFonts w:ascii="Arial" w:hAnsi="Arial" w:cs="Arial"/>
          <w:b/>
          <w:bCs/>
        </w:rPr>
      </w:pPr>
    </w:p>
    <w:p w14:paraId="521EAA41" w14:textId="7D7661B1" w:rsidR="00BA0AEE" w:rsidRDefault="00BA0AEE">
      <w:pPr>
        <w:rPr>
          <w:rFonts w:ascii="Arial" w:hAnsi="Arial" w:cs="Arial"/>
          <w:b/>
          <w:bCs/>
        </w:rPr>
      </w:pPr>
    </w:p>
    <w:p w14:paraId="418EBA96" w14:textId="1B98ECED" w:rsidR="00BA0AEE" w:rsidRDefault="00BA0AEE">
      <w:pPr>
        <w:rPr>
          <w:rFonts w:ascii="Arial" w:hAnsi="Arial" w:cs="Arial"/>
          <w:b/>
          <w:bCs/>
        </w:rPr>
      </w:pPr>
    </w:p>
    <w:p w14:paraId="54C6112B" w14:textId="4D8D8CFD" w:rsidR="00BA0AEE" w:rsidRDefault="00BA0AEE">
      <w:pPr>
        <w:rPr>
          <w:rFonts w:ascii="Arial" w:hAnsi="Arial" w:cs="Arial"/>
          <w:b/>
          <w:bCs/>
        </w:rPr>
      </w:pPr>
    </w:p>
    <w:p w14:paraId="4A66B51A" w14:textId="613E9590" w:rsidR="00BA0AEE" w:rsidRDefault="00BA0AEE">
      <w:pPr>
        <w:rPr>
          <w:rFonts w:ascii="Arial" w:hAnsi="Arial" w:cs="Arial"/>
          <w:b/>
          <w:bCs/>
        </w:rPr>
      </w:pPr>
    </w:p>
    <w:p w14:paraId="38FC9D77" w14:textId="77777777" w:rsidR="00BA0AEE" w:rsidRDefault="00BA0AEE">
      <w:pPr>
        <w:rPr>
          <w:rFonts w:ascii="Arial" w:hAnsi="Arial" w:cs="Arial"/>
          <w:b/>
          <w:bCs/>
        </w:rPr>
      </w:pPr>
    </w:p>
    <w:p w14:paraId="3124ADC0" w14:textId="672A7D88" w:rsidR="004006DB" w:rsidRDefault="004006DB">
      <w:pPr>
        <w:rPr>
          <w:rFonts w:ascii="Arial" w:hAnsi="Arial" w:cs="Arial"/>
          <w:b/>
          <w:bCs/>
        </w:rPr>
      </w:pPr>
    </w:p>
    <w:p w14:paraId="4F39A983" w14:textId="77777777" w:rsidR="004006DB" w:rsidRPr="004006DB" w:rsidRDefault="004006DB" w:rsidP="004006DB">
      <w:pPr>
        <w:spacing w:after="0"/>
        <w:ind w:firstLine="720"/>
        <w:jc w:val="center"/>
        <w:rPr>
          <w:rFonts w:ascii="Arial" w:hAnsi="Arial" w:cs="Arial"/>
          <w:szCs w:val="24"/>
        </w:rPr>
      </w:pPr>
      <w:r w:rsidRPr="004006DB">
        <w:rPr>
          <w:rFonts w:ascii="Arial" w:hAnsi="Arial" w:cs="Arial"/>
          <w:szCs w:val="24"/>
        </w:rPr>
        <w:t>Vilnius</w:t>
      </w:r>
    </w:p>
    <w:p w14:paraId="7228E320" w14:textId="77777777" w:rsidR="004006DB" w:rsidRPr="004006DB" w:rsidRDefault="004006DB" w:rsidP="004006DB">
      <w:pPr>
        <w:spacing w:after="0"/>
        <w:ind w:firstLine="720"/>
        <w:jc w:val="center"/>
        <w:rPr>
          <w:rFonts w:ascii="Arial" w:hAnsi="Arial" w:cs="Arial"/>
          <w:szCs w:val="24"/>
        </w:rPr>
      </w:pPr>
      <w:r w:rsidRPr="004006DB">
        <w:rPr>
          <w:rFonts w:ascii="Arial" w:hAnsi="Arial" w:cs="Arial"/>
          <w:szCs w:val="24"/>
        </w:rPr>
        <w:t>2020-01-20</w:t>
      </w:r>
    </w:p>
    <w:p w14:paraId="641EC1FD" w14:textId="77777777" w:rsidR="004006DB" w:rsidRPr="00B93CB4" w:rsidRDefault="004006DB">
      <w:pPr>
        <w:rPr>
          <w:rFonts w:ascii="Arial" w:hAnsi="Arial" w:cs="Arial"/>
          <w:b/>
          <w:bCs/>
        </w:rPr>
      </w:pPr>
    </w:p>
    <w:p w14:paraId="61DE3EA6" w14:textId="26163E59" w:rsidR="0041679F" w:rsidRDefault="0041679F"/>
    <w:sdt>
      <w:sdtPr>
        <w:rPr>
          <w:rFonts w:ascii="Times New Roman" w:eastAsiaTheme="minorHAnsi" w:hAnsi="Times New Roman" w:cstheme="minorBidi"/>
          <w:noProof/>
          <w:sz w:val="24"/>
          <w:szCs w:val="22"/>
          <w:lang w:eastAsia="en-US"/>
        </w:rPr>
        <w:id w:val="-1069341991"/>
        <w:docPartObj>
          <w:docPartGallery w:val="Table of Contents"/>
          <w:docPartUnique/>
        </w:docPartObj>
      </w:sdtPr>
      <w:sdtEndPr>
        <w:rPr>
          <w:b/>
          <w:bCs/>
          <w:color w:val="auto"/>
          <w:lang w:val="lt-LT"/>
        </w:rPr>
      </w:sdtEndPr>
      <w:sdtContent>
        <w:p w14:paraId="404E2C11" w14:textId="343ACBDB" w:rsidR="00B93CB4" w:rsidRDefault="00B93CB4" w:rsidP="008B62F0">
          <w:pPr>
            <w:pStyle w:val="Turinioantrat"/>
            <w:rPr>
              <w:rFonts w:ascii="Arial" w:hAnsi="Arial" w:cs="Arial"/>
              <w:b/>
              <w:bCs/>
              <w:color w:val="auto"/>
              <w:sz w:val="24"/>
              <w:szCs w:val="24"/>
            </w:rPr>
          </w:pPr>
          <w:r w:rsidRPr="0021466F">
            <w:rPr>
              <w:rFonts w:ascii="Arial" w:hAnsi="Arial" w:cs="Arial"/>
              <w:b/>
              <w:bCs/>
              <w:color w:val="auto"/>
              <w:sz w:val="24"/>
              <w:szCs w:val="24"/>
              <w:lang w:val="lt-LT"/>
            </w:rPr>
            <w:t>Turinys</w:t>
          </w:r>
        </w:p>
        <w:p w14:paraId="4EAB52B8" w14:textId="77777777" w:rsidR="0021466F" w:rsidRPr="0021466F" w:rsidRDefault="0021466F" w:rsidP="0021466F">
          <w:pPr>
            <w:rPr>
              <w:lang w:val="en-GB" w:eastAsia="en-GB"/>
            </w:rPr>
          </w:pPr>
        </w:p>
        <w:p w14:paraId="7FFBB5C1" w14:textId="42C0A3AD" w:rsidR="00661DF2" w:rsidRPr="001A0299" w:rsidRDefault="00B93CB4">
          <w:pPr>
            <w:pStyle w:val="Turinys1"/>
            <w:tabs>
              <w:tab w:val="right" w:leader="dot" w:pos="9736"/>
            </w:tabs>
            <w:rPr>
              <w:rFonts w:ascii="Arial" w:eastAsiaTheme="minorEastAsia" w:hAnsi="Arial" w:cs="Arial"/>
              <w:sz w:val="22"/>
              <w:lang w:val="en-GB" w:eastAsia="en-GB"/>
            </w:rPr>
          </w:pPr>
          <w:r w:rsidRPr="001A0299">
            <w:rPr>
              <w:rFonts w:ascii="Arial" w:hAnsi="Arial" w:cs="Arial"/>
              <w:sz w:val="22"/>
            </w:rPr>
            <w:fldChar w:fldCharType="begin"/>
          </w:r>
          <w:r w:rsidRPr="001A0299">
            <w:rPr>
              <w:rFonts w:ascii="Arial" w:hAnsi="Arial" w:cs="Arial"/>
              <w:sz w:val="22"/>
            </w:rPr>
            <w:instrText xml:space="preserve"> TOC \o "1-3" \h \z \u </w:instrText>
          </w:r>
          <w:r w:rsidRPr="001A0299">
            <w:rPr>
              <w:rFonts w:ascii="Arial" w:hAnsi="Arial" w:cs="Arial"/>
              <w:sz w:val="22"/>
            </w:rPr>
            <w:fldChar w:fldCharType="separate"/>
          </w:r>
          <w:hyperlink w:anchor="_Toc42006326" w:history="1">
            <w:r w:rsidR="00661DF2" w:rsidRPr="001A0299">
              <w:rPr>
                <w:rStyle w:val="Hipersaitas"/>
                <w:rFonts w:ascii="Arial" w:hAnsi="Arial" w:cs="Arial"/>
                <w:sz w:val="22"/>
              </w:rPr>
              <w:t>GAMINIŲ TINKAMUMO VISIEMS VARTOTOJAMS PATIKROS LAPAS</w:t>
            </w:r>
            <w:r w:rsidR="00661DF2" w:rsidRPr="001A0299">
              <w:rPr>
                <w:rFonts w:ascii="Arial" w:hAnsi="Arial" w:cs="Arial"/>
                <w:webHidden/>
                <w:sz w:val="22"/>
              </w:rPr>
              <w:tab/>
            </w:r>
            <w:r w:rsidR="00661DF2" w:rsidRPr="001A0299">
              <w:rPr>
                <w:rFonts w:ascii="Arial" w:hAnsi="Arial" w:cs="Arial"/>
                <w:webHidden/>
                <w:sz w:val="22"/>
              </w:rPr>
              <w:fldChar w:fldCharType="begin"/>
            </w:r>
            <w:r w:rsidR="00661DF2" w:rsidRPr="001A0299">
              <w:rPr>
                <w:rFonts w:ascii="Arial" w:hAnsi="Arial" w:cs="Arial"/>
                <w:webHidden/>
                <w:sz w:val="22"/>
              </w:rPr>
              <w:instrText xml:space="preserve"> PAGEREF _Toc42006326 \h </w:instrText>
            </w:r>
            <w:r w:rsidR="00661DF2" w:rsidRPr="001A0299">
              <w:rPr>
                <w:rFonts w:ascii="Arial" w:hAnsi="Arial" w:cs="Arial"/>
                <w:webHidden/>
                <w:sz w:val="22"/>
              </w:rPr>
            </w:r>
            <w:r w:rsidR="00661DF2" w:rsidRPr="001A0299">
              <w:rPr>
                <w:rFonts w:ascii="Arial" w:hAnsi="Arial" w:cs="Arial"/>
                <w:webHidden/>
                <w:sz w:val="22"/>
              </w:rPr>
              <w:fldChar w:fldCharType="separate"/>
            </w:r>
            <w:r w:rsidR="00801932">
              <w:rPr>
                <w:rFonts w:ascii="Arial" w:hAnsi="Arial" w:cs="Arial"/>
                <w:webHidden/>
                <w:sz w:val="22"/>
              </w:rPr>
              <w:t>3</w:t>
            </w:r>
            <w:r w:rsidR="00661DF2" w:rsidRPr="001A0299">
              <w:rPr>
                <w:rFonts w:ascii="Arial" w:hAnsi="Arial" w:cs="Arial"/>
                <w:webHidden/>
                <w:sz w:val="22"/>
              </w:rPr>
              <w:fldChar w:fldCharType="end"/>
            </w:r>
          </w:hyperlink>
        </w:p>
        <w:p w14:paraId="7678B268" w14:textId="28742439"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27" w:history="1">
            <w:r w:rsidRPr="001A0299">
              <w:rPr>
                <w:rStyle w:val="Hipersaitas"/>
                <w:rFonts w:ascii="Arial" w:hAnsi="Arial" w:cs="Arial"/>
                <w:sz w:val="22"/>
              </w:rPr>
              <w:t>GAMINIŲ TINKAMUMO VERTINIMO KLAUSIMYNAS</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_Toc42006327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4</w:t>
            </w:r>
            <w:r w:rsidRPr="001A0299">
              <w:rPr>
                <w:rFonts w:ascii="Arial" w:hAnsi="Arial" w:cs="Arial"/>
                <w:webHidden/>
                <w:sz w:val="22"/>
              </w:rPr>
              <w:fldChar w:fldCharType="end"/>
            </w:r>
          </w:hyperlink>
        </w:p>
        <w:p w14:paraId="0F614562" w14:textId="7C6F456F"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28" w:history="1">
            <w:r w:rsidRPr="001A0299">
              <w:rPr>
                <w:rStyle w:val="Hipersaitas"/>
                <w:rFonts w:ascii="Arial" w:hAnsi="Arial" w:cs="Arial"/>
                <w:sz w:val="22"/>
              </w:rPr>
              <w:t>PASLAUGŲ PRIEINAMUMO VISIEMS VARTOTOJAMS PATIKROS LAPAS</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_Toc42006328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6</w:t>
            </w:r>
            <w:r w:rsidRPr="001A0299">
              <w:rPr>
                <w:rFonts w:ascii="Arial" w:hAnsi="Arial" w:cs="Arial"/>
                <w:webHidden/>
                <w:sz w:val="22"/>
              </w:rPr>
              <w:fldChar w:fldCharType="end"/>
            </w:r>
          </w:hyperlink>
        </w:p>
        <w:p w14:paraId="21AF6EFC" w14:textId="2DC0C511"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29" w:history="1">
            <w:r w:rsidRPr="001A0299">
              <w:rPr>
                <w:rStyle w:val="Hipersaitas"/>
                <w:rFonts w:ascii="Arial" w:hAnsi="Arial" w:cs="Arial"/>
                <w:sz w:val="22"/>
              </w:rPr>
              <w:t>PASLAUGŲ TINKAMUMO VERTINIMO KLAUSIMYNAI</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_Toc42006329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7</w:t>
            </w:r>
            <w:r w:rsidRPr="001A0299">
              <w:rPr>
                <w:rFonts w:ascii="Arial" w:hAnsi="Arial" w:cs="Arial"/>
                <w:webHidden/>
                <w:sz w:val="22"/>
              </w:rPr>
              <w:fldChar w:fldCharType="end"/>
            </w:r>
          </w:hyperlink>
        </w:p>
        <w:p w14:paraId="62417DBB" w14:textId="6F815E0C"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30" w:history="1">
            <w:r w:rsidRPr="001A0299">
              <w:rPr>
                <w:rStyle w:val="Hipersaitas"/>
                <w:rFonts w:ascii="Arial" w:hAnsi="Arial" w:cs="Arial"/>
                <w:sz w:val="22"/>
              </w:rPr>
              <w:t>F1.  Automobilių parkavimas</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_Toc42006330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7</w:t>
            </w:r>
            <w:r w:rsidRPr="001A0299">
              <w:rPr>
                <w:rFonts w:ascii="Arial" w:hAnsi="Arial" w:cs="Arial"/>
                <w:webHidden/>
                <w:sz w:val="22"/>
              </w:rPr>
              <w:fldChar w:fldCharType="end"/>
            </w:r>
          </w:hyperlink>
        </w:p>
        <w:p w14:paraId="05815404" w14:textId="51F7392A"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31" w:history="1">
            <w:r w:rsidRPr="001A0299">
              <w:rPr>
                <w:rStyle w:val="Hipersaitas"/>
                <w:rFonts w:ascii="Arial" w:hAnsi="Arial" w:cs="Arial"/>
                <w:sz w:val="22"/>
              </w:rPr>
              <w:t>F2.  Pėsčiųjų takai ir rampos</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_Toc42006331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9</w:t>
            </w:r>
            <w:r w:rsidRPr="001A0299">
              <w:rPr>
                <w:rFonts w:ascii="Arial" w:hAnsi="Arial" w:cs="Arial"/>
                <w:webHidden/>
                <w:sz w:val="22"/>
              </w:rPr>
              <w:fldChar w:fldCharType="end"/>
            </w:r>
          </w:hyperlink>
        </w:p>
        <w:p w14:paraId="4D80D234" w14:textId="333D3A04"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32" w:history="1">
            <w:r w:rsidRPr="001A0299">
              <w:rPr>
                <w:rStyle w:val="Hipersaitas"/>
                <w:rFonts w:ascii="Arial" w:hAnsi="Arial" w:cs="Arial"/>
                <w:sz w:val="22"/>
              </w:rPr>
              <w:t>F3 Įėjimas į pastatą</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_Toc42006332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11</w:t>
            </w:r>
            <w:r w:rsidRPr="001A0299">
              <w:rPr>
                <w:rFonts w:ascii="Arial" w:hAnsi="Arial" w:cs="Arial"/>
                <w:webHidden/>
                <w:sz w:val="22"/>
              </w:rPr>
              <w:fldChar w:fldCharType="end"/>
            </w:r>
          </w:hyperlink>
        </w:p>
        <w:p w14:paraId="620CE9EF" w14:textId="23CEB5F6"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33" w:history="1">
            <w:r w:rsidRPr="001A0299">
              <w:rPr>
                <w:rStyle w:val="Hipersaitas"/>
                <w:rFonts w:ascii="Arial" w:hAnsi="Arial" w:cs="Arial"/>
                <w:sz w:val="22"/>
              </w:rPr>
              <w:t>F4.  Koridoriai</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_Toc42006333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12</w:t>
            </w:r>
            <w:r w:rsidRPr="001A0299">
              <w:rPr>
                <w:rFonts w:ascii="Arial" w:hAnsi="Arial" w:cs="Arial"/>
                <w:webHidden/>
                <w:sz w:val="22"/>
              </w:rPr>
              <w:fldChar w:fldCharType="end"/>
            </w:r>
          </w:hyperlink>
        </w:p>
        <w:p w14:paraId="247755E2" w14:textId="1F9A8DAE"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34" w:history="1">
            <w:r w:rsidRPr="001A0299">
              <w:rPr>
                <w:rStyle w:val="Hipersaitas"/>
                <w:rFonts w:ascii="Arial" w:hAnsi="Arial" w:cs="Arial"/>
                <w:sz w:val="22"/>
              </w:rPr>
              <w:t>F5.  Laiptai, liftai</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_Toc42006334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13</w:t>
            </w:r>
            <w:r w:rsidRPr="001A0299">
              <w:rPr>
                <w:rFonts w:ascii="Arial" w:hAnsi="Arial" w:cs="Arial"/>
                <w:webHidden/>
                <w:sz w:val="22"/>
              </w:rPr>
              <w:fldChar w:fldCharType="end"/>
            </w:r>
          </w:hyperlink>
        </w:p>
        <w:p w14:paraId="112693B3" w14:textId="5A518F3C"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35" w:history="1">
            <w:r w:rsidRPr="001A0299">
              <w:rPr>
                <w:rStyle w:val="Hipersaitas"/>
                <w:rFonts w:ascii="Arial" w:hAnsi="Arial" w:cs="Arial"/>
                <w:sz w:val="22"/>
              </w:rPr>
              <w:t>F6.  Durys, langai</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_Toc42006335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15</w:t>
            </w:r>
            <w:r w:rsidRPr="001A0299">
              <w:rPr>
                <w:rFonts w:ascii="Arial" w:hAnsi="Arial" w:cs="Arial"/>
                <w:webHidden/>
                <w:sz w:val="22"/>
              </w:rPr>
              <w:fldChar w:fldCharType="end"/>
            </w:r>
          </w:hyperlink>
        </w:p>
        <w:p w14:paraId="0FFCF047" w14:textId="014744A4"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36" w:history="1">
            <w:r w:rsidRPr="001A0299">
              <w:rPr>
                <w:rStyle w:val="Hipersaitas"/>
                <w:rFonts w:ascii="Arial" w:hAnsi="Arial" w:cs="Arial"/>
                <w:sz w:val="22"/>
              </w:rPr>
              <w:t>F7.  Tualetai</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_Toc42006336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17</w:t>
            </w:r>
            <w:r w:rsidRPr="001A0299">
              <w:rPr>
                <w:rFonts w:ascii="Arial" w:hAnsi="Arial" w:cs="Arial"/>
                <w:webHidden/>
                <w:sz w:val="22"/>
              </w:rPr>
              <w:fldChar w:fldCharType="end"/>
            </w:r>
          </w:hyperlink>
        </w:p>
        <w:p w14:paraId="759A9ABF" w14:textId="5AE472E7"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37" w:history="1">
            <w:r w:rsidRPr="001A0299">
              <w:rPr>
                <w:rStyle w:val="Hipersaitas"/>
                <w:rFonts w:ascii="Arial" w:hAnsi="Arial" w:cs="Arial"/>
                <w:sz w:val="22"/>
              </w:rPr>
              <w:t>F8.  Klientų aptarnavimo vietos</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_Toc42006337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19</w:t>
            </w:r>
            <w:r w:rsidRPr="001A0299">
              <w:rPr>
                <w:rFonts w:ascii="Arial" w:hAnsi="Arial" w:cs="Arial"/>
                <w:webHidden/>
                <w:sz w:val="22"/>
              </w:rPr>
              <w:fldChar w:fldCharType="end"/>
            </w:r>
          </w:hyperlink>
        </w:p>
        <w:p w14:paraId="472F921D" w14:textId="1E04E9BC"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38" w:history="1">
            <w:r w:rsidRPr="001A0299">
              <w:rPr>
                <w:rStyle w:val="Hipersaitas"/>
                <w:rFonts w:ascii="Arial" w:hAnsi="Arial" w:cs="Arial"/>
                <w:sz w:val="22"/>
              </w:rPr>
              <w:t>F9. Interjero detalės</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_Toc42006338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20</w:t>
            </w:r>
            <w:r w:rsidRPr="001A0299">
              <w:rPr>
                <w:rFonts w:ascii="Arial" w:hAnsi="Arial" w:cs="Arial"/>
                <w:webHidden/>
                <w:sz w:val="22"/>
              </w:rPr>
              <w:fldChar w:fldCharType="end"/>
            </w:r>
          </w:hyperlink>
        </w:p>
        <w:p w14:paraId="07053EC7" w14:textId="14116530"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39" w:history="1">
            <w:r w:rsidRPr="001A0299">
              <w:rPr>
                <w:rStyle w:val="Hipersaitas"/>
                <w:rFonts w:ascii="Arial" w:hAnsi="Arial" w:cs="Arial"/>
                <w:sz w:val="22"/>
              </w:rPr>
              <w:t>I1.  Orientavimasis ir rašytinė informacija</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_Toc42006339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22</w:t>
            </w:r>
            <w:r w:rsidRPr="001A0299">
              <w:rPr>
                <w:rFonts w:ascii="Arial" w:hAnsi="Arial" w:cs="Arial"/>
                <w:webHidden/>
                <w:sz w:val="22"/>
              </w:rPr>
              <w:fldChar w:fldCharType="end"/>
            </w:r>
          </w:hyperlink>
        </w:p>
        <w:p w14:paraId="6F45FC68" w14:textId="5D5D96EE"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40" w:history="1">
            <w:r w:rsidRPr="001A0299">
              <w:rPr>
                <w:rStyle w:val="Hipersaitas"/>
                <w:rFonts w:ascii="Arial" w:hAnsi="Arial" w:cs="Arial"/>
                <w:sz w:val="22"/>
              </w:rPr>
              <w:t>I2. Informacinės ir komunikacinės technologijos (IKT)</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_Toc42006340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25</w:t>
            </w:r>
            <w:r w:rsidRPr="001A0299">
              <w:rPr>
                <w:rFonts w:ascii="Arial" w:hAnsi="Arial" w:cs="Arial"/>
                <w:webHidden/>
                <w:sz w:val="22"/>
              </w:rPr>
              <w:fldChar w:fldCharType="end"/>
            </w:r>
          </w:hyperlink>
        </w:p>
        <w:p w14:paraId="6AF110BF" w14:textId="04405F55"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41" w:history="1">
            <w:r w:rsidRPr="001A0299">
              <w:rPr>
                <w:rStyle w:val="Hipersaitas"/>
                <w:rFonts w:ascii="Arial" w:hAnsi="Arial" w:cs="Arial"/>
                <w:sz w:val="22"/>
              </w:rPr>
              <w:t>V1 Valdymas ir priežiūra</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_Toc42006341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27</w:t>
            </w:r>
            <w:r w:rsidRPr="001A0299">
              <w:rPr>
                <w:rFonts w:ascii="Arial" w:hAnsi="Arial" w:cs="Arial"/>
                <w:webHidden/>
                <w:sz w:val="22"/>
              </w:rPr>
              <w:fldChar w:fldCharType="end"/>
            </w:r>
          </w:hyperlink>
        </w:p>
        <w:p w14:paraId="3D1C700A" w14:textId="76E80443"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42" w:history="1">
            <w:r w:rsidRPr="001A0299">
              <w:rPr>
                <w:rStyle w:val="Hipersaitas"/>
                <w:rFonts w:ascii="Arial" w:hAnsi="Arial" w:cs="Arial"/>
                <w:sz w:val="22"/>
              </w:rPr>
              <w:t>X1 Įrašomas elementas, kurio nėra sąraše (savarankiškai vertinamas pasirinktas objektas)</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_Toc42006342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28</w:t>
            </w:r>
            <w:r w:rsidRPr="001A0299">
              <w:rPr>
                <w:rFonts w:ascii="Arial" w:hAnsi="Arial" w:cs="Arial"/>
                <w:webHidden/>
                <w:sz w:val="22"/>
              </w:rPr>
              <w:fldChar w:fldCharType="end"/>
            </w:r>
          </w:hyperlink>
        </w:p>
        <w:p w14:paraId="070304D5" w14:textId="018E6713" w:rsidR="00661DF2" w:rsidRPr="001A0299" w:rsidRDefault="00661DF2">
          <w:pPr>
            <w:pStyle w:val="Turinys1"/>
            <w:tabs>
              <w:tab w:val="right" w:leader="dot" w:pos="9736"/>
            </w:tabs>
            <w:rPr>
              <w:rFonts w:ascii="Arial" w:eastAsiaTheme="minorEastAsia" w:hAnsi="Arial" w:cs="Arial"/>
              <w:sz w:val="22"/>
              <w:lang w:val="en-GB" w:eastAsia="en-GB"/>
            </w:rPr>
          </w:pPr>
          <w:hyperlink w:anchor="_Toc42006343" w:history="1">
            <w:r w:rsidRPr="001A0299">
              <w:rPr>
                <w:rStyle w:val="Hipersaitas"/>
                <w:rFonts w:ascii="Arial" w:hAnsi="Arial" w:cs="Arial"/>
                <w:sz w:val="22"/>
              </w:rPr>
              <w:t>PRIEDAI</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_Toc42006343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29</w:t>
            </w:r>
            <w:r w:rsidRPr="001A0299">
              <w:rPr>
                <w:rFonts w:ascii="Arial" w:hAnsi="Arial" w:cs="Arial"/>
                <w:webHidden/>
                <w:sz w:val="22"/>
              </w:rPr>
              <w:fldChar w:fldCharType="end"/>
            </w:r>
          </w:hyperlink>
        </w:p>
        <w:p w14:paraId="19DD00A6" w14:textId="71A83E51" w:rsidR="00661DF2" w:rsidRPr="001A0299" w:rsidRDefault="00661DF2">
          <w:pPr>
            <w:pStyle w:val="Turinys2"/>
            <w:tabs>
              <w:tab w:val="right" w:leader="dot" w:pos="9736"/>
            </w:tabs>
            <w:rPr>
              <w:rFonts w:ascii="Arial" w:eastAsiaTheme="minorEastAsia" w:hAnsi="Arial" w:cs="Arial"/>
              <w:sz w:val="22"/>
              <w:lang w:val="en-GB" w:eastAsia="en-GB"/>
            </w:rPr>
          </w:pPr>
          <w:hyperlink w:anchor="_Toc42006344" w:history="1">
            <w:r w:rsidRPr="001A0299">
              <w:rPr>
                <w:rStyle w:val="Hipersaitas"/>
                <w:rFonts w:ascii="Arial" w:hAnsi="Arial" w:cs="Arial"/>
                <w:sz w:val="22"/>
              </w:rPr>
              <w:t>Priedas P1  Neįgaliųjų automobilių stovėjimo vietų skaičius</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_Toc42006344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29</w:t>
            </w:r>
            <w:r w:rsidRPr="001A0299">
              <w:rPr>
                <w:rFonts w:ascii="Arial" w:hAnsi="Arial" w:cs="Arial"/>
                <w:webHidden/>
                <w:sz w:val="22"/>
              </w:rPr>
              <w:fldChar w:fldCharType="end"/>
            </w:r>
          </w:hyperlink>
        </w:p>
        <w:p w14:paraId="4E6EACA8" w14:textId="5F24479A" w:rsidR="00661DF2" w:rsidRPr="001A0299" w:rsidRDefault="00661DF2">
          <w:pPr>
            <w:pStyle w:val="Turinys2"/>
            <w:tabs>
              <w:tab w:val="right" w:leader="dot" w:pos="9736"/>
            </w:tabs>
            <w:rPr>
              <w:rFonts w:ascii="Arial" w:eastAsiaTheme="minorEastAsia" w:hAnsi="Arial" w:cs="Arial"/>
              <w:sz w:val="22"/>
              <w:lang w:val="en-GB" w:eastAsia="en-GB"/>
            </w:rPr>
          </w:pPr>
          <w:hyperlink w:anchor="_Toc42006345" w:history="1">
            <w:r w:rsidRPr="001A0299">
              <w:rPr>
                <w:rStyle w:val="Hipersaitas"/>
                <w:rFonts w:ascii="Arial" w:hAnsi="Arial" w:cs="Arial"/>
                <w:sz w:val="22"/>
              </w:rPr>
              <w:t>Priedas P2  Didžiausias rampų nuolydis ir ilgis</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_Toc42006345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30</w:t>
            </w:r>
            <w:r w:rsidRPr="001A0299">
              <w:rPr>
                <w:rFonts w:ascii="Arial" w:hAnsi="Arial" w:cs="Arial"/>
                <w:webHidden/>
                <w:sz w:val="22"/>
              </w:rPr>
              <w:fldChar w:fldCharType="end"/>
            </w:r>
          </w:hyperlink>
        </w:p>
        <w:p w14:paraId="06E28665" w14:textId="434991CD" w:rsidR="00661DF2" w:rsidRPr="001A0299" w:rsidRDefault="00661DF2">
          <w:pPr>
            <w:pStyle w:val="Turinys2"/>
            <w:tabs>
              <w:tab w:val="right" w:leader="dot" w:pos="9736"/>
            </w:tabs>
            <w:rPr>
              <w:rFonts w:ascii="Arial" w:eastAsiaTheme="minorEastAsia" w:hAnsi="Arial" w:cs="Arial"/>
              <w:sz w:val="22"/>
              <w:lang w:val="en-GB" w:eastAsia="en-GB"/>
            </w:rPr>
          </w:pPr>
          <w:hyperlink w:anchor="_Toc42006346" w:history="1">
            <w:r w:rsidRPr="001A0299">
              <w:rPr>
                <w:rStyle w:val="Hipersaitas"/>
                <w:rFonts w:ascii="Arial" w:hAnsi="Arial" w:cs="Arial"/>
                <w:sz w:val="22"/>
              </w:rPr>
              <w:t>Priedas P3 Visuomenės paskirties statinio (patalpų) minimalus A tipo tualetų skaičius, kai aukšto patalpų plotas didesnis nei 200 m² ir ne didesnis kaip 1 000 m²</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_Toc42006346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31</w:t>
            </w:r>
            <w:r w:rsidRPr="001A0299">
              <w:rPr>
                <w:rFonts w:ascii="Arial" w:hAnsi="Arial" w:cs="Arial"/>
                <w:webHidden/>
                <w:sz w:val="22"/>
              </w:rPr>
              <w:fldChar w:fldCharType="end"/>
            </w:r>
          </w:hyperlink>
        </w:p>
        <w:p w14:paraId="3B4A909B" w14:textId="4543536A" w:rsidR="00661DF2" w:rsidRPr="001A0299" w:rsidRDefault="00661DF2">
          <w:pPr>
            <w:pStyle w:val="Turinys2"/>
            <w:tabs>
              <w:tab w:val="right" w:leader="dot" w:pos="9736"/>
            </w:tabs>
            <w:rPr>
              <w:rFonts w:ascii="Arial" w:eastAsiaTheme="minorEastAsia" w:hAnsi="Arial" w:cs="Arial"/>
              <w:sz w:val="22"/>
              <w:lang w:val="en-GB" w:eastAsia="en-GB"/>
            </w:rPr>
          </w:pPr>
          <w:hyperlink w:anchor="_Toc42006347" w:history="1">
            <w:r w:rsidRPr="001A0299">
              <w:rPr>
                <w:rStyle w:val="Hipersaitas"/>
                <w:rFonts w:ascii="Arial" w:hAnsi="Arial" w:cs="Arial"/>
                <w:sz w:val="22"/>
              </w:rPr>
              <w:t>Priedas P4 Mažiausieji šviesos lygiai įvairiose zonose</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_Toc42006347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32</w:t>
            </w:r>
            <w:r w:rsidRPr="001A0299">
              <w:rPr>
                <w:rFonts w:ascii="Arial" w:hAnsi="Arial" w:cs="Arial"/>
                <w:webHidden/>
                <w:sz w:val="22"/>
              </w:rPr>
              <w:fldChar w:fldCharType="end"/>
            </w:r>
          </w:hyperlink>
        </w:p>
        <w:p w14:paraId="369A61D3" w14:textId="3DCEC566" w:rsidR="00661DF2" w:rsidRPr="001A0299" w:rsidRDefault="00661DF2">
          <w:pPr>
            <w:pStyle w:val="Turinys2"/>
            <w:tabs>
              <w:tab w:val="right" w:leader="dot" w:pos="9736"/>
            </w:tabs>
            <w:rPr>
              <w:rFonts w:ascii="Arial" w:eastAsiaTheme="minorEastAsia" w:hAnsi="Arial" w:cs="Arial"/>
              <w:sz w:val="22"/>
              <w:lang w:val="en-GB" w:eastAsia="en-GB"/>
            </w:rPr>
          </w:pPr>
          <w:hyperlink w:anchor="_Toc42006348" w:history="1">
            <w:r w:rsidRPr="001A0299">
              <w:rPr>
                <w:rStyle w:val="Hipersaitas"/>
                <w:rFonts w:ascii="Arial" w:hAnsi="Arial" w:cs="Arial"/>
                <w:sz w:val="22"/>
              </w:rPr>
              <w:t>Priedas P5 Šviesos atspindžio vertė LRV</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_Toc42006348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33</w:t>
            </w:r>
            <w:r w:rsidRPr="001A0299">
              <w:rPr>
                <w:rFonts w:ascii="Arial" w:hAnsi="Arial" w:cs="Arial"/>
                <w:webHidden/>
                <w:sz w:val="22"/>
              </w:rPr>
              <w:fldChar w:fldCharType="end"/>
            </w:r>
          </w:hyperlink>
        </w:p>
        <w:p w14:paraId="5BA7BB7C" w14:textId="499F3C7C" w:rsidR="00661DF2" w:rsidRPr="001A0299" w:rsidRDefault="00661DF2">
          <w:pPr>
            <w:pStyle w:val="Turinys2"/>
            <w:tabs>
              <w:tab w:val="right" w:leader="dot" w:pos="9736"/>
            </w:tabs>
            <w:rPr>
              <w:rFonts w:ascii="Arial" w:eastAsiaTheme="minorEastAsia" w:hAnsi="Arial" w:cs="Arial"/>
              <w:sz w:val="22"/>
              <w:lang w:val="en-GB" w:eastAsia="en-GB"/>
            </w:rPr>
          </w:pPr>
          <w:hyperlink w:anchor="_Toc42006349" w:history="1">
            <w:r w:rsidRPr="001A0299">
              <w:rPr>
                <w:rStyle w:val="Hipersaitas"/>
                <w:rFonts w:ascii="Arial" w:hAnsi="Arial" w:cs="Arial"/>
                <w:sz w:val="22"/>
              </w:rPr>
              <w:t>A, B, C tipo tualetų charakteristikos</w:t>
            </w:r>
            <w:r w:rsidRPr="001A0299">
              <w:rPr>
                <w:rFonts w:ascii="Arial" w:hAnsi="Arial" w:cs="Arial"/>
                <w:webHidden/>
                <w:sz w:val="22"/>
              </w:rPr>
              <w:tab/>
            </w:r>
            <w:r w:rsidRPr="001A0299">
              <w:rPr>
                <w:rFonts w:ascii="Arial" w:hAnsi="Arial" w:cs="Arial"/>
                <w:webHidden/>
                <w:sz w:val="22"/>
              </w:rPr>
              <w:fldChar w:fldCharType="begin"/>
            </w:r>
            <w:r w:rsidRPr="001A0299">
              <w:rPr>
                <w:rFonts w:ascii="Arial" w:hAnsi="Arial" w:cs="Arial"/>
                <w:webHidden/>
                <w:sz w:val="22"/>
              </w:rPr>
              <w:instrText xml:space="preserve"> PAGEREF _Toc42006349 \h </w:instrText>
            </w:r>
            <w:r w:rsidRPr="001A0299">
              <w:rPr>
                <w:rFonts w:ascii="Arial" w:hAnsi="Arial" w:cs="Arial"/>
                <w:webHidden/>
                <w:sz w:val="22"/>
              </w:rPr>
            </w:r>
            <w:r w:rsidRPr="001A0299">
              <w:rPr>
                <w:rFonts w:ascii="Arial" w:hAnsi="Arial" w:cs="Arial"/>
                <w:webHidden/>
                <w:sz w:val="22"/>
              </w:rPr>
              <w:fldChar w:fldCharType="separate"/>
            </w:r>
            <w:r w:rsidR="00801932">
              <w:rPr>
                <w:rFonts w:ascii="Arial" w:hAnsi="Arial" w:cs="Arial"/>
                <w:webHidden/>
                <w:sz w:val="22"/>
              </w:rPr>
              <w:t>34</w:t>
            </w:r>
            <w:r w:rsidRPr="001A0299">
              <w:rPr>
                <w:rFonts w:ascii="Arial" w:hAnsi="Arial" w:cs="Arial"/>
                <w:webHidden/>
                <w:sz w:val="22"/>
              </w:rPr>
              <w:fldChar w:fldCharType="end"/>
            </w:r>
          </w:hyperlink>
        </w:p>
        <w:p w14:paraId="11FD6E62" w14:textId="4CD06A19" w:rsidR="00B93CB4" w:rsidRDefault="00B93CB4">
          <w:r w:rsidRPr="001A0299">
            <w:rPr>
              <w:rFonts w:ascii="Arial" w:hAnsi="Arial" w:cs="Arial"/>
              <w:b/>
              <w:bCs/>
              <w:sz w:val="22"/>
            </w:rPr>
            <w:fldChar w:fldCharType="end"/>
          </w:r>
        </w:p>
      </w:sdtContent>
    </w:sdt>
    <w:p w14:paraId="3E62A038" w14:textId="68A94D8C" w:rsidR="0041679F" w:rsidRDefault="0041679F"/>
    <w:p w14:paraId="4210DF75" w14:textId="1C595F0D" w:rsidR="0041679F" w:rsidRDefault="0041679F"/>
    <w:p w14:paraId="2BA03D81" w14:textId="3D645827" w:rsidR="0041679F" w:rsidRDefault="0041679F"/>
    <w:p w14:paraId="4D96A549" w14:textId="274FC88C" w:rsidR="0041679F" w:rsidRDefault="0041679F"/>
    <w:p w14:paraId="3ACD7355" w14:textId="76CE60DD" w:rsidR="0041679F" w:rsidRDefault="0041679F"/>
    <w:p w14:paraId="6666E815" w14:textId="14E259C1" w:rsidR="0041679F" w:rsidRDefault="0041679F"/>
    <w:p w14:paraId="4A99F8B6" w14:textId="0FE72F6B" w:rsidR="0041679F" w:rsidRDefault="0041679F"/>
    <w:p w14:paraId="3312D26C" w14:textId="741F35B3" w:rsidR="0041679F" w:rsidRDefault="0041679F"/>
    <w:p w14:paraId="6C5C0444" w14:textId="211CA8CE" w:rsidR="0041679F" w:rsidRDefault="0041679F"/>
    <w:p w14:paraId="6384A34D" w14:textId="7279B136" w:rsidR="0041679F" w:rsidRDefault="0041679F"/>
    <w:p w14:paraId="41906891" w14:textId="5C085791" w:rsidR="0041679F" w:rsidRDefault="0041679F"/>
    <w:p w14:paraId="47144E29" w14:textId="710757BA" w:rsidR="0041679F" w:rsidRDefault="0041679F"/>
    <w:p w14:paraId="7D2E78B3" w14:textId="3358F784" w:rsidR="0041679F" w:rsidRDefault="0041679F"/>
    <w:p w14:paraId="771C433D" w14:textId="124C7585" w:rsidR="00B93CB4" w:rsidRDefault="00B93CB4"/>
    <w:p w14:paraId="1A453A9F" w14:textId="77777777" w:rsidR="00B93CB4" w:rsidRDefault="00B93CB4"/>
    <w:p w14:paraId="108F483F" w14:textId="3D363C86" w:rsidR="005E2D9A" w:rsidRDefault="005E2D9A" w:rsidP="008B62F0">
      <w:pPr>
        <w:pStyle w:val="Antrat1"/>
      </w:pPr>
      <w:bookmarkStart w:id="1" w:name="_Toc42006326"/>
      <w:r w:rsidRPr="008F0D24">
        <w:lastRenderedPageBreak/>
        <w:t>GAMINIŲ TINKAMUMO VISIEMS VARTOTOJAMS PATIKROS LAPAS</w:t>
      </w:r>
      <w:bookmarkEnd w:id="1"/>
    </w:p>
    <w:p w14:paraId="64BCBC3D" w14:textId="52E4E30C" w:rsidR="00A550C8" w:rsidRDefault="00A550C8" w:rsidP="00A550C8">
      <w:pPr>
        <w:rPr>
          <w:lang w:eastAsia="en-GB"/>
        </w:rPr>
      </w:pPr>
    </w:p>
    <w:tbl>
      <w:tblPr>
        <w:tblStyle w:val="Lentelstinklelis"/>
        <w:tblW w:w="9870" w:type="dxa"/>
        <w:tblLook w:val="04A0" w:firstRow="1" w:lastRow="0" w:firstColumn="1" w:lastColumn="0" w:noHBand="0" w:noVBand="1"/>
      </w:tblPr>
      <w:tblGrid>
        <w:gridCol w:w="852"/>
        <w:gridCol w:w="5840"/>
        <w:gridCol w:w="735"/>
        <w:gridCol w:w="2443"/>
      </w:tblGrid>
      <w:tr w:rsidR="00B23AB4" w:rsidRPr="00B23AB4" w14:paraId="077DFCDC" w14:textId="77777777" w:rsidTr="008D55B9">
        <w:trPr>
          <w:trHeight w:val="486"/>
        </w:trPr>
        <w:tc>
          <w:tcPr>
            <w:tcW w:w="7427" w:type="dxa"/>
            <w:gridSpan w:val="3"/>
            <w:tcBorders>
              <w:top w:val="nil"/>
              <w:left w:val="nil"/>
              <w:bottom w:val="single" w:sz="4" w:space="0" w:color="auto"/>
              <w:right w:val="nil"/>
            </w:tcBorders>
          </w:tcPr>
          <w:p w14:paraId="3B4F3D1B" w14:textId="77777777" w:rsidR="00B23AB4" w:rsidRPr="00B23AB4" w:rsidRDefault="00B23AB4" w:rsidP="00A550C8">
            <w:pPr>
              <w:rPr>
                <w:rFonts w:ascii="Arial" w:hAnsi="Arial" w:cs="Arial"/>
                <w:sz w:val="22"/>
                <w:szCs w:val="20"/>
                <w:lang w:eastAsia="en-GB"/>
              </w:rPr>
            </w:pPr>
          </w:p>
        </w:tc>
        <w:tc>
          <w:tcPr>
            <w:tcW w:w="2443" w:type="dxa"/>
            <w:tcBorders>
              <w:top w:val="nil"/>
              <w:left w:val="nil"/>
              <w:bottom w:val="single" w:sz="4" w:space="0" w:color="auto"/>
              <w:right w:val="nil"/>
            </w:tcBorders>
          </w:tcPr>
          <w:p w14:paraId="69E81517" w14:textId="77777777" w:rsidR="00B23AB4" w:rsidRPr="00B23AB4" w:rsidRDefault="00B23AB4" w:rsidP="00A550C8">
            <w:pPr>
              <w:rPr>
                <w:rFonts w:ascii="Arial" w:hAnsi="Arial" w:cs="Arial"/>
                <w:sz w:val="22"/>
                <w:szCs w:val="20"/>
                <w:lang w:eastAsia="en-GB"/>
              </w:rPr>
            </w:pPr>
          </w:p>
        </w:tc>
      </w:tr>
      <w:tr w:rsidR="00B23AB4" w:rsidRPr="00B23AB4" w14:paraId="414BA0C2" w14:textId="77777777" w:rsidTr="008C0DA9">
        <w:trPr>
          <w:trHeight w:val="463"/>
        </w:trPr>
        <w:tc>
          <w:tcPr>
            <w:tcW w:w="7427" w:type="dxa"/>
            <w:gridSpan w:val="3"/>
            <w:tcBorders>
              <w:top w:val="single" w:sz="4" w:space="0" w:color="auto"/>
              <w:left w:val="nil"/>
              <w:bottom w:val="nil"/>
              <w:right w:val="nil"/>
            </w:tcBorders>
          </w:tcPr>
          <w:p w14:paraId="2ED6DB8B" w14:textId="2B59A93B" w:rsidR="00B23AB4" w:rsidRPr="00B23AB4" w:rsidRDefault="00B23AB4" w:rsidP="00B23AB4">
            <w:pPr>
              <w:jc w:val="center"/>
              <w:rPr>
                <w:rFonts w:ascii="Arial" w:hAnsi="Arial" w:cs="Arial"/>
                <w:i/>
                <w:iCs/>
                <w:sz w:val="22"/>
                <w:szCs w:val="20"/>
                <w:lang w:eastAsia="en-GB"/>
              </w:rPr>
            </w:pPr>
            <w:r w:rsidRPr="00B23AB4">
              <w:rPr>
                <w:rFonts w:ascii="Arial" w:hAnsi="Arial" w:cs="Arial"/>
                <w:i/>
                <w:iCs/>
                <w:sz w:val="22"/>
                <w:szCs w:val="20"/>
                <w:lang w:eastAsia="en-GB"/>
              </w:rPr>
              <w:t xml:space="preserve">Įstaigos </w:t>
            </w:r>
            <w:r w:rsidR="00AC5C97">
              <w:rPr>
                <w:rFonts w:ascii="Arial" w:hAnsi="Arial" w:cs="Arial"/>
                <w:i/>
                <w:iCs/>
                <w:sz w:val="22"/>
                <w:szCs w:val="20"/>
                <w:lang w:eastAsia="en-GB"/>
              </w:rPr>
              <w:t>pavadinimas</w:t>
            </w:r>
          </w:p>
        </w:tc>
        <w:tc>
          <w:tcPr>
            <w:tcW w:w="2443" w:type="dxa"/>
            <w:tcBorders>
              <w:top w:val="single" w:sz="4" w:space="0" w:color="auto"/>
              <w:left w:val="nil"/>
              <w:bottom w:val="nil"/>
              <w:right w:val="nil"/>
            </w:tcBorders>
          </w:tcPr>
          <w:p w14:paraId="03B13BB1" w14:textId="0954FD42" w:rsidR="00B23AB4" w:rsidRPr="00907F60" w:rsidRDefault="008C0DA9" w:rsidP="00907F60">
            <w:pPr>
              <w:jc w:val="center"/>
              <w:rPr>
                <w:rFonts w:ascii="Arial" w:hAnsi="Arial" w:cs="Arial"/>
                <w:i/>
                <w:iCs/>
                <w:sz w:val="22"/>
                <w:szCs w:val="20"/>
                <w:lang w:eastAsia="en-GB"/>
              </w:rPr>
            </w:pPr>
            <w:r>
              <w:rPr>
                <w:rFonts w:ascii="Arial" w:hAnsi="Arial" w:cs="Arial"/>
                <w:i/>
                <w:iCs/>
                <w:sz w:val="22"/>
                <w:szCs w:val="20"/>
                <w:lang w:eastAsia="en-GB"/>
              </w:rPr>
              <w:t>Patikros Nr.</w:t>
            </w:r>
          </w:p>
        </w:tc>
      </w:tr>
      <w:tr w:rsidR="00907F60" w:rsidRPr="00B23AB4" w14:paraId="4C99E3BD" w14:textId="77777777" w:rsidTr="008C0DA9">
        <w:trPr>
          <w:trHeight w:val="486"/>
        </w:trPr>
        <w:tc>
          <w:tcPr>
            <w:tcW w:w="7427" w:type="dxa"/>
            <w:gridSpan w:val="3"/>
            <w:tcBorders>
              <w:top w:val="nil"/>
              <w:left w:val="nil"/>
              <w:bottom w:val="single" w:sz="4" w:space="0" w:color="auto"/>
              <w:right w:val="nil"/>
            </w:tcBorders>
          </w:tcPr>
          <w:p w14:paraId="667567F4" w14:textId="77777777" w:rsidR="00907F60" w:rsidRPr="00B23AB4" w:rsidRDefault="00907F60" w:rsidP="00A550C8">
            <w:pPr>
              <w:rPr>
                <w:rFonts w:ascii="Arial" w:hAnsi="Arial" w:cs="Arial"/>
                <w:sz w:val="22"/>
                <w:szCs w:val="20"/>
                <w:lang w:eastAsia="en-GB"/>
              </w:rPr>
            </w:pPr>
          </w:p>
        </w:tc>
        <w:tc>
          <w:tcPr>
            <w:tcW w:w="2443" w:type="dxa"/>
            <w:tcBorders>
              <w:top w:val="nil"/>
              <w:left w:val="nil"/>
              <w:bottom w:val="single" w:sz="4" w:space="0" w:color="auto"/>
              <w:right w:val="nil"/>
            </w:tcBorders>
          </w:tcPr>
          <w:p w14:paraId="4121E6A3" w14:textId="77777777" w:rsidR="00907F60" w:rsidRPr="00B23AB4" w:rsidRDefault="00907F60" w:rsidP="00A550C8">
            <w:pPr>
              <w:rPr>
                <w:rFonts w:ascii="Arial" w:hAnsi="Arial" w:cs="Arial"/>
                <w:sz w:val="22"/>
                <w:szCs w:val="20"/>
                <w:lang w:eastAsia="en-GB"/>
              </w:rPr>
            </w:pPr>
          </w:p>
        </w:tc>
      </w:tr>
      <w:tr w:rsidR="00AC5C97" w:rsidRPr="00B23AB4" w14:paraId="546AD0C7" w14:textId="77777777" w:rsidTr="00AC5C97">
        <w:trPr>
          <w:trHeight w:val="486"/>
        </w:trPr>
        <w:tc>
          <w:tcPr>
            <w:tcW w:w="7427" w:type="dxa"/>
            <w:gridSpan w:val="3"/>
            <w:tcBorders>
              <w:top w:val="nil"/>
              <w:left w:val="nil"/>
              <w:bottom w:val="nil"/>
              <w:right w:val="nil"/>
            </w:tcBorders>
          </w:tcPr>
          <w:p w14:paraId="615B00D8" w14:textId="5E97AC04" w:rsidR="00AC5C97" w:rsidRPr="00B23AB4" w:rsidRDefault="00AC5C97" w:rsidP="00AC5C97">
            <w:pPr>
              <w:jc w:val="center"/>
              <w:rPr>
                <w:rFonts w:ascii="Arial" w:hAnsi="Arial" w:cs="Arial"/>
                <w:sz w:val="22"/>
                <w:szCs w:val="20"/>
                <w:lang w:eastAsia="en-GB"/>
              </w:rPr>
            </w:pPr>
            <w:r w:rsidRPr="00AC5C97">
              <w:rPr>
                <w:rFonts w:ascii="Arial" w:hAnsi="Arial" w:cs="Arial"/>
                <w:i/>
                <w:iCs/>
                <w:sz w:val="22"/>
                <w:szCs w:val="20"/>
                <w:lang w:eastAsia="en-GB"/>
              </w:rPr>
              <w:t>Įstaigos adresas</w:t>
            </w:r>
          </w:p>
        </w:tc>
        <w:tc>
          <w:tcPr>
            <w:tcW w:w="2443" w:type="dxa"/>
            <w:tcBorders>
              <w:top w:val="nil"/>
              <w:left w:val="nil"/>
              <w:bottom w:val="nil"/>
              <w:right w:val="nil"/>
            </w:tcBorders>
          </w:tcPr>
          <w:p w14:paraId="7B3C53E1" w14:textId="0C5F1AC2" w:rsidR="00AC5C97" w:rsidRPr="00B23AB4" w:rsidRDefault="00AC5C97" w:rsidP="00AC5C97">
            <w:pPr>
              <w:jc w:val="center"/>
              <w:rPr>
                <w:rFonts w:ascii="Arial" w:hAnsi="Arial" w:cs="Arial"/>
                <w:sz w:val="22"/>
                <w:szCs w:val="20"/>
                <w:lang w:eastAsia="en-GB"/>
              </w:rPr>
            </w:pPr>
            <w:r w:rsidRPr="00AC5C97">
              <w:rPr>
                <w:rFonts w:ascii="Arial" w:hAnsi="Arial" w:cs="Arial"/>
                <w:i/>
                <w:iCs/>
                <w:sz w:val="22"/>
                <w:szCs w:val="20"/>
                <w:lang w:eastAsia="en-GB"/>
              </w:rPr>
              <w:t>Vertinimo data</w:t>
            </w:r>
          </w:p>
        </w:tc>
      </w:tr>
      <w:tr w:rsidR="00AC5C97" w:rsidRPr="00B23AB4" w14:paraId="52959F8A" w14:textId="77777777" w:rsidTr="00AC5C97">
        <w:trPr>
          <w:trHeight w:val="486"/>
        </w:trPr>
        <w:tc>
          <w:tcPr>
            <w:tcW w:w="7427" w:type="dxa"/>
            <w:gridSpan w:val="3"/>
            <w:tcBorders>
              <w:top w:val="nil"/>
              <w:left w:val="nil"/>
              <w:bottom w:val="single" w:sz="4" w:space="0" w:color="auto"/>
              <w:right w:val="nil"/>
            </w:tcBorders>
          </w:tcPr>
          <w:p w14:paraId="74487BC3" w14:textId="77777777" w:rsidR="00AC5C97" w:rsidRPr="00B23AB4" w:rsidRDefault="00AC5C97" w:rsidP="00A550C8">
            <w:pPr>
              <w:rPr>
                <w:rFonts w:ascii="Arial" w:hAnsi="Arial" w:cs="Arial"/>
                <w:sz w:val="22"/>
                <w:szCs w:val="20"/>
                <w:lang w:eastAsia="en-GB"/>
              </w:rPr>
            </w:pPr>
          </w:p>
        </w:tc>
        <w:tc>
          <w:tcPr>
            <w:tcW w:w="2443" w:type="dxa"/>
            <w:tcBorders>
              <w:top w:val="nil"/>
              <w:left w:val="nil"/>
              <w:bottom w:val="nil"/>
              <w:right w:val="nil"/>
            </w:tcBorders>
          </w:tcPr>
          <w:p w14:paraId="1BC0E81F" w14:textId="77777777" w:rsidR="00AC5C97" w:rsidRPr="00B23AB4" w:rsidRDefault="00AC5C97" w:rsidP="00A550C8">
            <w:pPr>
              <w:rPr>
                <w:rFonts w:ascii="Arial" w:hAnsi="Arial" w:cs="Arial"/>
                <w:sz w:val="22"/>
                <w:szCs w:val="20"/>
                <w:lang w:eastAsia="en-GB"/>
              </w:rPr>
            </w:pPr>
          </w:p>
        </w:tc>
      </w:tr>
      <w:tr w:rsidR="00907F60" w:rsidRPr="00B23AB4" w14:paraId="0C0BB4A2" w14:textId="77777777" w:rsidTr="00AC5C97">
        <w:trPr>
          <w:trHeight w:val="486"/>
        </w:trPr>
        <w:tc>
          <w:tcPr>
            <w:tcW w:w="7427" w:type="dxa"/>
            <w:gridSpan w:val="3"/>
            <w:tcBorders>
              <w:top w:val="single" w:sz="4" w:space="0" w:color="auto"/>
              <w:left w:val="nil"/>
              <w:bottom w:val="nil"/>
              <w:right w:val="nil"/>
            </w:tcBorders>
          </w:tcPr>
          <w:p w14:paraId="4C98BC9E" w14:textId="586E2A47" w:rsidR="00907F60" w:rsidRPr="00907F60" w:rsidRDefault="00907F60" w:rsidP="00907F60">
            <w:pPr>
              <w:jc w:val="center"/>
              <w:rPr>
                <w:rFonts w:ascii="Arial" w:hAnsi="Arial" w:cs="Arial"/>
                <w:i/>
                <w:iCs/>
                <w:sz w:val="22"/>
                <w:szCs w:val="20"/>
                <w:lang w:eastAsia="en-GB"/>
              </w:rPr>
            </w:pPr>
            <w:r w:rsidRPr="00907F60">
              <w:rPr>
                <w:rFonts w:ascii="Arial" w:hAnsi="Arial" w:cs="Arial"/>
                <w:i/>
                <w:iCs/>
                <w:sz w:val="22"/>
                <w:szCs w:val="20"/>
                <w:lang w:eastAsia="en-GB"/>
              </w:rPr>
              <w:t>Vertintojo vardas, pavardė, pareigos</w:t>
            </w:r>
          </w:p>
        </w:tc>
        <w:tc>
          <w:tcPr>
            <w:tcW w:w="2443" w:type="dxa"/>
            <w:tcBorders>
              <w:top w:val="nil"/>
              <w:left w:val="nil"/>
              <w:bottom w:val="nil"/>
              <w:right w:val="nil"/>
            </w:tcBorders>
          </w:tcPr>
          <w:p w14:paraId="1A88C574" w14:textId="4A4C3905" w:rsidR="00907F60" w:rsidRPr="008C0DA9" w:rsidRDefault="00907F60" w:rsidP="008C0DA9">
            <w:pPr>
              <w:jc w:val="center"/>
              <w:rPr>
                <w:rFonts w:ascii="Arial" w:hAnsi="Arial" w:cs="Arial"/>
                <w:i/>
                <w:iCs/>
                <w:sz w:val="22"/>
                <w:szCs w:val="20"/>
                <w:lang w:eastAsia="en-GB"/>
              </w:rPr>
            </w:pPr>
          </w:p>
        </w:tc>
      </w:tr>
      <w:tr w:rsidR="00907F60" w:rsidRPr="00B23AB4" w14:paraId="52981CC8" w14:textId="77777777" w:rsidTr="008D55B9">
        <w:trPr>
          <w:trHeight w:val="486"/>
        </w:trPr>
        <w:tc>
          <w:tcPr>
            <w:tcW w:w="7427" w:type="dxa"/>
            <w:gridSpan w:val="3"/>
            <w:tcBorders>
              <w:top w:val="nil"/>
              <w:left w:val="nil"/>
              <w:bottom w:val="single" w:sz="4" w:space="0" w:color="auto"/>
              <w:right w:val="nil"/>
            </w:tcBorders>
          </w:tcPr>
          <w:p w14:paraId="518B829A" w14:textId="77777777" w:rsidR="00907F60" w:rsidRPr="00B23AB4" w:rsidRDefault="00907F60" w:rsidP="00A550C8">
            <w:pPr>
              <w:rPr>
                <w:rFonts w:ascii="Arial" w:hAnsi="Arial" w:cs="Arial"/>
                <w:sz w:val="22"/>
                <w:szCs w:val="20"/>
                <w:lang w:eastAsia="en-GB"/>
              </w:rPr>
            </w:pPr>
          </w:p>
        </w:tc>
        <w:tc>
          <w:tcPr>
            <w:tcW w:w="2443" w:type="dxa"/>
            <w:tcBorders>
              <w:top w:val="nil"/>
              <w:left w:val="nil"/>
              <w:bottom w:val="nil"/>
              <w:right w:val="nil"/>
            </w:tcBorders>
          </w:tcPr>
          <w:p w14:paraId="701E39B1" w14:textId="77777777" w:rsidR="00907F60" w:rsidRPr="00B23AB4" w:rsidRDefault="00907F60" w:rsidP="00A550C8">
            <w:pPr>
              <w:rPr>
                <w:rFonts w:ascii="Arial" w:hAnsi="Arial" w:cs="Arial"/>
                <w:sz w:val="22"/>
                <w:szCs w:val="20"/>
                <w:lang w:eastAsia="en-GB"/>
              </w:rPr>
            </w:pPr>
          </w:p>
        </w:tc>
      </w:tr>
      <w:tr w:rsidR="00907F60" w:rsidRPr="00B23AB4" w14:paraId="65857728" w14:textId="77777777" w:rsidTr="008D55B9">
        <w:trPr>
          <w:trHeight w:val="463"/>
        </w:trPr>
        <w:tc>
          <w:tcPr>
            <w:tcW w:w="7427" w:type="dxa"/>
            <w:gridSpan w:val="3"/>
            <w:tcBorders>
              <w:top w:val="single" w:sz="4" w:space="0" w:color="auto"/>
              <w:left w:val="nil"/>
              <w:bottom w:val="nil"/>
              <w:right w:val="nil"/>
            </w:tcBorders>
          </w:tcPr>
          <w:p w14:paraId="1F0423E1" w14:textId="712C1A78" w:rsidR="00907F60" w:rsidRPr="00907F60" w:rsidRDefault="00907F60" w:rsidP="00907F60">
            <w:pPr>
              <w:jc w:val="center"/>
              <w:rPr>
                <w:rFonts w:ascii="Arial" w:hAnsi="Arial" w:cs="Arial"/>
                <w:i/>
                <w:iCs/>
                <w:sz w:val="22"/>
                <w:szCs w:val="20"/>
                <w:lang w:eastAsia="en-GB"/>
              </w:rPr>
            </w:pPr>
            <w:r w:rsidRPr="00907F60">
              <w:rPr>
                <w:rFonts w:ascii="Arial" w:hAnsi="Arial" w:cs="Arial"/>
                <w:i/>
                <w:iCs/>
                <w:sz w:val="22"/>
                <w:szCs w:val="20"/>
                <w:lang w:eastAsia="en-GB"/>
              </w:rPr>
              <w:t>Vertinamo gaminio (arba gaminio dalies) pavadinimas</w:t>
            </w:r>
          </w:p>
        </w:tc>
        <w:tc>
          <w:tcPr>
            <w:tcW w:w="2443" w:type="dxa"/>
            <w:tcBorders>
              <w:top w:val="nil"/>
              <w:left w:val="nil"/>
              <w:bottom w:val="nil"/>
              <w:right w:val="nil"/>
            </w:tcBorders>
          </w:tcPr>
          <w:p w14:paraId="7CE12CED" w14:textId="77777777" w:rsidR="00907F60" w:rsidRPr="00B23AB4" w:rsidRDefault="00907F60" w:rsidP="00A550C8">
            <w:pPr>
              <w:rPr>
                <w:rFonts w:ascii="Arial" w:hAnsi="Arial" w:cs="Arial"/>
                <w:sz w:val="22"/>
                <w:szCs w:val="20"/>
                <w:lang w:eastAsia="en-GB"/>
              </w:rPr>
            </w:pPr>
          </w:p>
        </w:tc>
      </w:tr>
      <w:tr w:rsidR="00B23AB4" w:rsidRPr="00B23AB4" w14:paraId="2B673D13" w14:textId="77777777" w:rsidTr="008D55B9">
        <w:trPr>
          <w:trHeight w:val="486"/>
        </w:trPr>
        <w:tc>
          <w:tcPr>
            <w:tcW w:w="852" w:type="dxa"/>
            <w:tcBorders>
              <w:top w:val="nil"/>
              <w:left w:val="nil"/>
              <w:bottom w:val="single" w:sz="4" w:space="0" w:color="auto"/>
              <w:right w:val="nil"/>
            </w:tcBorders>
          </w:tcPr>
          <w:p w14:paraId="4C392B7F" w14:textId="77777777" w:rsidR="00B23AB4" w:rsidRPr="00B23AB4" w:rsidRDefault="00B23AB4" w:rsidP="00A550C8">
            <w:pPr>
              <w:rPr>
                <w:rFonts w:ascii="Arial" w:hAnsi="Arial" w:cs="Arial"/>
                <w:sz w:val="22"/>
                <w:szCs w:val="20"/>
                <w:lang w:eastAsia="en-GB"/>
              </w:rPr>
            </w:pPr>
          </w:p>
        </w:tc>
        <w:tc>
          <w:tcPr>
            <w:tcW w:w="5840" w:type="dxa"/>
            <w:tcBorders>
              <w:top w:val="nil"/>
              <w:left w:val="nil"/>
              <w:bottom w:val="single" w:sz="4" w:space="0" w:color="auto"/>
              <w:right w:val="nil"/>
            </w:tcBorders>
          </w:tcPr>
          <w:p w14:paraId="48468B8A" w14:textId="77777777" w:rsidR="00B23AB4" w:rsidRPr="00B23AB4" w:rsidRDefault="00B23AB4" w:rsidP="00A550C8">
            <w:pPr>
              <w:rPr>
                <w:rFonts w:ascii="Arial" w:hAnsi="Arial" w:cs="Arial"/>
                <w:sz w:val="22"/>
                <w:szCs w:val="20"/>
                <w:lang w:eastAsia="en-GB"/>
              </w:rPr>
            </w:pPr>
          </w:p>
        </w:tc>
        <w:tc>
          <w:tcPr>
            <w:tcW w:w="735" w:type="dxa"/>
            <w:tcBorders>
              <w:top w:val="nil"/>
              <w:left w:val="nil"/>
              <w:bottom w:val="single" w:sz="4" w:space="0" w:color="auto"/>
              <w:right w:val="nil"/>
            </w:tcBorders>
          </w:tcPr>
          <w:p w14:paraId="55641642" w14:textId="77777777" w:rsidR="00B23AB4" w:rsidRPr="00B23AB4" w:rsidRDefault="00B23AB4" w:rsidP="00A550C8">
            <w:pPr>
              <w:rPr>
                <w:rFonts w:ascii="Arial" w:hAnsi="Arial" w:cs="Arial"/>
                <w:sz w:val="22"/>
                <w:szCs w:val="20"/>
                <w:lang w:eastAsia="en-GB"/>
              </w:rPr>
            </w:pPr>
          </w:p>
        </w:tc>
        <w:tc>
          <w:tcPr>
            <w:tcW w:w="2443" w:type="dxa"/>
            <w:tcBorders>
              <w:top w:val="nil"/>
              <w:left w:val="nil"/>
              <w:bottom w:val="single" w:sz="4" w:space="0" w:color="auto"/>
              <w:right w:val="nil"/>
            </w:tcBorders>
          </w:tcPr>
          <w:p w14:paraId="7BB6B5BE" w14:textId="77777777" w:rsidR="00B23AB4" w:rsidRPr="00B23AB4" w:rsidRDefault="00B23AB4" w:rsidP="00A550C8">
            <w:pPr>
              <w:rPr>
                <w:rFonts w:ascii="Arial" w:hAnsi="Arial" w:cs="Arial"/>
                <w:sz w:val="22"/>
                <w:szCs w:val="20"/>
                <w:lang w:eastAsia="en-GB"/>
              </w:rPr>
            </w:pPr>
          </w:p>
        </w:tc>
      </w:tr>
      <w:tr w:rsidR="002E67CA" w:rsidRPr="00B23AB4" w14:paraId="561FECDC" w14:textId="77777777" w:rsidTr="008D55B9">
        <w:trPr>
          <w:trHeight w:val="486"/>
        </w:trPr>
        <w:tc>
          <w:tcPr>
            <w:tcW w:w="852" w:type="dxa"/>
            <w:tcBorders>
              <w:top w:val="single" w:sz="4" w:space="0" w:color="auto"/>
            </w:tcBorders>
          </w:tcPr>
          <w:p w14:paraId="24813021" w14:textId="074F8434" w:rsidR="002E67CA" w:rsidRPr="00617EE4" w:rsidRDefault="00617EE4" w:rsidP="00A550C8">
            <w:pPr>
              <w:rPr>
                <w:rFonts w:ascii="Arial" w:hAnsi="Arial" w:cs="Arial"/>
                <w:b/>
                <w:bCs/>
                <w:sz w:val="22"/>
                <w:szCs w:val="20"/>
                <w:lang w:eastAsia="en-GB"/>
              </w:rPr>
            </w:pPr>
            <w:r w:rsidRPr="00617EE4">
              <w:rPr>
                <w:rFonts w:ascii="Arial" w:hAnsi="Arial" w:cs="Arial"/>
                <w:b/>
                <w:bCs/>
                <w:sz w:val="22"/>
                <w:szCs w:val="20"/>
                <w:lang w:eastAsia="en-GB"/>
              </w:rPr>
              <w:t>Eil.Nr.</w:t>
            </w:r>
          </w:p>
        </w:tc>
        <w:tc>
          <w:tcPr>
            <w:tcW w:w="5840" w:type="dxa"/>
            <w:tcBorders>
              <w:top w:val="single" w:sz="4" w:space="0" w:color="auto"/>
            </w:tcBorders>
          </w:tcPr>
          <w:p w14:paraId="0B20323D" w14:textId="4E48A004" w:rsidR="002E67CA" w:rsidRPr="00617EE4" w:rsidRDefault="00617EE4" w:rsidP="00617EE4">
            <w:pPr>
              <w:jc w:val="center"/>
              <w:rPr>
                <w:rFonts w:ascii="Arial" w:hAnsi="Arial" w:cs="Arial"/>
                <w:b/>
                <w:bCs/>
                <w:sz w:val="22"/>
                <w:szCs w:val="20"/>
                <w:lang w:eastAsia="en-GB"/>
              </w:rPr>
            </w:pPr>
            <w:r w:rsidRPr="00617EE4">
              <w:rPr>
                <w:rFonts w:ascii="Arial" w:hAnsi="Arial" w:cs="Arial"/>
                <w:b/>
                <w:bCs/>
                <w:sz w:val="22"/>
                <w:szCs w:val="20"/>
                <w:lang w:eastAsia="en-GB"/>
              </w:rPr>
              <w:t>1 Vertinimo elementai</w:t>
            </w:r>
          </w:p>
        </w:tc>
        <w:tc>
          <w:tcPr>
            <w:tcW w:w="735" w:type="dxa"/>
            <w:tcBorders>
              <w:top w:val="single" w:sz="4" w:space="0" w:color="auto"/>
            </w:tcBorders>
          </w:tcPr>
          <w:p w14:paraId="6D34163D" w14:textId="6917FDD8" w:rsidR="002E67CA" w:rsidRPr="00617EE4" w:rsidRDefault="00617EE4" w:rsidP="00A550C8">
            <w:pPr>
              <w:rPr>
                <w:rFonts w:ascii="Arial" w:hAnsi="Arial" w:cs="Arial"/>
                <w:b/>
                <w:bCs/>
                <w:sz w:val="22"/>
                <w:szCs w:val="20"/>
                <w:vertAlign w:val="superscript"/>
                <w:lang w:eastAsia="en-GB"/>
              </w:rPr>
            </w:pPr>
            <w:r w:rsidRPr="00617EE4">
              <w:rPr>
                <w:rFonts w:ascii="Arial" w:hAnsi="Arial" w:cs="Arial"/>
                <w:b/>
                <w:bCs/>
                <w:sz w:val="22"/>
                <w:szCs w:val="20"/>
                <w:lang w:eastAsia="en-GB"/>
              </w:rPr>
              <w:t>2</w:t>
            </w:r>
            <w:r w:rsidRPr="00617EE4">
              <w:rPr>
                <w:rFonts w:ascii="Arial" w:hAnsi="Arial" w:cs="Arial"/>
                <w:b/>
                <w:bCs/>
                <w:sz w:val="22"/>
                <w:szCs w:val="20"/>
                <w:vertAlign w:val="superscript"/>
                <w:lang w:val="en-US" w:eastAsia="en-GB"/>
              </w:rPr>
              <w:t>*</w:t>
            </w:r>
          </w:p>
        </w:tc>
        <w:tc>
          <w:tcPr>
            <w:tcW w:w="2443" w:type="dxa"/>
            <w:tcBorders>
              <w:top w:val="single" w:sz="4" w:space="0" w:color="auto"/>
            </w:tcBorders>
          </w:tcPr>
          <w:p w14:paraId="02461853" w14:textId="10EF6BF5" w:rsidR="002E67CA" w:rsidRPr="00617EE4" w:rsidRDefault="00617EE4" w:rsidP="00A550C8">
            <w:pPr>
              <w:rPr>
                <w:rFonts w:ascii="Arial" w:hAnsi="Arial" w:cs="Arial"/>
                <w:b/>
                <w:bCs/>
                <w:sz w:val="22"/>
                <w:szCs w:val="20"/>
                <w:lang w:eastAsia="en-GB"/>
              </w:rPr>
            </w:pPr>
            <w:r w:rsidRPr="00617EE4">
              <w:rPr>
                <w:rFonts w:ascii="Arial" w:hAnsi="Arial" w:cs="Arial"/>
                <w:b/>
                <w:bCs/>
                <w:sz w:val="22"/>
                <w:szCs w:val="20"/>
                <w:lang w:eastAsia="en-GB"/>
              </w:rPr>
              <w:t>3 Tinkamumo lygmuo (proc.)</w:t>
            </w:r>
          </w:p>
        </w:tc>
      </w:tr>
      <w:tr w:rsidR="00617EE4" w:rsidRPr="00B23AB4" w14:paraId="655D4452" w14:textId="77777777" w:rsidTr="00E14867">
        <w:trPr>
          <w:trHeight w:val="486"/>
        </w:trPr>
        <w:tc>
          <w:tcPr>
            <w:tcW w:w="852" w:type="dxa"/>
          </w:tcPr>
          <w:p w14:paraId="748E749A" w14:textId="59A8A3F7" w:rsidR="00617EE4" w:rsidRPr="00617EE4" w:rsidRDefault="00617EE4" w:rsidP="00617EE4">
            <w:pPr>
              <w:jc w:val="center"/>
              <w:rPr>
                <w:rFonts w:ascii="Arial" w:hAnsi="Arial" w:cs="Arial"/>
                <w:b/>
                <w:bCs/>
                <w:sz w:val="22"/>
                <w:szCs w:val="20"/>
                <w:lang w:eastAsia="en-GB"/>
              </w:rPr>
            </w:pPr>
            <w:r>
              <w:rPr>
                <w:rFonts w:ascii="Arial" w:hAnsi="Arial" w:cs="Arial"/>
                <w:b/>
                <w:bCs/>
                <w:sz w:val="22"/>
                <w:szCs w:val="20"/>
                <w:lang w:eastAsia="en-GB"/>
              </w:rPr>
              <w:t>1</w:t>
            </w:r>
          </w:p>
        </w:tc>
        <w:tc>
          <w:tcPr>
            <w:tcW w:w="5840" w:type="dxa"/>
          </w:tcPr>
          <w:p w14:paraId="181C323B" w14:textId="21FD992A" w:rsidR="00617EE4" w:rsidRPr="00617EE4" w:rsidRDefault="00617EE4" w:rsidP="00617EE4">
            <w:pPr>
              <w:rPr>
                <w:rFonts w:ascii="Arial" w:hAnsi="Arial" w:cs="Arial"/>
                <w:b/>
                <w:bCs/>
                <w:sz w:val="22"/>
                <w:szCs w:val="20"/>
                <w:lang w:eastAsia="en-GB"/>
              </w:rPr>
            </w:pPr>
            <w:r>
              <w:rPr>
                <w:rFonts w:ascii="Arial" w:hAnsi="Arial" w:cs="Arial"/>
                <w:b/>
                <w:bCs/>
                <w:sz w:val="22"/>
                <w:szCs w:val="20"/>
                <w:lang w:eastAsia="en-GB"/>
              </w:rPr>
              <w:t xml:space="preserve">GAMINIAI </w:t>
            </w:r>
            <w:r w:rsidRPr="00617EE4">
              <w:rPr>
                <w:rFonts w:ascii="Arial" w:hAnsi="Arial" w:cs="Arial"/>
                <w:i/>
                <w:iCs/>
                <w:sz w:val="22"/>
                <w:szCs w:val="20"/>
                <w:lang w:eastAsia="en-GB"/>
              </w:rPr>
              <w:t>(G1, Kriterijai pagal UD principus)</w:t>
            </w:r>
          </w:p>
        </w:tc>
        <w:tc>
          <w:tcPr>
            <w:tcW w:w="735" w:type="dxa"/>
          </w:tcPr>
          <w:p w14:paraId="0CBFC5B2" w14:textId="77777777" w:rsidR="00617EE4" w:rsidRPr="00617EE4" w:rsidRDefault="00617EE4" w:rsidP="00A550C8">
            <w:pPr>
              <w:rPr>
                <w:rFonts w:ascii="Arial" w:hAnsi="Arial" w:cs="Arial"/>
                <w:b/>
                <w:bCs/>
                <w:sz w:val="22"/>
                <w:szCs w:val="20"/>
                <w:lang w:eastAsia="en-GB"/>
              </w:rPr>
            </w:pPr>
          </w:p>
        </w:tc>
        <w:tc>
          <w:tcPr>
            <w:tcW w:w="2443" w:type="dxa"/>
          </w:tcPr>
          <w:p w14:paraId="34100359" w14:textId="77777777" w:rsidR="00617EE4" w:rsidRPr="00617EE4" w:rsidRDefault="00617EE4" w:rsidP="00A550C8">
            <w:pPr>
              <w:rPr>
                <w:rFonts w:ascii="Arial" w:hAnsi="Arial" w:cs="Arial"/>
                <w:b/>
                <w:bCs/>
                <w:sz w:val="22"/>
                <w:szCs w:val="20"/>
                <w:lang w:eastAsia="en-GB"/>
              </w:rPr>
            </w:pPr>
          </w:p>
        </w:tc>
      </w:tr>
      <w:tr w:rsidR="00617EE4" w:rsidRPr="00B23AB4" w14:paraId="02432AC4" w14:textId="77777777" w:rsidTr="00E14867">
        <w:trPr>
          <w:trHeight w:val="486"/>
        </w:trPr>
        <w:tc>
          <w:tcPr>
            <w:tcW w:w="852" w:type="dxa"/>
          </w:tcPr>
          <w:p w14:paraId="01B53A60" w14:textId="18E9A412" w:rsidR="00617EE4" w:rsidRPr="00617EE4" w:rsidRDefault="00617EE4" w:rsidP="00617EE4">
            <w:pPr>
              <w:jc w:val="center"/>
              <w:rPr>
                <w:rFonts w:ascii="Arial" w:hAnsi="Arial" w:cs="Arial"/>
                <w:b/>
                <w:bCs/>
                <w:sz w:val="22"/>
                <w:szCs w:val="20"/>
                <w:lang w:eastAsia="en-GB"/>
              </w:rPr>
            </w:pPr>
            <w:r>
              <w:rPr>
                <w:rFonts w:ascii="Arial" w:hAnsi="Arial" w:cs="Arial"/>
                <w:b/>
                <w:bCs/>
                <w:sz w:val="22"/>
                <w:szCs w:val="20"/>
                <w:lang w:eastAsia="en-GB"/>
              </w:rPr>
              <w:t>2</w:t>
            </w:r>
          </w:p>
        </w:tc>
        <w:tc>
          <w:tcPr>
            <w:tcW w:w="5840" w:type="dxa"/>
          </w:tcPr>
          <w:p w14:paraId="208D158C" w14:textId="22CAB5B7" w:rsidR="00617EE4" w:rsidRPr="00617EE4" w:rsidRDefault="00617EE4" w:rsidP="00617EE4">
            <w:pPr>
              <w:rPr>
                <w:rFonts w:ascii="Arial" w:hAnsi="Arial" w:cs="Arial"/>
                <w:b/>
                <w:bCs/>
                <w:sz w:val="22"/>
                <w:szCs w:val="20"/>
                <w:lang w:eastAsia="en-GB"/>
              </w:rPr>
            </w:pPr>
            <w:r>
              <w:rPr>
                <w:rFonts w:ascii="Arial" w:hAnsi="Arial" w:cs="Arial"/>
                <w:b/>
                <w:bCs/>
                <w:sz w:val="22"/>
                <w:szCs w:val="20"/>
                <w:lang w:eastAsia="en-GB"/>
              </w:rPr>
              <w:t xml:space="preserve">PAKUOTĖS </w:t>
            </w:r>
            <w:r w:rsidRPr="00617EE4">
              <w:rPr>
                <w:rFonts w:ascii="Arial" w:hAnsi="Arial" w:cs="Arial"/>
                <w:i/>
                <w:iCs/>
                <w:sz w:val="22"/>
                <w:szCs w:val="20"/>
                <w:lang w:eastAsia="en-GB"/>
              </w:rPr>
              <w:t>(G1, Pakuotės)</w:t>
            </w:r>
          </w:p>
        </w:tc>
        <w:tc>
          <w:tcPr>
            <w:tcW w:w="735" w:type="dxa"/>
          </w:tcPr>
          <w:p w14:paraId="5F8056D4" w14:textId="77777777" w:rsidR="00617EE4" w:rsidRPr="00617EE4" w:rsidRDefault="00617EE4" w:rsidP="00A550C8">
            <w:pPr>
              <w:rPr>
                <w:rFonts w:ascii="Arial" w:hAnsi="Arial" w:cs="Arial"/>
                <w:b/>
                <w:bCs/>
                <w:sz w:val="22"/>
                <w:szCs w:val="20"/>
                <w:lang w:eastAsia="en-GB"/>
              </w:rPr>
            </w:pPr>
          </w:p>
        </w:tc>
        <w:tc>
          <w:tcPr>
            <w:tcW w:w="2443" w:type="dxa"/>
          </w:tcPr>
          <w:p w14:paraId="598FF1FC" w14:textId="77777777" w:rsidR="00617EE4" w:rsidRPr="00617EE4" w:rsidRDefault="00617EE4" w:rsidP="00A550C8">
            <w:pPr>
              <w:rPr>
                <w:rFonts w:ascii="Arial" w:hAnsi="Arial" w:cs="Arial"/>
                <w:b/>
                <w:bCs/>
                <w:sz w:val="22"/>
                <w:szCs w:val="20"/>
                <w:lang w:eastAsia="en-GB"/>
              </w:rPr>
            </w:pPr>
          </w:p>
        </w:tc>
      </w:tr>
      <w:tr w:rsidR="00617EE4" w:rsidRPr="00B23AB4" w14:paraId="2564142F" w14:textId="77777777" w:rsidTr="00E14867">
        <w:trPr>
          <w:trHeight w:val="486"/>
        </w:trPr>
        <w:tc>
          <w:tcPr>
            <w:tcW w:w="852" w:type="dxa"/>
          </w:tcPr>
          <w:p w14:paraId="636531B2" w14:textId="55A9DFE8" w:rsidR="00617EE4" w:rsidRPr="00617EE4" w:rsidRDefault="00617EE4" w:rsidP="00617EE4">
            <w:pPr>
              <w:jc w:val="center"/>
              <w:rPr>
                <w:rFonts w:ascii="Arial" w:hAnsi="Arial" w:cs="Arial"/>
                <w:b/>
                <w:bCs/>
                <w:sz w:val="22"/>
                <w:szCs w:val="20"/>
                <w:lang w:eastAsia="en-GB"/>
              </w:rPr>
            </w:pPr>
            <w:r>
              <w:rPr>
                <w:rFonts w:ascii="Arial" w:hAnsi="Arial" w:cs="Arial"/>
                <w:b/>
                <w:bCs/>
                <w:sz w:val="22"/>
                <w:szCs w:val="20"/>
                <w:lang w:eastAsia="en-GB"/>
              </w:rPr>
              <w:t>3</w:t>
            </w:r>
          </w:p>
        </w:tc>
        <w:tc>
          <w:tcPr>
            <w:tcW w:w="5840" w:type="dxa"/>
          </w:tcPr>
          <w:p w14:paraId="3C306ACE" w14:textId="7FCD17BC" w:rsidR="00617EE4" w:rsidRPr="00617EE4" w:rsidRDefault="00617EE4" w:rsidP="00617EE4">
            <w:pPr>
              <w:rPr>
                <w:rFonts w:ascii="Arial" w:hAnsi="Arial" w:cs="Arial"/>
                <w:b/>
                <w:bCs/>
                <w:sz w:val="22"/>
                <w:szCs w:val="20"/>
                <w:lang w:eastAsia="en-GB"/>
              </w:rPr>
            </w:pPr>
            <w:r>
              <w:rPr>
                <w:rFonts w:ascii="Arial" w:hAnsi="Arial" w:cs="Arial"/>
                <w:b/>
                <w:bCs/>
                <w:sz w:val="22"/>
                <w:szCs w:val="20"/>
                <w:lang w:eastAsia="en-GB"/>
              </w:rPr>
              <w:t xml:space="preserve">ŽENKLINIMAS ANT PAKUOTĖS </w:t>
            </w:r>
            <w:r w:rsidRPr="00617EE4">
              <w:rPr>
                <w:rFonts w:ascii="Arial" w:hAnsi="Arial" w:cs="Arial"/>
                <w:i/>
                <w:iCs/>
                <w:sz w:val="22"/>
                <w:szCs w:val="20"/>
                <w:lang w:eastAsia="en-GB"/>
              </w:rPr>
              <w:t>(G1, Ženklinimas ant pakuotės)</w:t>
            </w:r>
          </w:p>
        </w:tc>
        <w:tc>
          <w:tcPr>
            <w:tcW w:w="735" w:type="dxa"/>
          </w:tcPr>
          <w:p w14:paraId="287E4551" w14:textId="77777777" w:rsidR="00617EE4" w:rsidRPr="00617EE4" w:rsidRDefault="00617EE4" w:rsidP="00A550C8">
            <w:pPr>
              <w:rPr>
                <w:rFonts w:ascii="Arial" w:hAnsi="Arial" w:cs="Arial"/>
                <w:b/>
                <w:bCs/>
                <w:sz w:val="22"/>
                <w:szCs w:val="20"/>
                <w:lang w:eastAsia="en-GB"/>
              </w:rPr>
            </w:pPr>
          </w:p>
        </w:tc>
        <w:tc>
          <w:tcPr>
            <w:tcW w:w="2443" w:type="dxa"/>
          </w:tcPr>
          <w:p w14:paraId="0F35FE29" w14:textId="77777777" w:rsidR="00617EE4" w:rsidRPr="00617EE4" w:rsidRDefault="00617EE4" w:rsidP="00A550C8">
            <w:pPr>
              <w:rPr>
                <w:rFonts w:ascii="Arial" w:hAnsi="Arial" w:cs="Arial"/>
                <w:b/>
                <w:bCs/>
                <w:sz w:val="22"/>
                <w:szCs w:val="20"/>
                <w:lang w:eastAsia="en-GB"/>
              </w:rPr>
            </w:pPr>
          </w:p>
        </w:tc>
      </w:tr>
      <w:tr w:rsidR="00E14867" w:rsidRPr="00B23AB4" w14:paraId="1199F069" w14:textId="77777777" w:rsidTr="00E14867">
        <w:trPr>
          <w:trHeight w:val="486"/>
        </w:trPr>
        <w:tc>
          <w:tcPr>
            <w:tcW w:w="7427" w:type="dxa"/>
            <w:gridSpan w:val="3"/>
          </w:tcPr>
          <w:p w14:paraId="56B21EA8" w14:textId="521406DC" w:rsidR="00E14867" w:rsidRPr="00477436" w:rsidRDefault="00E14867" w:rsidP="00E14867">
            <w:pPr>
              <w:jc w:val="right"/>
              <w:rPr>
                <w:rFonts w:ascii="Arial" w:hAnsi="Arial" w:cs="Arial"/>
                <w:b/>
                <w:bCs/>
                <w:sz w:val="22"/>
                <w:szCs w:val="20"/>
                <w:vertAlign w:val="superscript"/>
                <w:lang w:val="en-GB" w:eastAsia="en-GB"/>
              </w:rPr>
            </w:pPr>
            <w:r>
              <w:rPr>
                <w:rFonts w:ascii="Arial" w:hAnsi="Arial" w:cs="Arial"/>
                <w:b/>
                <w:bCs/>
                <w:sz w:val="22"/>
                <w:szCs w:val="20"/>
                <w:lang w:eastAsia="en-GB"/>
              </w:rPr>
              <w:t xml:space="preserve">Bendras vertinimas (proc.) </w:t>
            </w:r>
            <w:r w:rsidRPr="00477436">
              <w:rPr>
                <w:rFonts w:ascii="Arial" w:hAnsi="Arial" w:cs="Arial"/>
                <w:i/>
                <w:iCs/>
                <w:sz w:val="22"/>
                <w:szCs w:val="20"/>
                <w:lang w:eastAsia="en-GB"/>
              </w:rPr>
              <w:t>(</w:t>
            </w:r>
            <w:r w:rsidR="00057171" w:rsidRPr="00477436">
              <w:rPr>
                <w:rFonts w:ascii="Arial" w:hAnsi="Arial" w:cs="Arial"/>
                <w:i/>
                <w:iCs/>
                <w:sz w:val="22"/>
                <w:szCs w:val="20"/>
                <w:lang w:eastAsia="en-GB"/>
              </w:rPr>
              <w:t xml:space="preserve">vertinamų elementų rezultatas padalintas iš </w:t>
            </w:r>
            <w:r w:rsidR="00477436" w:rsidRPr="00477436">
              <w:rPr>
                <w:rFonts w:ascii="Arial" w:hAnsi="Arial" w:cs="Arial"/>
                <w:i/>
                <w:iCs/>
                <w:sz w:val="22"/>
                <w:szCs w:val="20"/>
                <w:lang w:eastAsia="en-GB"/>
              </w:rPr>
              <w:t>pasirinktų elementų skaičiaus</w:t>
            </w:r>
            <w:r w:rsidRPr="00477436">
              <w:rPr>
                <w:rFonts w:ascii="Arial" w:hAnsi="Arial" w:cs="Arial"/>
                <w:i/>
                <w:iCs/>
                <w:sz w:val="22"/>
                <w:szCs w:val="20"/>
                <w:lang w:eastAsia="en-GB"/>
              </w:rPr>
              <w:t>)</w:t>
            </w:r>
            <w:r w:rsidR="00477436" w:rsidRPr="00477436">
              <w:rPr>
                <w:rFonts w:ascii="Arial" w:hAnsi="Arial" w:cs="Arial"/>
                <w:i/>
                <w:iCs/>
                <w:sz w:val="22"/>
                <w:szCs w:val="20"/>
                <w:lang w:eastAsia="en-GB"/>
              </w:rPr>
              <w:t>*</w:t>
            </w:r>
          </w:p>
        </w:tc>
        <w:tc>
          <w:tcPr>
            <w:tcW w:w="2443" w:type="dxa"/>
          </w:tcPr>
          <w:p w14:paraId="0A4EF1AB" w14:textId="77777777" w:rsidR="00E14867" w:rsidRPr="00617EE4" w:rsidRDefault="00E14867" w:rsidP="00A550C8">
            <w:pPr>
              <w:rPr>
                <w:rFonts w:ascii="Arial" w:hAnsi="Arial" w:cs="Arial"/>
                <w:b/>
                <w:bCs/>
                <w:sz w:val="22"/>
                <w:szCs w:val="20"/>
                <w:lang w:eastAsia="en-GB"/>
              </w:rPr>
            </w:pPr>
          </w:p>
        </w:tc>
      </w:tr>
    </w:tbl>
    <w:p w14:paraId="3A6AF702" w14:textId="7A85FE52" w:rsidR="007C0505" w:rsidRPr="002B3336" w:rsidRDefault="00D87CCF" w:rsidP="00EB427B">
      <w:pPr>
        <w:jc w:val="both"/>
        <w:rPr>
          <w:rFonts w:ascii="Arial" w:hAnsi="Arial" w:cs="Arial"/>
          <w:sz w:val="22"/>
          <w:szCs w:val="20"/>
        </w:rPr>
      </w:pPr>
      <w:r w:rsidRPr="002B3336">
        <w:rPr>
          <w:rFonts w:ascii="Arial" w:hAnsi="Arial" w:cs="Arial"/>
          <w:sz w:val="28"/>
          <w:szCs w:val="24"/>
          <w:vertAlign w:val="superscript"/>
          <w:lang w:val="en-US"/>
        </w:rPr>
        <w:t>*</w:t>
      </w:r>
      <w:r w:rsidRPr="002B3336">
        <w:rPr>
          <w:rFonts w:ascii="Arial" w:hAnsi="Arial" w:cs="Arial"/>
          <w:sz w:val="22"/>
          <w:szCs w:val="20"/>
          <w:lang w:val="en-US"/>
        </w:rPr>
        <w:t xml:space="preserve"> </w:t>
      </w:r>
      <w:r w:rsidRPr="002B3336">
        <w:rPr>
          <w:rFonts w:ascii="Arial" w:hAnsi="Arial" w:cs="Arial"/>
          <w:i/>
          <w:iCs/>
          <w:sz w:val="20"/>
          <w:szCs w:val="18"/>
          <w:lang w:val="en-US"/>
        </w:rPr>
        <w:t xml:space="preserve">Galite vertinti visus elementus arba tik </w:t>
      </w:r>
      <w:r w:rsidR="00BD6428" w:rsidRPr="002B3336">
        <w:rPr>
          <w:rFonts w:ascii="Arial" w:hAnsi="Arial" w:cs="Arial"/>
          <w:i/>
          <w:iCs/>
          <w:sz w:val="20"/>
          <w:szCs w:val="18"/>
          <w:lang w:val="en-US"/>
        </w:rPr>
        <w:t>kelis</w:t>
      </w:r>
      <w:r w:rsidR="00224975" w:rsidRPr="002B3336">
        <w:rPr>
          <w:rFonts w:ascii="Arial" w:hAnsi="Arial" w:cs="Arial"/>
          <w:i/>
          <w:iCs/>
          <w:sz w:val="20"/>
          <w:szCs w:val="18"/>
          <w:lang w:val="en-US"/>
        </w:rPr>
        <w:t>.</w:t>
      </w:r>
      <w:r w:rsidR="004E3730" w:rsidRPr="002B3336">
        <w:rPr>
          <w:rFonts w:ascii="Arial" w:hAnsi="Arial" w:cs="Arial"/>
          <w:i/>
          <w:iCs/>
          <w:sz w:val="20"/>
          <w:szCs w:val="18"/>
          <w:lang w:val="en-US"/>
        </w:rPr>
        <w:t xml:space="preserve">Vertinant bendrą tinkamumo procentą, </w:t>
      </w:r>
      <w:r w:rsidR="0046222C" w:rsidRPr="002B3336">
        <w:rPr>
          <w:rFonts w:ascii="Arial" w:hAnsi="Arial" w:cs="Arial"/>
          <w:i/>
          <w:iCs/>
          <w:sz w:val="20"/>
          <w:szCs w:val="18"/>
          <w:lang w:val="en-US"/>
        </w:rPr>
        <w:t xml:space="preserve">bendro </w:t>
      </w:r>
      <w:r w:rsidR="004E3730" w:rsidRPr="002B3336">
        <w:rPr>
          <w:rFonts w:ascii="Arial" w:hAnsi="Arial" w:cs="Arial"/>
          <w:i/>
          <w:iCs/>
          <w:sz w:val="20"/>
          <w:szCs w:val="18"/>
          <w:lang w:val="en-US"/>
        </w:rPr>
        <w:t xml:space="preserve">tinkamumo </w:t>
      </w:r>
      <w:r w:rsidR="0046222C" w:rsidRPr="002B3336">
        <w:rPr>
          <w:rFonts w:ascii="Arial" w:hAnsi="Arial" w:cs="Arial"/>
          <w:i/>
          <w:iCs/>
          <w:sz w:val="20"/>
          <w:szCs w:val="18"/>
          <w:lang w:val="en-US"/>
        </w:rPr>
        <w:t xml:space="preserve">sumą (procentais) dalinsite iš vertinamų elementų skaičiaus. </w:t>
      </w:r>
      <w:r w:rsidR="004B0AC5" w:rsidRPr="002B3336">
        <w:rPr>
          <w:rFonts w:ascii="Arial" w:hAnsi="Arial" w:cs="Arial"/>
          <w:i/>
          <w:iCs/>
          <w:sz w:val="20"/>
          <w:szCs w:val="18"/>
          <w:lang w:val="en-US"/>
        </w:rPr>
        <w:t>Pavyzdžiui, galite vertinti tik gaminio pakuotę</w:t>
      </w:r>
      <w:r w:rsidR="00333D58" w:rsidRPr="002B3336">
        <w:rPr>
          <w:rFonts w:ascii="Arial" w:hAnsi="Arial" w:cs="Arial"/>
          <w:i/>
          <w:iCs/>
          <w:sz w:val="20"/>
          <w:szCs w:val="18"/>
          <w:lang w:val="en-US"/>
        </w:rPr>
        <w:t xml:space="preserve"> ir ženklinimą</w:t>
      </w:r>
      <w:r w:rsidR="004B0AC5" w:rsidRPr="002B3336">
        <w:rPr>
          <w:rFonts w:ascii="Arial" w:hAnsi="Arial" w:cs="Arial"/>
          <w:i/>
          <w:iCs/>
          <w:sz w:val="20"/>
          <w:szCs w:val="18"/>
          <w:lang w:val="en-US"/>
        </w:rPr>
        <w:t>. Tokių</w:t>
      </w:r>
      <w:r w:rsidR="00333D58" w:rsidRPr="002B3336">
        <w:rPr>
          <w:rFonts w:ascii="Arial" w:hAnsi="Arial" w:cs="Arial"/>
          <w:i/>
          <w:iCs/>
          <w:sz w:val="20"/>
          <w:szCs w:val="18"/>
          <w:lang w:val="en-US"/>
        </w:rPr>
        <w:t xml:space="preserve"> atvejų 2 stulpelyje pažymėsite tik “pakuotės” ir “ženklinimas ant pakuotės”</w:t>
      </w:r>
      <w:r w:rsidR="004B0ED7" w:rsidRPr="002B3336">
        <w:rPr>
          <w:rFonts w:ascii="Arial" w:hAnsi="Arial" w:cs="Arial"/>
          <w:i/>
          <w:iCs/>
          <w:sz w:val="20"/>
          <w:szCs w:val="18"/>
          <w:lang w:val="en-US"/>
        </w:rPr>
        <w:t>. Užpild</w:t>
      </w:r>
      <w:r w:rsidR="001262EE" w:rsidRPr="002B3336">
        <w:rPr>
          <w:rFonts w:ascii="Arial" w:hAnsi="Arial" w:cs="Arial"/>
          <w:i/>
          <w:iCs/>
          <w:sz w:val="20"/>
          <w:szCs w:val="18"/>
          <w:lang w:val="en-US"/>
        </w:rPr>
        <w:t>ytų</w:t>
      </w:r>
      <w:r w:rsidR="004B0ED7" w:rsidRPr="002B3336">
        <w:rPr>
          <w:rFonts w:ascii="Arial" w:hAnsi="Arial" w:cs="Arial"/>
          <w:i/>
          <w:iCs/>
          <w:sz w:val="20"/>
          <w:szCs w:val="18"/>
          <w:lang w:val="en-US"/>
        </w:rPr>
        <w:t xml:space="preserve"> G1 lap</w:t>
      </w:r>
      <w:r w:rsidR="009B4760" w:rsidRPr="002B3336">
        <w:rPr>
          <w:rFonts w:ascii="Arial" w:hAnsi="Arial" w:cs="Arial"/>
          <w:i/>
          <w:iCs/>
          <w:sz w:val="20"/>
          <w:szCs w:val="18"/>
          <w:lang w:val="en-US"/>
        </w:rPr>
        <w:t>o “pakuotės” ir “ženklinimas ant pakuotės” dali</w:t>
      </w:r>
      <w:r w:rsidR="001262EE" w:rsidRPr="002B3336">
        <w:rPr>
          <w:rFonts w:ascii="Arial" w:hAnsi="Arial" w:cs="Arial"/>
          <w:i/>
          <w:iCs/>
          <w:sz w:val="20"/>
          <w:szCs w:val="18"/>
          <w:lang w:val="en-US"/>
        </w:rPr>
        <w:t>ų rezult</w:t>
      </w:r>
      <w:r w:rsidR="00224975" w:rsidRPr="002B3336">
        <w:rPr>
          <w:rFonts w:ascii="Arial" w:hAnsi="Arial" w:cs="Arial"/>
          <w:i/>
          <w:iCs/>
          <w:sz w:val="20"/>
          <w:szCs w:val="18"/>
          <w:lang w:val="en-US"/>
        </w:rPr>
        <w:t>atą padalinsite iš 2 ir gausite bendrą vertinimą.</w:t>
      </w:r>
    </w:p>
    <w:p w14:paraId="6BD4C629" w14:textId="5CC2F4C0" w:rsidR="007C0505" w:rsidRPr="002B3336" w:rsidRDefault="007C0505">
      <w:pPr>
        <w:rPr>
          <w:sz w:val="28"/>
          <w:szCs w:val="24"/>
        </w:rPr>
      </w:pPr>
    </w:p>
    <w:p w14:paraId="3E344C48" w14:textId="775F3A86" w:rsidR="007C0505" w:rsidRDefault="007C0505"/>
    <w:p w14:paraId="1B5514C0" w14:textId="2A09DD26" w:rsidR="007C0505" w:rsidRDefault="007C0505"/>
    <w:p w14:paraId="5775B4A6" w14:textId="59A026D6" w:rsidR="007C0505" w:rsidRDefault="007C0505"/>
    <w:p w14:paraId="6FFEB41C" w14:textId="1950843F" w:rsidR="007C0505" w:rsidRDefault="007C0505"/>
    <w:p w14:paraId="40EE11EB" w14:textId="08324495" w:rsidR="007C0505" w:rsidRDefault="007C0505"/>
    <w:p w14:paraId="0B7DC44D" w14:textId="72E06BFA" w:rsidR="007C0505" w:rsidRDefault="007C0505"/>
    <w:p w14:paraId="269B43E4" w14:textId="2D88553A" w:rsidR="007C0505" w:rsidRDefault="007C0505"/>
    <w:p w14:paraId="623A4BEA" w14:textId="717F3289" w:rsidR="007C0505" w:rsidRDefault="007C0505"/>
    <w:p w14:paraId="37C2AC81" w14:textId="426098B8" w:rsidR="007C0505" w:rsidRDefault="007C0505"/>
    <w:p w14:paraId="0ECFAC1B" w14:textId="500A3271" w:rsidR="007C0505" w:rsidRDefault="007C0505"/>
    <w:p w14:paraId="323E0074" w14:textId="0FA42F18" w:rsidR="007C0505" w:rsidRDefault="007C0505"/>
    <w:p w14:paraId="28AF741A" w14:textId="6E05CEC0" w:rsidR="007C0505" w:rsidRDefault="007C0505"/>
    <w:p w14:paraId="6FD99CA0" w14:textId="0A5A9027" w:rsidR="007C0505" w:rsidRDefault="007C0505"/>
    <w:p w14:paraId="4F58DC8B" w14:textId="1F119910" w:rsidR="007C0505" w:rsidRDefault="007C0505"/>
    <w:p w14:paraId="0129C91E" w14:textId="3B153042" w:rsidR="007C0505" w:rsidRDefault="007C0505"/>
    <w:p w14:paraId="15BD536D" w14:textId="77777777" w:rsidR="008C7F9A" w:rsidRDefault="008C7F9A"/>
    <w:p w14:paraId="6434FA7F" w14:textId="0F392924" w:rsidR="007C0505" w:rsidRDefault="00FF64EC" w:rsidP="008B62F0">
      <w:pPr>
        <w:pStyle w:val="Antrat1"/>
      </w:pPr>
      <w:bookmarkStart w:id="2" w:name="_Toc42006327"/>
      <w:r>
        <w:lastRenderedPageBreak/>
        <w:t xml:space="preserve">GAMINIŲ TINKAMUMO </w:t>
      </w:r>
      <w:r w:rsidR="00335706">
        <w:t xml:space="preserve">VERTINIMO </w:t>
      </w:r>
      <w:r>
        <w:t>KLAUSIMYNAS</w:t>
      </w:r>
      <w:bookmarkEnd w:id="2"/>
    </w:p>
    <w:tbl>
      <w:tblPr>
        <w:tblW w:w="9751" w:type="dxa"/>
        <w:tblInd w:w="175" w:type="dxa"/>
        <w:tblLook w:val="04A0" w:firstRow="1" w:lastRow="0" w:firstColumn="1" w:lastColumn="0" w:noHBand="0" w:noVBand="1"/>
      </w:tblPr>
      <w:tblGrid>
        <w:gridCol w:w="603"/>
        <w:gridCol w:w="7497"/>
        <w:gridCol w:w="540"/>
        <w:gridCol w:w="571"/>
        <w:gridCol w:w="540"/>
      </w:tblGrid>
      <w:tr w:rsidR="005F31DD" w:rsidRPr="005F31DD" w14:paraId="694B410D" w14:textId="77777777" w:rsidTr="00E462D2">
        <w:trPr>
          <w:trHeight w:val="458"/>
        </w:trPr>
        <w:tc>
          <w:tcPr>
            <w:tcW w:w="8100" w:type="dxa"/>
            <w:gridSpan w:val="2"/>
            <w:vMerge w:val="restart"/>
            <w:tcBorders>
              <w:top w:val="single" w:sz="4" w:space="0" w:color="auto"/>
              <w:left w:val="single" w:sz="4" w:space="0" w:color="auto"/>
              <w:bottom w:val="single" w:sz="4" w:space="0" w:color="000000"/>
              <w:right w:val="single" w:sz="4" w:space="0" w:color="000000"/>
            </w:tcBorders>
            <w:shd w:val="clear" w:color="000000" w:fill="E2EFDA"/>
            <w:noWrap/>
            <w:vAlign w:val="center"/>
            <w:hideMark/>
          </w:tcPr>
          <w:p w14:paraId="22E5A749" w14:textId="16E5BC7F" w:rsidR="005F31DD" w:rsidRPr="005F31DD" w:rsidRDefault="00074E18" w:rsidP="005F31DD">
            <w:pPr>
              <w:spacing w:after="0"/>
              <w:jc w:val="center"/>
              <w:rPr>
                <w:rFonts w:ascii="Arial" w:eastAsia="Times New Roman" w:hAnsi="Arial" w:cs="Arial"/>
                <w:b/>
                <w:bCs/>
                <w:noProof w:val="0"/>
                <w:color w:val="000000"/>
                <w:sz w:val="22"/>
                <w:lang w:eastAsia="en-GB"/>
              </w:rPr>
            </w:pPr>
            <w:r>
              <w:rPr>
                <w:rFonts w:ascii="Arial" w:eastAsia="Times New Roman" w:hAnsi="Arial" w:cs="Arial"/>
                <w:b/>
                <w:bCs/>
                <w:noProof w:val="0"/>
                <w:color w:val="000000"/>
                <w:sz w:val="22"/>
                <w:lang w:eastAsia="en-GB"/>
              </w:rPr>
              <w:t xml:space="preserve">G1 </w:t>
            </w:r>
            <w:r w:rsidR="005F31DD" w:rsidRPr="005F31DD">
              <w:rPr>
                <w:rFonts w:ascii="Arial" w:eastAsia="Times New Roman" w:hAnsi="Arial" w:cs="Arial"/>
                <w:b/>
                <w:bCs/>
                <w:noProof w:val="0"/>
                <w:color w:val="000000"/>
                <w:sz w:val="22"/>
                <w:lang w:eastAsia="en-GB"/>
              </w:rPr>
              <w:t xml:space="preserve">GAMINIAI </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F4F5BBB" w14:textId="557CD1FB" w:rsidR="005F31DD" w:rsidRPr="005F31DD" w:rsidRDefault="000A3D16" w:rsidP="005F31DD">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S</w:t>
            </w:r>
          </w:p>
        </w:tc>
        <w:tc>
          <w:tcPr>
            <w:tcW w:w="57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27F0854" w14:textId="2A62C502" w:rsidR="005F31DD" w:rsidRPr="005F31DD" w:rsidRDefault="000A3D16" w:rsidP="005F31DD">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T/N</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E6F2780" w14:textId="77777777" w:rsidR="005F31DD" w:rsidRPr="005F31DD" w:rsidRDefault="005F31DD" w:rsidP="005F31DD">
            <w:pPr>
              <w:spacing w:after="0"/>
              <w:jc w:val="center"/>
              <w:rPr>
                <w:rFonts w:ascii="Arial" w:eastAsia="Times New Roman" w:hAnsi="Arial" w:cs="Arial"/>
                <w:b/>
                <w:bCs/>
                <w:noProof w:val="0"/>
                <w:sz w:val="22"/>
                <w:lang w:eastAsia="en-GB"/>
              </w:rPr>
            </w:pPr>
            <w:r w:rsidRPr="005F31DD">
              <w:rPr>
                <w:rFonts w:ascii="Arial" w:eastAsia="Times New Roman" w:hAnsi="Arial" w:cs="Arial"/>
                <w:b/>
                <w:bCs/>
                <w:noProof w:val="0"/>
                <w:sz w:val="22"/>
                <w:lang w:eastAsia="en-GB"/>
              </w:rPr>
              <w:t>V</w:t>
            </w:r>
          </w:p>
        </w:tc>
      </w:tr>
      <w:tr w:rsidR="005F31DD" w:rsidRPr="005F31DD" w14:paraId="41CC7AB5" w14:textId="77777777" w:rsidTr="00E462D2">
        <w:trPr>
          <w:trHeight w:val="458"/>
        </w:trPr>
        <w:tc>
          <w:tcPr>
            <w:tcW w:w="8100" w:type="dxa"/>
            <w:gridSpan w:val="2"/>
            <w:vMerge/>
            <w:tcBorders>
              <w:top w:val="single" w:sz="4" w:space="0" w:color="auto"/>
              <w:left w:val="single" w:sz="4" w:space="0" w:color="auto"/>
              <w:bottom w:val="single" w:sz="4" w:space="0" w:color="000000"/>
              <w:right w:val="single" w:sz="4" w:space="0" w:color="000000"/>
            </w:tcBorders>
            <w:vAlign w:val="center"/>
            <w:hideMark/>
          </w:tcPr>
          <w:p w14:paraId="070B819E" w14:textId="77777777" w:rsidR="005F31DD" w:rsidRPr="005F31DD" w:rsidRDefault="005F31DD" w:rsidP="005F31DD">
            <w:pPr>
              <w:spacing w:after="0"/>
              <w:rPr>
                <w:rFonts w:ascii="Arial" w:eastAsia="Times New Roman" w:hAnsi="Arial" w:cs="Arial"/>
                <w:b/>
                <w:bCs/>
                <w:noProof w:val="0"/>
                <w:color w:val="000000"/>
                <w:sz w:val="22"/>
                <w:lang w:eastAsia="en-GB"/>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14:paraId="5F784178" w14:textId="77777777" w:rsidR="005F31DD" w:rsidRPr="005F31DD" w:rsidRDefault="005F31DD" w:rsidP="005F31DD">
            <w:pPr>
              <w:spacing w:after="0"/>
              <w:rPr>
                <w:rFonts w:ascii="Arial" w:eastAsia="Times New Roman" w:hAnsi="Arial" w:cs="Arial"/>
                <w:b/>
                <w:bCs/>
                <w:noProof w:val="0"/>
                <w:sz w:val="22"/>
                <w:lang w:eastAsia="en-GB"/>
              </w:rPr>
            </w:pPr>
          </w:p>
        </w:tc>
        <w:tc>
          <w:tcPr>
            <w:tcW w:w="571" w:type="dxa"/>
            <w:vMerge/>
            <w:tcBorders>
              <w:top w:val="single" w:sz="4" w:space="0" w:color="auto"/>
              <w:left w:val="single" w:sz="4" w:space="0" w:color="auto"/>
              <w:bottom w:val="single" w:sz="4" w:space="0" w:color="000000"/>
              <w:right w:val="single" w:sz="4" w:space="0" w:color="auto"/>
            </w:tcBorders>
            <w:vAlign w:val="center"/>
            <w:hideMark/>
          </w:tcPr>
          <w:p w14:paraId="237485D7" w14:textId="77777777" w:rsidR="005F31DD" w:rsidRPr="005F31DD" w:rsidRDefault="005F31DD" w:rsidP="005F31DD">
            <w:pPr>
              <w:spacing w:after="0"/>
              <w:rPr>
                <w:rFonts w:ascii="Arial" w:eastAsia="Times New Roman" w:hAnsi="Arial" w:cs="Arial"/>
                <w:b/>
                <w:bCs/>
                <w:noProof w:val="0"/>
                <w:sz w:val="22"/>
                <w:lang w:eastAsia="en-GB"/>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14:paraId="483F5C80" w14:textId="77777777" w:rsidR="005F31DD" w:rsidRPr="005F31DD" w:rsidRDefault="005F31DD" w:rsidP="005F31DD">
            <w:pPr>
              <w:spacing w:after="0"/>
              <w:rPr>
                <w:rFonts w:ascii="Arial" w:eastAsia="Times New Roman" w:hAnsi="Arial" w:cs="Arial"/>
                <w:b/>
                <w:bCs/>
                <w:noProof w:val="0"/>
                <w:sz w:val="22"/>
                <w:lang w:eastAsia="en-GB"/>
              </w:rPr>
            </w:pPr>
          </w:p>
        </w:tc>
      </w:tr>
      <w:tr w:rsidR="005F31DD" w:rsidRPr="005F31DD" w14:paraId="6A1B1A88" w14:textId="77777777" w:rsidTr="00E462D2">
        <w:trPr>
          <w:trHeight w:val="402"/>
        </w:trPr>
        <w:tc>
          <w:tcPr>
            <w:tcW w:w="8100" w:type="dxa"/>
            <w:gridSpan w:val="2"/>
            <w:tcBorders>
              <w:top w:val="single" w:sz="4" w:space="0" w:color="auto"/>
              <w:left w:val="single" w:sz="4" w:space="0" w:color="auto"/>
              <w:bottom w:val="single" w:sz="4" w:space="0" w:color="auto"/>
              <w:right w:val="nil"/>
            </w:tcBorders>
            <w:shd w:val="clear" w:color="000000" w:fill="E2EFDA"/>
            <w:hideMark/>
          </w:tcPr>
          <w:p w14:paraId="5C8C5448" w14:textId="77777777" w:rsidR="005F31DD" w:rsidRPr="005F31DD" w:rsidRDefault="005F31DD" w:rsidP="005F31DD">
            <w:pPr>
              <w:spacing w:after="0"/>
              <w:jc w:val="center"/>
              <w:rPr>
                <w:rFonts w:ascii="Arial" w:eastAsia="Times New Roman" w:hAnsi="Arial" w:cs="Arial"/>
                <w:b/>
                <w:bCs/>
                <w:noProof w:val="0"/>
                <w:sz w:val="22"/>
                <w:lang w:eastAsia="en-GB"/>
              </w:rPr>
            </w:pPr>
            <w:r w:rsidRPr="005F31DD">
              <w:rPr>
                <w:rFonts w:ascii="Arial" w:eastAsia="Times New Roman" w:hAnsi="Arial" w:cs="Arial"/>
                <w:b/>
                <w:bCs/>
                <w:noProof w:val="0"/>
                <w:sz w:val="22"/>
                <w:lang w:eastAsia="en-GB"/>
              </w:rPr>
              <w:t xml:space="preserve">Kriterijai pagal UD principus </w:t>
            </w:r>
            <w:r w:rsidRPr="005F31DD">
              <w:rPr>
                <w:rFonts w:ascii="Arial" w:eastAsia="Times New Roman" w:hAnsi="Arial" w:cs="Arial"/>
                <w:i/>
                <w:iCs/>
                <w:noProof w:val="0"/>
                <w:sz w:val="22"/>
                <w:lang w:eastAsia="en-GB"/>
              </w:rPr>
              <w:t>(1+2+...+7)</w:t>
            </w:r>
          </w:p>
        </w:tc>
        <w:tc>
          <w:tcPr>
            <w:tcW w:w="1651" w:type="dxa"/>
            <w:gridSpan w:val="3"/>
            <w:tcBorders>
              <w:top w:val="single" w:sz="4" w:space="0" w:color="auto"/>
              <w:left w:val="single" w:sz="4" w:space="0" w:color="auto"/>
              <w:bottom w:val="single" w:sz="4" w:space="0" w:color="auto"/>
              <w:right w:val="single" w:sz="4" w:space="0" w:color="000000"/>
            </w:tcBorders>
            <w:shd w:val="clear" w:color="000000" w:fill="E2EFDA"/>
            <w:hideMark/>
          </w:tcPr>
          <w:p w14:paraId="0E8A48E4" w14:textId="77777777" w:rsidR="005F31DD" w:rsidRPr="005F31DD" w:rsidRDefault="005F31DD" w:rsidP="005F31DD">
            <w:pPr>
              <w:spacing w:after="0"/>
              <w:jc w:val="center"/>
              <w:rPr>
                <w:rFonts w:ascii="Arial" w:eastAsia="Times New Roman" w:hAnsi="Arial" w:cs="Arial"/>
                <w:b/>
                <w:bCs/>
                <w:noProof w:val="0"/>
                <w:sz w:val="22"/>
                <w:lang w:eastAsia="en-GB"/>
              </w:rPr>
            </w:pPr>
            <w:r w:rsidRPr="005F31DD">
              <w:rPr>
                <w:rFonts w:ascii="Arial" w:eastAsia="Times New Roman" w:hAnsi="Arial" w:cs="Arial"/>
                <w:b/>
                <w:bCs/>
                <w:noProof w:val="0"/>
                <w:sz w:val="22"/>
                <w:lang w:eastAsia="en-GB"/>
              </w:rPr>
              <w:t> </w:t>
            </w:r>
          </w:p>
        </w:tc>
      </w:tr>
      <w:tr w:rsidR="005F31DD" w:rsidRPr="005F31DD" w14:paraId="5E50FC01" w14:textId="77777777" w:rsidTr="00E462D2">
        <w:trPr>
          <w:trHeight w:val="315"/>
        </w:trPr>
        <w:tc>
          <w:tcPr>
            <w:tcW w:w="603" w:type="dxa"/>
            <w:tcBorders>
              <w:top w:val="nil"/>
              <w:left w:val="single" w:sz="4" w:space="0" w:color="auto"/>
              <w:bottom w:val="single" w:sz="4" w:space="0" w:color="auto"/>
              <w:right w:val="single" w:sz="4" w:space="0" w:color="auto"/>
            </w:tcBorders>
            <w:shd w:val="clear" w:color="auto" w:fill="auto"/>
            <w:noWrap/>
            <w:hideMark/>
          </w:tcPr>
          <w:p w14:paraId="2CD5CD17"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1</w:t>
            </w:r>
          </w:p>
        </w:tc>
        <w:tc>
          <w:tcPr>
            <w:tcW w:w="7497" w:type="dxa"/>
            <w:tcBorders>
              <w:top w:val="single" w:sz="4" w:space="0" w:color="auto"/>
              <w:left w:val="nil"/>
              <w:bottom w:val="single" w:sz="4" w:space="0" w:color="auto"/>
              <w:right w:val="single" w:sz="4" w:space="0" w:color="000000"/>
            </w:tcBorders>
            <w:shd w:val="clear" w:color="auto" w:fill="auto"/>
            <w:hideMark/>
          </w:tcPr>
          <w:p w14:paraId="2129C499"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xml:space="preserve">Lygios galimybės </w:t>
            </w:r>
            <w:r w:rsidRPr="005F31DD">
              <w:rPr>
                <w:rFonts w:ascii="Arial" w:eastAsia="Times New Roman" w:hAnsi="Arial" w:cs="Arial"/>
                <w:i/>
                <w:iCs/>
                <w:noProof w:val="0"/>
                <w:color w:val="000000"/>
                <w:sz w:val="22"/>
                <w:lang w:eastAsia="en-GB"/>
              </w:rPr>
              <w:t>(1.1)</w:t>
            </w:r>
          </w:p>
        </w:tc>
        <w:tc>
          <w:tcPr>
            <w:tcW w:w="1651" w:type="dxa"/>
            <w:gridSpan w:val="3"/>
            <w:tcBorders>
              <w:top w:val="single" w:sz="4" w:space="0" w:color="auto"/>
              <w:left w:val="nil"/>
              <w:bottom w:val="single" w:sz="4" w:space="0" w:color="auto"/>
              <w:right w:val="single" w:sz="4" w:space="0" w:color="000000"/>
            </w:tcBorders>
            <w:shd w:val="clear" w:color="auto" w:fill="auto"/>
            <w:noWrap/>
            <w:hideMark/>
          </w:tcPr>
          <w:p w14:paraId="5A67E1DF"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612CCA7C" w14:textId="77777777" w:rsidTr="00E462D2">
        <w:trPr>
          <w:trHeight w:val="600"/>
        </w:trPr>
        <w:tc>
          <w:tcPr>
            <w:tcW w:w="603" w:type="dxa"/>
            <w:tcBorders>
              <w:top w:val="nil"/>
              <w:left w:val="single" w:sz="4" w:space="0" w:color="auto"/>
              <w:bottom w:val="single" w:sz="4" w:space="0" w:color="auto"/>
              <w:right w:val="single" w:sz="4" w:space="0" w:color="auto"/>
            </w:tcBorders>
            <w:shd w:val="clear" w:color="auto" w:fill="auto"/>
            <w:noWrap/>
            <w:hideMark/>
          </w:tcPr>
          <w:p w14:paraId="63E0A3F4"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1.1</w:t>
            </w:r>
          </w:p>
        </w:tc>
        <w:tc>
          <w:tcPr>
            <w:tcW w:w="7497" w:type="dxa"/>
            <w:tcBorders>
              <w:top w:val="single" w:sz="4" w:space="0" w:color="auto"/>
              <w:left w:val="nil"/>
              <w:bottom w:val="single" w:sz="4" w:space="0" w:color="auto"/>
              <w:right w:val="single" w:sz="4" w:space="0" w:color="000000"/>
            </w:tcBorders>
            <w:shd w:val="clear" w:color="auto" w:fill="auto"/>
            <w:hideMark/>
          </w:tcPr>
          <w:p w14:paraId="3BFEAF91"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atliekate testavimus su įvairiomis funkcinėmis galimybėmis turinčiais vartotojais, pasirinkant gaminio įpakavimo metodą?</w:t>
            </w:r>
          </w:p>
        </w:tc>
        <w:tc>
          <w:tcPr>
            <w:tcW w:w="540" w:type="dxa"/>
            <w:tcBorders>
              <w:top w:val="nil"/>
              <w:left w:val="nil"/>
              <w:bottom w:val="single" w:sz="4" w:space="0" w:color="auto"/>
              <w:right w:val="single" w:sz="4" w:space="0" w:color="auto"/>
            </w:tcBorders>
            <w:shd w:val="clear" w:color="auto" w:fill="auto"/>
            <w:noWrap/>
            <w:hideMark/>
          </w:tcPr>
          <w:p w14:paraId="34A2250B"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noWrap/>
            <w:hideMark/>
          </w:tcPr>
          <w:p w14:paraId="4B73E8E4"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38BA6120"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6E69DCC5" w14:textId="77777777" w:rsidTr="00E462D2">
        <w:trPr>
          <w:trHeight w:val="300"/>
        </w:trPr>
        <w:tc>
          <w:tcPr>
            <w:tcW w:w="603" w:type="dxa"/>
            <w:tcBorders>
              <w:top w:val="nil"/>
              <w:left w:val="single" w:sz="4" w:space="0" w:color="auto"/>
              <w:bottom w:val="single" w:sz="4" w:space="0" w:color="auto"/>
              <w:right w:val="single" w:sz="4" w:space="0" w:color="auto"/>
            </w:tcBorders>
            <w:shd w:val="clear" w:color="auto" w:fill="auto"/>
            <w:noWrap/>
            <w:hideMark/>
          </w:tcPr>
          <w:p w14:paraId="0E60EA4A"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2</w:t>
            </w:r>
          </w:p>
        </w:tc>
        <w:tc>
          <w:tcPr>
            <w:tcW w:w="7497" w:type="dxa"/>
            <w:tcBorders>
              <w:top w:val="single" w:sz="4" w:space="0" w:color="auto"/>
              <w:left w:val="nil"/>
              <w:bottom w:val="single" w:sz="4" w:space="0" w:color="auto"/>
              <w:right w:val="single" w:sz="4" w:space="0" w:color="000000"/>
            </w:tcBorders>
            <w:shd w:val="clear" w:color="auto" w:fill="auto"/>
            <w:hideMark/>
          </w:tcPr>
          <w:p w14:paraId="3708DA4C"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xml:space="preserve">Lankstumas </w:t>
            </w:r>
            <w:r w:rsidRPr="005F31DD">
              <w:rPr>
                <w:rFonts w:ascii="Arial" w:eastAsia="Times New Roman" w:hAnsi="Arial" w:cs="Arial"/>
                <w:i/>
                <w:iCs/>
                <w:noProof w:val="0"/>
                <w:color w:val="000000"/>
                <w:sz w:val="22"/>
                <w:lang w:eastAsia="en-GB"/>
              </w:rPr>
              <w:t>(2.1+2.2+...+2.4)</w:t>
            </w:r>
          </w:p>
        </w:tc>
        <w:tc>
          <w:tcPr>
            <w:tcW w:w="1651" w:type="dxa"/>
            <w:gridSpan w:val="3"/>
            <w:tcBorders>
              <w:top w:val="single" w:sz="4" w:space="0" w:color="auto"/>
              <w:left w:val="nil"/>
              <w:bottom w:val="single" w:sz="4" w:space="0" w:color="auto"/>
              <w:right w:val="single" w:sz="4" w:space="0" w:color="000000"/>
            </w:tcBorders>
            <w:shd w:val="clear" w:color="auto" w:fill="auto"/>
            <w:noWrap/>
            <w:hideMark/>
          </w:tcPr>
          <w:p w14:paraId="69AB5F09"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6B09DFB1" w14:textId="77777777" w:rsidTr="00E462D2">
        <w:trPr>
          <w:trHeight w:val="600"/>
        </w:trPr>
        <w:tc>
          <w:tcPr>
            <w:tcW w:w="603" w:type="dxa"/>
            <w:tcBorders>
              <w:top w:val="nil"/>
              <w:left w:val="single" w:sz="4" w:space="0" w:color="auto"/>
              <w:bottom w:val="single" w:sz="4" w:space="0" w:color="auto"/>
              <w:right w:val="single" w:sz="4" w:space="0" w:color="auto"/>
            </w:tcBorders>
            <w:shd w:val="clear" w:color="auto" w:fill="auto"/>
            <w:noWrap/>
            <w:hideMark/>
          </w:tcPr>
          <w:p w14:paraId="6E475F1C"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2.1</w:t>
            </w:r>
          </w:p>
        </w:tc>
        <w:tc>
          <w:tcPr>
            <w:tcW w:w="7497" w:type="dxa"/>
            <w:tcBorders>
              <w:top w:val="single" w:sz="4" w:space="0" w:color="auto"/>
              <w:left w:val="nil"/>
              <w:bottom w:val="single" w:sz="4" w:space="0" w:color="auto"/>
              <w:right w:val="single" w:sz="4" w:space="0" w:color="000000"/>
            </w:tcBorders>
            <w:shd w:val="clear" w:color="auto" w:fill="auto"/>
            <w:hideMark/>
          </w:tcPr>
          <w:p w14:paraId="4318A497"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xml:space="preserve">Ar gaminio dydį, naudojimo intensyvumą ar kitas savybes galima pritaikyti pagal individualius funkcinius gebėjimus? </w:t>
            </w:r>
          </w:p>
        </w:tc>
        <w:tc>
          <w:tcPr>
            <w:tcW w:w="540" w:type="dxa"/>
            <w:tcBorders>
              <w:top w:val="nil"/>
              <w:left w:val="nil"/>
              <w:bottom w:val="single" w:sz="4" w:space="0" w:color="auto"/>
              <w:right w:val="single" w:sz="4" w:space="0" w:color="auto"/>
            </w:tcBorders>
            <w:shd w:val="clear" w:color="auto" w:fill="auto"/>
            <w:noWrap/>
            <w:hideMark/>
          </w:tcPr>
          <w:p w14:paraId="236F1298"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noWrap/>
            <w:hideMark/>
          </w:tcPr>
          <w:p w14:paraId="77290D9C"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7CFC02F1"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4B45E4F2" w14:textId="77777777" w:rsidTr="00E462D2">
        <w:trPr>
          <w:trHeight w:val="300"/>
        </w:trPr>
        <w:tc>
          <w:tcPr>
            <w:tcW w:w="603" w:type="dxa"/>
            <w:tcBorders>
              <w:top w:val="nil"/>
              <w:left w:val="single" w:sz="4" w:space="0" w:color="auto"/>
              <w:bottom w:val="single" w:sz="4" w:space="0" w:color="auto"/>
              <w:right w:val="single" w:sz="4" w:space="0" w:color="auto"/>
            </w:tcBorders>
            <w:shd w:val="clear" w:color="auto" w:fill="auto"/>
            <w:noWrap/>
            <w:hideMark/>
          </w:tcPr>
          <w:p w14:paraId="74D78B26"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2.2</w:t>
            </w:r>
          </w:p>
        </w:tc>
        <w:tc>
          <w:tcPr>
            <w:tcW w:w="7497" w:type="dxa"/>
            <w:tcBorders>
              <w:top w:val="single" w:sz="4" w:space="0" w:color="auto"/>
              <w:left w:val="nil"/>
              <w:bottom w:val="single" w:sz="4" w:space="0" w:color="auto"/>
              <w:right w:val="single" w:sz="4" w:space="0" w:color="000000"/>
            </w:tcBorders>
            <w:shd w:val="clear" w:color="auto" w:fill="auto"/>
            <w:hideMark/>
          </w:tcPr>
          <w:p w14:paraId="0C0228C5"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vienodai patogu naudoti tiek kaire, tiek dešine ranka?</w:t>
            </w:r>
          </w:p>
        </w:tc>
        <w:tc>
          <w:tcPr>
            <w:tcW w:w="540" w:type="dxa"/>
            <w:tcBorders>
              <w:top w:val="nil"/>
              <w:left w:val="nil"/>
              <w:bottom w:val="single" w:sz="4" w:space="0" w:color="auto"/>
              <w:right w:val="single" w:sz="4" w:space="0" w:color="auto"/>
            </w:tcBorders>
            <w:shd w:val="clear" w:color="auto" w:fill="auto"/>
            <w:hideMark/>
          </w:tcPr>
          <w:p w14:paraId="49E2B9B3"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19FAE158"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48A3B43A"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3109D888" w14:textId="77777777" w:rsidTr="00E462D2">
        <w:trPr>
          <w:trHeight w:val="330"/>
        </w:trPr>
        <w:tc>
          <w:tcPr>
            <w:tcW w:w="603" w:type="dxa"/>
            <w:tcBorders>
              <w:top w:val="nil"/>
              <w:left w:val="single" w:sz="4" w:space="0" w:color="auto"/>
              <w:bottom w:val="single" w:sz="4" w:space="0" w:color="auto"/>
              <w:right w:val="single" w:sz="4" w:space="0" w:color="auto"/>
            </w:tcBorders>
            <w:shd w:val="clear" w:color="auto" w:fill="auto"/>
            <w:noWrap/>
            <w:hideMark/>
          </w:tcPr>
          <w:p w14:paraId="536CE384"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2.3</w:t>
            </w:r>
          </w:p>
        </w:tc>
        <w:tc>
          <w:tcPr>
            <w:tcW w:w="7497" w:type="dxa"/>
            <w:tcBorders>
              <w:top w:val="single" w:sz="4" w:space="0" w:color="auto"/>
              <w:left w:val="nil"/>
              <w:bottom w:val="single" w:sz="4" w:space="0" w:color="auto"/>
              <w:right w:val="single" w:sz="4" w:space="0" w:color="000000"/>
            </w:tcBorders>
            <w:shd w:val="clear" w:color="auto" w:fill="auto"/>
            <w:hideMark/>
          </w:tcPr>
          <w:p w14:paraId="1361235C" w14:textId="77777777" w:rsidR="005F31DD" w:rsidRPr="005F31DD" w:rsidRDefault="005F31DD" w:rsidP="005F31DD">
            <w:pPr>
              <w:spacing w:after="0"/>
              <w:rPr>
                <w:rFonts w:ascii="Arial" w:eastAsia="Times New Roman" w:hAnsi="Arial" w:cs="Arial"/>
                <w:noProof w:val="0"/>
                <w:sz w:val="22"/>
                <w:lang w:eastAsia="en-GB"/>
              </w:rPr>
            </w:pPr>
            <w:r w:rsidRPr="005F31DD">
              <w:rPr>
                <w:rFonts w:ascii="Arial" w:eastAsia="Times New Roman" w:hAnsi="Arial" w:cs="Arial"/>
                <w:noProof w:val="0"/>
                <w:sz w:val="22"/>
                <w:lang w:eastAsia="en-GB"/>
              </w:rPr>
              <w:t>Ar yra galimybė naudoti gaminį individualiu, vartotojui patogiu tempu?</w:t>
            </w:r>
          </w:p>
        </w:tc>
        <w:tc>
          <w:tcPr>
            <w:tcW w:w="540" w:type="dxa"/>
            <w:tcBorders>
              <w:top w:val="nil"/>
              <w:left w:val="nil"/>
              <w:bottom w:val="single" w:sz="4" w:space="0" w:color="auto"/>
              <w:right w:val="single" w:sz="4" w:space="0" w:color="auto"/>
            </w:tcBorders>
            <w:shd w:val="clear" w:color="auto" w:fill="auto"/>
            <w:hideMark/>
          </w:tcPr>
          <w:p w14:paraId="10964330" w14:textId="77777777" w:rsidR="005F31DD" w:rsidRPr="005F31DD" w:rsidRDefault="005F31DD" w:rsidP="005F31DD">
            <w:pPr>
              <w:spacing w:after="0"/>
              <w:rPr>
                <w:rFonts w:ascii="Arial" w:eastAsia="Times New Roman" w:hAnsi="Arial" w:cs="Arial"/>
                <w:b/>
                <w:bCs/>
                <w:noProof w:val="0"/>
                <w:color w:val="FF0000"/>
                <w:sz w:val="22"/>
                <w:lang w:eastAsia="en-GB"/>
              </w:rPr>
            </w:pPr>
            <w:r w:rsidRPr="005F31DD">
              <w:rPr>
                <w:rFonts w:ascii="Arial" w:eastAsia="Times New Roman" w:hAnsi="Arial" w:cs="Arial"/>
                <w:b/>
                <w:bCs/>
                <w:noProof w:val="0"/>
                <w:color w:val="FF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6F9C35D7" w14:textId="77777777" w:rsidR="005F31DD" w:rsidRPr="005F31DD" w:rsidRDefault="005F31DD" w:rsidP="005F31DD">
            <w:pPr>
              <w:spacing w:after="0"/>
              <w:rPr>
                <w:rFonts w:ascii="Arial" w:eastAsia="Times New Roman" w:hAnsi="Arial" w:cs="Arial"/>
                <w:b/>
                <w:bCs/>
                <w:noProof w:val="0"/>
                <w:color w:val="FF0000"/>
                <w:sz w:val="22"/>
                <w:lang w:eastAsia="en-GB"/>
              </w:rPr>
            </w:pPr>
            <w:r w:rsidRPr="005F31DD">
              <w:rPr>
                <w:rFonts w:ascii="Arial" w:eastAsia="Times New Roman" w:hAnsi="Arial" w:cs="Arial"/>
                <w:b/>
                <w:bCs/>
                <w:noProof w:val="0"/>
                <w:color w:val="FF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56CA7C27"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61E3ED1E" w14:textId="77777777" w:rsidTr="00E462D2">
        <w:trPr>
          <w:trHeight w:val="585"/>
        </w:trPr>
        <w:tc>
          <w:tcPr>
            <w:tcW w:w="603" w:type="dxa"/>
            <w:tcBorders>
              <w:top w:val="nil"/>
              <w:left w:val="single" w:sz="4" w:space="0" w:color="auto"/>
              <w:bottom w:val="single" w:sz="4" w:space="0" w:color="auto"/>
              <w:right w:val="single" w:sz="4" w:space="0" w:color="auto"/>
            </w:tcBorders>
            <w:shd w:val="clear" w:color="auto" w:fill="auto"/>
            <w:noWrap/>
            <w:hideMark/>
          </w:tcPr>
          <w:p w14:paraId="61C4B69E"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2.4</w:t>
            </w:r>
          </w:p>
        </w:tc>
        <w:tc>
          <w:tcPr>
            <w:tcW w:w="7497" w:type="dxa"/>
            <w:tcBorders>
              <w:top w:val="single" w:sz="4" w:space="0" w:color="auto"/>
              <w:left w:val="nil"/>
              <w:bottom w:val="single" w:sz="4" w:space="0" w:color="auto"/>
              <w:right w:val="single" w:sz="4" w:space="0" w:color="000000"/>
            </w:tcBorders>
            <w:shd w:val="clear" w:color="auto" w:fill="auto"/>
            <w:hideMark/>
          </w:tcPr>
          <w:p w14:paraId="529EA3BD" w14:textId="77777777" w:rsidR="005F31DD" w:rsidRPr="005F31DD" w:rsidRDefault="005F31DD" w:rsidP="005F31DD">
            <w:pPr>
              <w:spacing w:after="0"/>
              <w:rPr>
                <w:rFonts w:ascii="Arial" w:eastAsia="Times New Roman" w:hAnsi="Arial" w:cs="Arial"/>
                <w:noProof w:val="0"/>
                <w:sz w:val="22"/>
                <w:lang w:eastAsia="en-GB"/>
              </w:rPr>
            </w:pPr>
            <w:r w:rsidRPr="005F31DD">
              <w:rPr>
                <w:rFonts w:ascii="Arial" w:eastAsia="Times New Roman" w:hAnsi="Arial" w:cs="Arial"/>
                <w:noProof w:val="0"/>
                <w:sz w:val="22"/>
                <w:lang w:eastAsia="en-GB"/>
              </w:rPr>
              <w:t>Ar bet kurioje aplinkoje, pvz., esant tamsai ir (arba) triukšmui, taip pat galima paprastai naudoti?</w:t>
            </w:r>
          </w:p>
        </w:tc>
        <w:tc>
          <w:tcPr>
            <w:tcW w:w="540" w:type="dxa"/>
            <w:tcBorders>
              <w:top w:val="nil"/>
              <w:left w:val="nil"/>
              <w:bottom w:val="single" w:sz="4" w:space="0" w:color="auto"/>
              <w:right w:val="single" w:sz="4" w:space="0" w:color="auto"/>
            </w:tcBorders>
            <w:shd w:val="clear" w:color="auto" w:fill="auto"/>
            <w:hideMark/>
          </w:tcPr>
          <w:p w14:paraId="2AFC696C" w14:textId="77777777" w:rsidR="005F31DD" w:rsidRPr="005F31DD" w:rsidRDefault="005F31DD" w:rsidP="005F31DD">
            <w:pPr>
              <w:spacing w:after="0"/>
              <w:rPr>
                <w:rFonts w:ascii="Arial" w:eastAsia="Times New Roman" w:hAnsi="Arial" w:cs="Arial"/>
                <w:noProof w:val="0"/>
                <w:sz w:val="22"/>
                <w:lang w:eastAsia="en-GB"/>
              </w:rPr>
            </w:pPr>
            <w:r w:rsidRPr="005F31DD">
              <w:rPr>
                <w:rFonts w:ascii="Arial" w:eastAsia="Times New Roman" w:hAnsi="Arial" w:cs="Arial"/>
                <w:noProof w:val="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30650CF5" w14:textId="77777777" w:rsidR="005F31DD" w:rsidRPr="005F31DD" w:rsidRDefault="005F31DD" w:rsidP="005F31DD">
            <w:pPr>
              <w:spacing w:after="0"/>
              <w:rPr>
                <w:rFonts w:ascii="Arial" w:eastAsia="Times New Roman" w:hAnsi="Arial" w:cs="Arial"/>
                <w:noProof w:val="0"/>
                <w:sz w:val="22"/>
                <w:lang w:eastAsia="en-GB"/>
              </w:rPr>
            </w:pPr>
            <w:r w:rsidRPr="005F31DD">
              <w:rPr>
                <w:rFonts w:ascii="Arial" w:eastAsia="Times New Roman" w:hAnsi="Arial" w:cs="Arial"/>
                <w:noProof w:val="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2FAED9BD"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2D2F419F" w14:textId="77777777" w:rsidTr="00E462D2">
        <w:trPr>
          <w:trHeight w:val="330"/>
        </w:trPr>
        <w:tc>
          <w:tcPr>
            <w:tcW w:w="603" w:type="dxa"/>
            <w:tcBorders>
              <w:top w:val="nil"/>
              <w:left w:val="single" w:sz="4" w:space="0" w:color="auto"/>
              <w:bottom w:val="single" w:sz="4" w:space="0" w:color="auto"/>
              <w:right w:val="single" w:sz="4" w:space="0" w:color="auto"/>
            </w:tcBorders>
            <w:shd w:val="clear" w:color="auto" w:fill="auto"/>
            <w:noWrap/>
            <w:hideMark/>
          </w:tcPr>
          <w:p w14:paraId="000C805A"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3</w:t>
            </w:r>
          </w:p>
        </w:tc>
        <w:tc>
          <w:tcPr>
            <w:tcW w:w="7497" w:type="dxa"/>
            <w:tcBorders>
              <w:top w:val="single" w:sz="4" w:space="0" w:color="auto"/>
              <w:left w:val="nil"/>
              <w:bottom w:val="single" w:sz="4" w:space="0" w:color="auto"/>
              <w:right w:val="single" w:sz="4" w:space="0" w:color="000000"/>
            </w:tcBorders>
            <w:shd w:val="clear" w:color="auto" w:fill="auto"/>
            <w:hideMark/>
          </w:tcPr>
          <w:p w14:paraId="7AA4B81C"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xml:space="preserve">Intuityvus ir paprastas naudojimas </w:t>
            </w:r>
            <w:r w:rsidRPr="005F31DD">
              <w:rPr>
                <w:rFonts w:ascii="Arial" w:eastAsia="Times New Roman" w:hAnsi="Arial" w:cs="Arial"/>
                <w:i/>
                <w:iCs/>
                <w:noProof w:val="0"/>
                <w:color w:val="000000"/>
                <w:sz w:val="22"/>
                <w:lang w:eastAsia="en-GB"/>
              </w:rPr>
              <w:t>(3.1+3.2+...+3.3)</w:t>
            </w:r>
          </w:p>
        </w:tc>
        <w:tc>
          <w:tcPr>
            <w:tcW w:w="1651" w:type="dxa"/>
            <w:gridSpan w:val="3"/>
            <w:tcBorders>
              <w:top w:val="single" w:sz="4" w:space="0" w:color="auto"/>
              <w:left w:val="nil"/>
              <w:bottom w:val="single" w:sz="4" w:space="0" w:color="auto"/>
              <w:right w:val="single" w:sz="4" w:space="0" w:color="000000"/>
            </w:tcBorders>
            <w:shd w:val="clear" w:color="auto" w:fill="auto"/>
            <w:noWrap/>
            <w:hideMark/>
          </w:tcPr>
          <w:p w14:paraId="1C380BF4"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24EFF317" w14:textId="77777777" w:rsidTr="00E462D2">
        <w:trPr>
          <w:trHeight w:val="300"/>
        </w:trPr>
        <w:tc>
          <w:tcPr>
            <w:tcW w:w="603" w:type="dxa"/>
            <w:tcBorders>
              <w:top w:val="nil"/>
              <w:left w:val="single" w:sz="4" w:space="0" w:color="auto"/>
              <w:bottom w:val="single" w:sz="4" w:space="0" w:color="auto"/>
              <w:right w:val="single" w:sz="4" w:space="0" w:color="auto"/>
            </w:tcBorders>
            <w:shd w:val="clear" w:color="auto" w:fill="auto"/>
            <w:noWrap/>
            <w:hideMark/>
          </w:tcPr>
          <w:p w14:paraId="08F52A29"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3.1</w:t>
            </w:r>
          </w:p>
        </w:tc>
        <w:tc>
          <w:tcPr>
            <w:tcW w:w="7497" w:type="dxa"/>
            <w:tcBorders>
              <w:top w:val="single" w:sz="4" w:space="0" w:color="auto"/>
              <w:left w:val="nil"/>
              <w:bottom w:val="single" w:sz="4" w:space="0" w:color="auto"/>
              <w:right w:val="single" w:sz="4" w:space="0" w:color="000000"/>
            </w:tcBorders>
            <w:shd w:val="clear" w:color="auto" w:fill="auto"/>
            <w:hideMark/>
          </w:tcPr>
          <w:p w14:paraId="405F1F9E"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paprasta gaminio komplektacija (vengiama sudėtingų elementų)?</w:t>
            </w:r>
          </w:p>
        </w:tc>
        <w:tc>
          <w:tcPr>
            <w:tcW w:w="540" w:type="dxa"/>
            <w:tcBorders>
              <w:top w:val="nil"/>
              <w:left w:val="nil"/>
              <w:bottom w:val="single" w:sz="4" w:space="0" w:color="auto"/>
              <w:right w:val="single" w:sz="4" w:space="0" w:color="auto"/>
            </w:tcBorders>
            <w:shd w:val="clear" w:color="auto" w:fill="auto"/>
            <w:hideMark/>
          </w:tcPr>
          <w:p w14:paraId="1C4CB722"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461A58CF"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7BCDE5A5"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1B85E224" w14:textId="77777777" w:rsidTr="00E462D2">
        <w:trPr>
          <w:trHeight w:val="300"/>
        </w:trPr>
        <w:tc>
          <w:tcPr>
            <w:tcW w:w="603" w:type="dxa"/>
            <w:tcBorders>
              <w:top w:val="nil"/>
              <w:left w:val="single" w:sz="4" w:space="0" w:color="auto"/>
              <w:bottom w:val="single" w:sz="4" w:space="0" w:color="auto"/>
              <w:right w:val="single" w:sz="4" w:space="0" w:color="auto"/>
            </w:tcBorders>
            <w:shd w:val="clear" w:color="auto" w:fill="auto"/>
            <w:noWrap/>
            <w:hideMark/>
          </w:tcPr>
          <w:p w14:paraId="244D6E7B"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3.2</w:t>
            </w:r>
          </w:p>
        </w:tc>
        <w:tc>
          <w:tcPr>
            <w:tcW w:w="7497" w:type="dxa"/>
            <w:tcBorders>
              <w:top w:val="single" w:sz="4" w:space="0" w:color="auto"/>
              <w:left w:val="nil"/>
              <w:bottom w:val="single" w:sz="4" w:space="0" w:color="auto"/>
              <w:right w:val="single" w:sz="4" w:space="0" w:color="000000"/>
            </w:tcBorders>
            <w:shd w:val="clear" w:color="auto" w:fill="auto"/>
            <w:hideMark/>
          </w:tcPr>
          <w:p w14:paraId="49943635"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pažvelgus į gaminį yra aišku, kas tai yra ir kaip jį naudoti?</w:t>
            </w:r>
          </w:p>
        </w:tc>
        <w:tc>
          <w:tcPr>
            <w:tcW w:w="540" w:type="dxa"/>
            <w:tcBorders>
              <w:top w:val="nil"/>
              <w:left w:val="nil"/>
              <w:bottom w:val="single" w:sz="4" w:space="0" w:color="auto"/>
              <w:right w:val="single" w:sz="4" w:space="0" w:color="auto"/>
            </w:tcBorders>
            <w:shd w:val="clear" w:color="auto" w:fill="auto"/>
            <w:hideMark/>
          </w:tcPr>
          <w:p w14:paraId="55F05AB5" w14:textId="77777777" w:rsidR="005F31DD" w:rsidRPr="005F31DD" w:rsidRDefault="005F31DD" w:rsidP="005F31DD">
            <w:pPr>
              <w:spacing w:after="0"/>
              <w:rPr>
                <w:rFonts w:ascii="Arial" w:eastAsia="Times New Roman" w:hAnsi="Arial" w:cs="Arial"/>
                <w:b/>
                <w:bCs/>
                <w:noProof w:val="0"/>
                <w:color w:val="FF0000"/>
                <w:sz w:val="22"/>
                <w:lang w:eastAsia="en-GB"/>
              </w:rPr>
            </w:pPr>
            <w:r w:rsidRPr="005F31DD">
              <w:rPr>
                <w:rFonts w:ascii="Arial" w:eastAsia="Times New Roman" w:hAnsi="Arial" w:cs="Arial"/>
                <w:b/>
                <w:bCs/>
                <w:noProof w:val="0"/>
                <w:color w:val="FF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00D4A83A" w14:textId="77777777" w:rsidR="005F31DD" w:rsidRPr="005F31DD" w:rsidRDefault="005F31DD" w:rsidP="005F31DD">
            <w:pPr>
              <w:spacing w:after="0"/>
              <w:rPr>
                <w:rFonts w:ascii="Arial" w:eastAsia="Times New Roman" w:hAnsi="Arial" w:cs="Arial"/>
                <w:b/>
                <w:bCs/>
                <w:noProof w:val="0"/>
                <w:color w:val="FF0000"/>
                <w:sz w:val="22"/>
                <w:lang w:eastAsia="en-GB"/>
              </w:rPr>
            </w:pPr>
            <w:r w:rsidRPr="005F31DD">
              <w:rPr>
                <w:rFonts w:ascii="Arial" w:eastAsia="Times New Roman" w:hAnsi="Arial" w:cs="Arial"/>
                <w:b/>
                <w:bCs/>
                <w:noProof w:val="0"/>
                <w:color w:val="FF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79465DB5"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399AC9B5" w14:textId="77777777" w:rsidTr="00E462D2">
        <w:trPr>
          <w:trHeight w:val="600"/>
        </w:trPr>
        <w:tc>
          <w:tcPr>
            <w:tcW w:w="603" w:type="dxa"/>
            <w:tcBorders>
              <w:top w:val="nil"/>
              <w:left w:val="single" w:sz="4" w:space="0" w:color="auto"/>
              <w:bottom w:val="single" w:sz="4" w:space="0" w:color="auto"/>
              <w:right w:val="single" w:sz="4" w:space="0" w:color="auto"/>
            </w:tcBorders>
            <w:shd w:val="clear" w:color="auto" w:fill="auto"/>
            <w:noWrap/>
            <w:hideMark/>
          </w:tcPr>
          <w:p w14:paraId="7A4147FB"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3.3</w:t>
            </w:r>
          </w:p>
        </w:tc>
        <w:tc>
          <w:tcPr>
            <w:tcW w:w="7497" w:type="dxa"/>
            <w:tcBorders>
              <w:top w:val="single" w:sz="4" w:space="0" w:color="auto"/>
              <w:left w:val="nil"/>
              <w:bottom w:val="single" w:sz="4" w:space="0" w:color="auto"/>
              <w:right w:val="single" w:sz="4" w:space="0" w:color="000000"/>
            </w:tcBorders>
            <w:shd w:val="clear" w:color="auto" w:fill="auto"/>
            <w:hideMark/>
          </w:tcPr>
          <w:p w14:paraId="35735E46" w14:textId="77777777" w:rsidR="005F31DD" w:rsidRPr="005F31DD" w:rsidRDefault="005F31DD" w:rsidP="005F31DD">
            <w:pPr>
              <w:spacing w:after="0"/>
              <w:rPr>
                <w:rFonts w:ascii="Arial" w:eastAsia="Times New Roman" w:hAnsi="Arial" w:cs="Arial"/>
                <w:noProof w:val="0"/>
                <w:sz w:val="22"/>
                <w:lang w:eastAsia="en-GB"/>
              </w:rPr>
            </w:pPr>
            <w:r w:rsidRPr="005F31DD">
              <w:rPr>
                <w:rFonts w:ascii="Arial" w:eastAsia="Times New Roman" w:hAnsi="Arial" w:cs="Arial"/>
                <w:noProof w:val="0"/>
                <w:sz w:val="22"/>
                <w:lang w:eastAsia="en-GB"/>
              </w:rPr>
              <w:t>Ar yra įvairių užuominų ant gaminio (paveiksliukų, išryškintų detalių ir pan.), palengvinančių supratimą, kaip naudoti gaminį?</w:t>
            </w:r>
          </w:p>
        </w:tc>
        <w:tc>
          <w:tcPr>
            <w:tcW w:w="540" w:type="dxa"/>
            <w:tcBorders>
              <w:top w:val="nil"/>
              <w:left w:val="nil"/>
              <w:bottom w:val="single" w:sz="4" w:space="0" w:color="auto"/>
              <w:right w:val="single" w:sz="4" w:space="0" w:color="auto"/>
            </w:tcBorders>
            <w:shd w:val="clear" w:color="auto" w:fill="auto"/>
            <w:hideMark/>
          </w:tcPr>
          <w:p w14:paraId="25F46119"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2B3DC25E"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7B565228"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5A20DAFB" w14:textId="77777777" w:rsidTr="00E462D2">
        <w:trPr>
          <w:trHeight w:val="360"/>
        </w:trPr>
        <w:tc>
          <w:tcPr>
            <w:tcW w:w="603" w:type="dxa"/>
            <w:tcBorders>
              <w:top w:val="nil"/>
              <w:left w:val="single" w:sz="4" w:space="0" w:color="auto"/>
              <w:bottom w:val="single" w:sz="4" w:space="0" w:color="auto"/>
              <w:right w:val="single" w:sz="4" w:space="0" w:color="auto"/>
            </w:tcBorders>
            <w:shd w:val="clear" w:color="auto" w:fill="auto"/>
            <w:noWrap/>
            <w:hideMark/>
          </w:tcPr>
          <w:p w14:paraId="0239044B"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4</w:t>
            </w:r>
          </w:p>
        </w:tc>
        <w:tc>
          <w:tcPr>
            <w:tcW w:w="7497" w:type="dxa"/>
            <w:tcBorders>
              <w:top w:val="single" w:sz="4" w:space="0" w:color="auto"/>
              <w:left w:val="nil"/>
              <w:bottom w:val="single" w:sz="4" w:space="0" w:color="auto"/>
              <w:right w:val="single" w:sz="4" w:space="0" w:color="000000"/>
            </w:tcBorders>
            <w:shd w:val="clear" w:color="auto" w:fill="auto"/>
            <w:hideMark/>
          </w:tcPr>
          <w:p w14:paraId="6066550F"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xml:space="preserve">Suvokiama informacija </w:t>
            </w:r>
            <w:r w:rsidRPr="005F31DD">
              <w:rPr>
                <w:rFonts w:ascii="Arial" w:eastAsia="Times New Roman" w:hAnsi="Arial" w:cs="Arial"/>
                <w:i/>
                <w:iCs/>
                <w:noProof w:val="0"/>
                <w:color w:val="000000"/>
                <w:sz w:val="22"/>
                <w:lang w:eastAsia="en-GB"/>
              </w:rPr>
              <w:t>(4.1+4.2+...+4.6)</w:t>
            </w:r>
          </w:p>
        </w:tc>
        <w:tc>
          <w:tcPr>
            <w:tcW w:w="1651" w:type="dxa"/>
            <w:gridSpan w:val="3"/>
            <w:tcBorders>
              <w:top w:val="single" w:sz="4" w:space="0" w:color="auto"/>
              <w:left w:val="nil"/>
              <w:bottom w:val="single" w:sz="4" w:space="0" w:color="auto"/>
              <w:right w:val="single" w:sz="4" w:space="0" w:color="000000"/>
            </w:tcBorders>
            <w:shd w:val="clear" w:color="auto" w:fill="auto"/>
            <w:noWrap/>
            <w:hideMark/>
          </w:tcPr>
          <w:p w14:paraId="50DA19E9"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14C80899" w14:textId="77777777" w:rsidTr="00E462D2">
        <w:trPr>
          <w:trHeight w:val="345"/>
        </w:trPr>
        <w:tc>
          <w:tcPr>
            <w:tcW w:w="603" w:type="dxa"/>
            <w:tcBorders>
              <w:top w:val="nil"/>
              <w:left w:val="single" w:sz="4" w:space="0" w:color="auto"/>
              <w:bottom w:val="single" w:sz="4" w:space="0" w:color="auto"/>
              <w:right w:val="single" w:sz="4" w:space="0" w:color="auto"/>
            </w:tcBorders>
            <w:shd w:val="clear" w:color="auto" w:fill="auto"/>
            <w:noWrap/>
            <w:hideMark/>
          </w:tcPr>
          <w:p w14:paraId="397DB922"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4.1</w:t>
            </w:r>
          </w:p>
        </w:tc>
        <w:tc>
          <w:tcPr>
            <w:tcW w:w="7497" w:type="dxa"/>
            <w:tcBorders>
              <w:top w:val="single" w:sz="4" w:space="0" w:color="auto"/>
              <w:left w:val="nil"/>
              <w:bottom w:val="single" w:sz="4" w:space="0" w:color="auto"/>
              <w:right w:val="single" w:sz="4" w:space="0" w:color="000000"/>
            </w:tcBorders>
            <w:shd w:val="clear" w:color="000000" w:fill="FFFFFF"/>
            <w:hideMark/>
          </w:tcPr>
          <w:p w14:paraId="2734210C"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yra gaminio naudojimo instrukcija, jeigu gaminys sudėtingas?</w:t>
            </w:r>
          </w:p>
        </w:tc>
        <w:tc>
          <w:tcPr>
            <w:tcW w:w="540" w:type="dxa"/>
            <w:tcBorders>
              <w:top w:val="nil"/>
              <w:left w:val="nil"/>
              <w:bottom w:val="single" w:sz="4" w:space="0" w:color="auto"/>
              <w:right w:val="single" w:sz="4" w:space="0" w:color="auto"/>
            </w:tcBorders>
            <w:shd w:val="clear" w:color="auto" w:fill="auto"/>
            <w:hideMark/>
          </w:tcPr>
          <w:p w14:paraId="15E49F15"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7EB7944F"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63C196EE"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2609DEBE" w14:textId="77777777" w:rsidTr="00E462D2">
        <w:trPr>
          <w:trHeight w:val="998"/>
        </w:trPr>
        <w:tc>
          <w:tcPr>
            <w:tcW w:w="603" w:type="dxa"/>
            <w:tcBorders>
              <w:top w:val="nil"/>
              <w:left w:val="single" w:sz="4" w:space="0" w:color="auto"/>
              <w:bottom w:val="single" w:sz="4" w:space="0" w:color="auto"/>
              <w:right w:val="single" w:sz="4" w:space="0" w:color="auto"/>
            </w:tcBorders>
            <w:shd w:val="clear" w:color="auto" w:fill="auto"/>
            <w:noWrap/>
            <w:hideMark/>
          </w:tcPr>
          <w:p w14:paraId="58FE8AC8"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4.2</w:t>
            </w:r>
          </w:p>
        </w:tc>
        <w:tc>
          <w:tcPr>
            <w:tcW w:w="7497" w:type="dxa"/>
            <w:tcBorders>
              <w:top w:val="single" w:sz="4" w:space="0" w:color="auto"/>
              <w:left w:val="nil"/>
              <w:bottom w:val="single" w:sz="4" w:space="0" w:color="auto"/>
              <w:right w:val="single" w:sz="4" w:space="0" w:color="000000"/>
            </w:tcBorders>
            <w:shd w:val="clear" w:color="000000" w:fill="FFFFFF"/>
            <w:hideMark/>
          </w:tcPr>
          <w:p w14:paraId="381EF326"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Jeigu kartu su gaminiu pateikiama naudojimo instrukcija, ar ji lengvai suprantama?(Paprastas tekstas, naudojami paveiksliukai ir schemos, kontrastingas šriftas su fonu (</w:t>
            </w:r>
            <w:proofErr w:type="spellStart"/>
            <w:r w:rsidRPr="005F31DD">
              <w:rPr>
                <w:rFonts w:ascii="Arial" w:eastAsia="Times New Roman" w:hAnsi="Arial" w:cs="Arial"/>
                <w:noProof w:val="0"/>
                <w:color w:val="000000"/>
                <w:sz w:val="22"/>
                <w:lang w:eastAsia="en-GB"/>
              </w:rPr>
              <w:t>Arial</w:t>
            </w:r>
            <w:proofErr w:type="spellEnd"/>
            <w:r w:rsidRPr="005F31DD">
              <w:rPr>
                <w:rFonts w:ascii="Arial" w:eastAsia="Times New Roman" w:hAnsi="Arial" w:cs="Arial"/>
                <w:noProof w:val="0"/>
                <w:color w:val="000000"/>
                <w:sz w:val="22"/>
                <w:lang w:eastAsia="en-GB"/>
              </w:rPr>
              <w:t xml:space="preserve"> arba </w:t>
            </w:r>
            <w:proofErr w:type="spellStart"/>
            <w:r w:rsidRPr="005F31DD">
              <w:rPr>
                <w:rFonts w:ascii="Arial" w:eastAsia="Times New Roman" w:hAnsi="Arial" w:cs="Arial"/>
                <w:noProof w:val="0"/>
                <w:color w:val="000000"/>
                <w:sz w:val="22"/>
                <w:lang w:eastAsia="en-GB"/>
              </w:rPr>
              <w:t>Calibri</w:t>
            </w:r>
            <w:proofErr w:type="spellEnd"/>
            <w:r w:rsidRPr="005F31DD">
              <w:rPr>
                <w:rFonts w:ascii="Arial" w:eastAsia="Times New Roman" w:hAnsi="Arial" w:cs="Arial"/>
                <w:noProof w:val="0"/>
                <w:color w:val="000000"/>
                <w:sz w:val="22"/>
                <w:lang w:eastAsia="en-GB"/>
              </w:rPr>
              <w:t xml:space="preserve"> ir pan., </w:t>
            </w:r>
            <w:proofErr w:type="spellStart"/>
            <w:r w:rsidRPr="005F31DD">
              <w:rPr>
                <w:rFonts w:ascii="Arial" w:eastAsia="Times New Roman" w:hAnsi="Arial" w:cs="Arial"/>
                <w:noProof w:val="0"/>
                <w:color w:val="000000"/>
                <w:sz w:val="22"/>
                <w:lang w:eastAsia="en-GB"/>
              </w:rPr>
              <w:t>Times</w:t>
            </w:r>
            <w:proofErr w:type="spellEnd"/>
            <w:r w:rsidRPr="005F31DD">
              <w:rPr>
                <w:rFonts w:ascii="Arial" w:eastAsia="Times New Roman" w:hAnsi="Arial" w:cs="Arial"/>
                <w:noProof w:val="0"/>
                <w:color w:val="000000"/>
                <w:sz w:val="22"/>
                <w:lang w:eastAsia="en-GB"/>
              </w:rPr>
              <w:t xml:space="preserve"> </w:t>
            </w:r>
            <w:proofErr w:type="spellStart"/>
            <w:r w:rsidRPr="005F31DD">
              <w:rPr>
                <w:rFonts w:ascii="Arial" w:eastAsia="Times New Roman" w:hAnsi="Arial" w:cs="Arial"/>
                <w:noProof w:val="0"/>
                <w:color w:val="000000"/>
                <w:sz w:val="22"/>
                <w:lang w:eastAsia="en-GB"/>
              </w:rPr>
              <w:t>New</w:t>
            </w:r>
            <w:proofErr w:type="spellEnd"/>
            <w:r w:rsidRPr="005F31DD">
              <w:rPr>
                <w:rFonts w:ascii="Arial" w:eastAsia="Times New Roman" w:hAnsi="Arial" w:cs="Arial"/>
                <w:noProof w:val="0"/>
                <w:color w:val="000000"/>
                <w:sz w:val="22"/>
                <w:lang w:eastAsia="en-GB"/>
              </w:rPr>
              <w:t xml:space="preserve"> Roman nenaudojamas!), ne mažesnis kaip 12 dydžio šriftas.)</w:t>
            </w:r>
          </w:p>
        </w:tc>
        <w:tc>
          <w:tcPr>
            <w:tcW w:w="540" w:type="dxa"/>
            <w:tcBorders>
              <w:top w:val="nil"/>
              <w:left w:val="nil"/>
              <w:bottom w:val="single" w:sz="4" w:space="0" w:color="auto"/>
              <w:right w:val="single" w:sz="4" w:space="0" w:color="auto"/>
            </w:tcBorders>
            <w:shd w:val="clear" w:color="auto" w:fill="auto"/>
            <w:hideMark/>
          </w:tcPr>
          <w:p w14:paraId="1662C024"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6571D58E"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5B1A966E"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7635DDD1" w14:textId="77777777" w:rsidTr="00E462D2">
        <w:trPr>
          <w:trHeight w:val="521"/>
        </w:trPr>
        <w:tc>
          <w:tcPr>
            <w:tcW w:w="603" w:type="dxa"/>
            <w:tcBorders>
              <w:top w:val="nil"/>
              <w:left w:val="single" w:sz="4" w:space="0" w:color="auto"/>
              <w:bottom w:val="single" w:sz="4" w:space="0" w:color="auto"/>
              <w:right w:val="single" w:sz="4" w:space="0" w:color="auto"/>
            </w:tcBorders>
            <w:shd w:val="clear" w:color="auto" w:fill="auto"/>
            <w:noWrap/>
            <w:hideMark/>
          </w:tcPr>
          <w:p w14:paraId="63B2DE43"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4.3</w:t>
            </w:r>
          </w:p>
        </w:tc>
        <w:tc>
          <w:tcPr>
            <w:tcW w:w="7497" w:type="dxa"/>
            <w:tcBorders>
              <w:top w:val="single" w:sz="4" w:space="0" w:color="auto"/>
              <w:left w:val="nil"/>
              <w:bottom w:val="single" w:sz="4" w:space="0" w:color="auto"/>
              <w:right w:val="single" w:sz="4" w:space="0" w:color="000000"/>
            </w:tcBorders>
            <w:shd w:val="clear" w:color="000000" w:fill="FFFFFF"/>
            <w:hideMark/>
          </w:tcPr>
          <w:p w14:paraId="600595DE"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informacija apie gaminį ir jo naudojimą pateikta  įvairiomis alternatyvios informacijos  formomis</w:t>
            </w:r>
            <w:r w:rsidRPr="005F31DD">
              <w:rPr>
                <w:rFonts w:ascii="Arial" w:eastAsia="Times New Roman" w:hAnsi="Arial" w:cs="Arial"/>
                <w:noProof w:val="0"/>
                <w:sz w:val="22"/>
                <w:lang w:eastAsia="en-GB"/>
              </w:rPr>
              <w:t xml:space="preserve"> </w:t>
            </w:r>
            <w:r w:rsidRPr="005F31DD">
              <w:rPr>
                <w:rFonts w:ascii="Arial" w:eastAsia="Times New Roman" w:hAnsi="Arial" w:cs="Arial"/>
                <w:noProof w:val="0"/>
                <w:color w:val="000000"/>
                <w:sz w:val="22"/>
                <w:lang w:eastAsia="en-GB"/>
              </w:rPr>
              <w:t>(pvz., Brailio raštas, garsinė informacija ir pan.)?</w:t>
            </w:r>
          </w:p>
        </w:tc>
        <w:tc>
          <w:tcPr>
            <w:tcW w:w="540" w:type="dxa"/>
            <w:tcBorders>
              <w:top w:val="nil"/>
              <w:left w:val="nil"/>
              <w:bottom w:val="single" w:sz="4" w:space="0" w:color="auto"/>
              <w:right w:val="single" w:sz="4" w:space="0" w:color="auto"/>
            </w:tcBorders>
            <w:shd w:val="clear" w:color="auto" w:fill="auto"/>
            <w:hideMark/>
          </w:tcPr>
          <w:p w14:paraId="51534435"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026C87F0"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18A7BE22"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2E626A9B" w14:textId="77777777" w:rsidTr="00E462D2">
        <w:trPr>
          <w:trHeight w:val="360"/>
        </w:trPr>
        <w:tc>
          <w:tcPr>
            <w:tcW w:w="603" w:type="dxa"/>
            <w:tcBorders>
              <w:top w:val="nil"/>
              <w:left w:val="single" w:sz="4" w:space="0" w:color="auto"/>
              <w:bottom w:val="single" w:sz="4" w:space="0" w:color="auto"/>
              <w:right w:val="single" w:sz="4" w:space="0" w:color="auto"/>
            </w:tcBorders>
            <w:shd w:val="clear" w:color="auto" w:fill="auto"/>
            <w:noWrap/>
            <w:hideMark/>
          </w:tcPr>
          <w:p w14:paraId="0B8B8600"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4.4</w:t>
            </w:r>
          </w:p>
        </w:tc>
        <w:tc>
          <w:tcPr>
            <w:tcW w:w="7497" w:type="dxa"/>
            <w:tcBorders>
              <w:top w:val="single" w:sz="4" w:space="0" w:color="auto"/>
              <w:left w:val="nil"/>
              <w:bottom w:val="single" w:sz="4" w:space="0" w:color="auto"/>
              <w:right w:val="single" w:sz="4" w:space="0" w:color="000000"/>
            </w:tcBorders>
            <w:shd w:val="clear" w:color="auto" w:fill="auto"/>
            <w:hideMark/>
          </w:tcPr>
          <w:p w14:paraId="02A07736"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naudojimo instrukcijoje  naudojamos visuotinai pripažintos piktogramos?</w:t>
            </w:r>
          </w:p>
        </w:tc>
        <w:tc>
          <w:tcPr>
            <w:tcW w:w="540" w:type="dxa"/>
            <w:tcBorders>
              <w:top w:val="nil"/>
              <w:left w:val="nil"/>
              <w:bottom w:val="single" w:sz="4" w:space="0" w:color="auto"/>
              <w:right w:val="single" w:sz="4" w:space="0" w:color="auto"/>
            </w:tcBorders>
            <w:shd w:val="clear" w:color="auto" w:fill="auto"/>
            <w:hideMark/>
          </w:tcPr>
          <w:p w14:paraId="6109F17C"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55821BF5"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7B7764C9"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1D9FB0F1" w14:textId="77777777" w:rsidTr="00E462D2">
        <w:trPr>
          <w:trHeight w:val="521"/>
        </w:trPr>
        <w:tc>
          <w:tcPr>
            <w:tcW w:w="603" w:type="dxa"/>
            <w:tcBorders>
              <w:top w:val="nil"/>
              <w:left w:val="single" w:sz="4" w:space="0" w:color="auto"/>
              <w:bottom w:val="single" w:sz="4" w:space="0" w:color="auto"/>
              <w:right w:val="single" w:sz="4" w:space="0" w:color="auto"/>
            </w:tcBorders>
            <w:shd w:val="clear" w:color="auto" w:fill="auto"/>
            <w:noWrap/>
            <w:hideMark/>
          </w:tcPr>
          <w:p w14:paraId="10A09241"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4.5</w:t>
            </w:r>
          </w:p>
        </w:tc>
        <w:tc>
          <w:tcPr>
            <w:tcW w:w="7497" w:type="dxa"/>
            <w:tcBorders>
              <w:top w:val="single" w:sz="4" w:space="0" w:color="auto"/>
              <w:left w:val="nil"/>
              <w:bottom w:val="single" w:sz="4" w:space="0" w:color="auto"/>
              <w:right w:val="single" w:sz="4" w:space="0" w:color="000000"/>
            </w:tcBorders>
            <w:shd w:val="clear" w:color="auto" w:fill="auto"/>
            <w:hideMark/>
          </w:tcPr>
          <w:p w14:paraId="7B178833"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naudojimo instrukcija parengta lengvai suprantamu tekstu, naudojami paveikslėliai, paaiškinantys ir (ar) papildantys tekstinę informaciją?</w:t>
            </w:r>
          </w:p>
        </w:tc>
        <w:tc>
          <w:tcPr>
            <w:tcW w:w="540" w:type="dxa"/>
            <w:tcBorders>
              <w:top w:val="nil"/>
              <w:left w:val="nil"/>
              <w:bottom w:val="single" w:sz="4" w:space="0" w:color="auto"/>
              <w:right w:val="single" w:sz="4" w:space="0" w:color="auto"/>
            </w:tcBorders>
            <w:shd w:val="clear" w:color="auto" w:fill="auto"/>
            <w:hideMark/>
          </w:tcPr>
          <w:p w14:paraId="50D0FC65"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7C6F8FDF"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5EEF4E67"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0E3A5A25" w14:textId="77777777" w:rsidTr="00E462D2">
        <w:trPr>
          <w:trHeight w:val="800"/>
        </w:trPr>
        <w:tc>
          <w:tcPr>
            <w:tcW w:w="603" w:type="dxa"/>
            <w:tcBorders>
              <w:top w:val="nil"/>
              <w:left w:val="single" w:sz="4" w:space="0" w:color="auto"/>
              <w:bottom w:val="single" w:sz="4" w:space="0" w:color="auto"/>
              <w:right w:val="single" w:sz="4" w:space="0" w:color="auto"/>
            </w:tcBorders>
            <w:shd w:val="clear" w:color="auto" w:fill="auto"/>
            <w:noWrap/>
            <w:hideMark/>
          </w:tcPr>
          <w:p w14:paraId="1253DA21"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4.6</w:t>
            </w:r>
          </w:p>
        </w:tc>
        <w:tc>
          <w:tcPr>
            <w:tcW w:w="7497" w:type="dxa"/>
            <w:tcBorders>
              <w:top w:val="single" w:sz="4" w:space="0" w:color="auto"/>
              <w:left w:val="nil"/>
              <w:bottom w:val="single" w:sz="4" w:space="0" w:color="auto"/>
              <w:right w:val="single" w:sz="4" w:space="0" w:color="000000"/>
            </w:tcBorders>
            <w:shd w:val="clear" w:color="auto" w:fill="auto"/>
            <w:hideMark/>
          </w:tcPr>
          <w:p w14:paraId="35E3EFE4"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reklaminė informacija apie gaminio naudojimą (vartojimą) rengiama naudojant alternatyvias informacines priemones (pvz., Brailio raštas, garsinė informacija ir pan.).</w:t>
            </w:r>
          </w:p>
        </w:tc>
        <w:tc>
          <w:tcPr>
            <w:tcW w:w="540" w:type="dxa"/>
            <w:tcBorders>
              <w:top w:val="nil"/>
              <w:left w:val="nil"/>
              <w:bottom w:val="single" w:sz="4" w:space="0" w:color="auto"/>
              <w:right w:val="single" w:sz="4" w:space="0" w:color="auto"/>
            </w:tcBorders>
            <w:shd w:val="clear" w:color="auto" w:fill="auto"/>
            <w:hideMark/>
          </w:tcPr>
          <w:p w14:paraId="0476D7BF"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5E3F6CA9"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42388B07"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67D0303A" w14:textId="77777777" w:rsidTr="00E462D2">
        <w:trPr>
          <w:trHeight w:val="330"/>
        </w:trPr>
        <w:tc>
          <w:tcPr>
            <w:tcW w:w="603" w:type="dxa"/>
            <w:tcBorders>
              <w:top w:val="nil"/>
              <w:left w:val="single" w:sz="4" w:space="0" w:color="auto"/>
              <w:bottom w:val="single" w:sz="4" w:space="0" w:color="auto"/>
              <w:right w:val="single" w:sz="4" w:space="0" w:color="auto"/>
            </w:tcBorders>
            <w:shd w:val="clear" w:color="auto" w:fill="auto"/>
            <w:noWrap/>
            <w:hideMark/>
          </w:tcPr>
          <w:p w14:paraId="6FA105AB"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5</w:t>
            </w:r>
          </w:p>
        </w:tc>
        <w:tc>
          <w:tcPr>
            <w:tcW w:w="7497" w:type="dxa"/>
            <w:tcBorders>
              <w:top w:val="single" w:sz="4" w:space="0" w:color="auto"/>
              <w:left w:val="nil"/>
              <w:bottom w:val="single" w:sz="4" w:space="0" w:color="auto"/>
              <w:right w:val="single" w:sz="4" w:space="0" w:color="000000"/>
            </w:tcBorders>
            <w:shd w:val="clear" w:color="auto" w:fill="auto"/>
            <w:hideMark/>
          </w:tcPr>
          <w:p w14:paraId="0F637539"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Saugumas, tolerancija klaidai</w:t>
            </w:r>
            <w:r w:rsidRPr="005F31DD">
              <w:rPr>
                <w:rFonts w:ascii="Arial" w:eastAsia="Times New Roman" w:hAnsi="Arial" w:cs="Arial"/>
                <w:i/>
                <w:iCs/>
                <w:noProof w:val="0"/>
                <w:color w:val="000000"/>
                <w:sz w:val="22"/>
                <w:lang w:eastAsia="en-GB"/>
              </w:rPr>
              <w:t xml:space="preserve"> (5.1+5.2+5.3)</w:t>
            </w:r>
          </w:p>
        </w:tc>
        <w:tc>
          <w:tcPr>
            <w:tcW w:w="1651" w:type="dxa"/>
            <w:gridSpan w:val="3"/>
            <w:tcBorders>
              <w:top w:val="single" w:sz="4" w:space="0" w:color="auto"/>
              <w:left w:val="nil"/>
              <w:bottom w:val="single" w:sz="4" w:space="0" w:color="auto"/>
              <w:right w:val="single" w:sz="4" w:space="0" w:color="000000"/>
            </w:tcBorders>
            <w:shd w:val="clear" w:color="auto" w:fill="auto"/>
            <w:noWrap/>
            <w:hideMark/>
          </w:tcPr>
          <w:p w14:paraId="7594C82C"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44C8F1D9" w14:textId="77777777" w:rsidTr="00E462D2">
        <w:trPr>
          <w:trHeight w:val="548"/>
        </w:trPr>
        <w:tc>
          <w:tcPr>
            <w:tcW w:w="603" w:type="dxa"/>
            <w:tcBorders>
              <w:top w:val="nil"/>
              <w:left w:val="single" w:sz="4" w:space="0" w:color="auto"/>
              <w:bottom w:val="single" w:sz="4" w:space="0" w:color="auto"/>
              <w:right w:val="single" w:sz="4" w:space="0" w:color="auto"/>
            </w:tcBorders>
            <w:shd w:val="clear" w:color="auto" w:fill="auto"/>
            <w:noWrap/>
            <w:hideMark/>
          </w:tcPr>
          <w:p w14:paraId="38D6FECE"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5.1</w:t>
            </w:r>
          </w:p>
        </w:tc>
        <w:tc>
          <w:tcPr>
            <w:tcW w:w="7497" w:type="dxa"/>
            <w:tcBorders>
              <w:top w:val="single" w:sz="4" w:space="0" w:color="auto"/>
              <w:left w:val="nil"/>
              <w:bottom w:val="single" w:sz="4" w:space="0" w:color="auto"/>
              <w:right w:val="single" w:sz="4" w:space="0" w:color="000000"/>
            </w:tcBorders>
            <w:shd w:val="clear" w:color="000000" w:fill="FFFFFF"/>
            <w:hideMark/>
          </w:tcPr>
          <w:p w14:paraId="2AFA0798"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paslėpti grėsmę (pavojų naudotojo sveikatai ir (arba) gaminio funkcionalumui) keliantys gaminio elementai?</w:t>
            </w:r>
          </w:p>
        </w:tc>
        <w:tc>
          <w:tcPr>
            <w:tcW w:w="540" w:type="dxa"/>
            <w:tcBorders>
              <w:top w:val="nil"/>
              <w:left w:val="nil"/>
              <w:bottom w:val="single" w:sz="4" w:space="0" w:color="auto"/>
              <w:right w:val="single" w:sz="4" w:space="0" w:color="auto"/>
            </w:tcBorders>
            <w:shd w:val="clear" w:color="auto" w:fill="auto"/>
            <w:hideMark/>
          </w:tcPr>
          <w:p w14:paraId="55021521"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4BF174B2"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0916A51D"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64871644" w14:textId="77777777" w:rsidTr="00E462D2">
        <w:trPr>
          <w:trHeight w:val="530"/>
        </w:trPr>
        <w:tc>
          <w:tcPr>
            <w:tcW w:w="603" w:type="dxa"/>
            <w:tcBorders>
              <w:top w:val="nil"/>
              <w:left w:val="single" w:sz="4" w:space="0" w:color="auto"/>
              <w:bottom w:val="single" w:sz="4" w:space="0" w:color="auto"/>
              <w:right w:val="single" w:sz="4" w:space="0" w:color="auto"/>
            </w:tcBorders>
            <w:shd w:val="clear" w:color="auto" w:fill="auto"/>
            <w:noWrap/>
            <w:hideMark/>
          </w:tcPr>
          <w:p w14:paraId="6BF2E107"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5.2</w:t>
            </w:r>
          </w:p>
        </w:tc>
        <w:tc>
          <w:tcPr>
            <w:tcW w:w="7497" w:type="dxa"/>
            <w:tcBorders>
              <w:top w:val="single" w:sz="4" w:space="0" w:color="auto"/>
              <w:left w:val="nil"/>
              <w:bottom w:val="single" w:sz="4" w:space="0" w:color="auto"/>
              <w:right w:val="single" w:sz="4" w:space="0" w:color="000000"/>
            </w:tcBorders>
            <w:shd w:val="clear" w:color="000000" w:fill="FFFFFF"/>
            <w:hideMark/>
          </w:tcPr>
          <w:p w14:paraId="5FAFC985"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nėra tikimybės pakenkti sveikatai ar gaminiui naudojant gaminį, net jeigu per klaidą ar neatsargumą gaminys naudotas neteisingai?</w:t>
            </w:r>
          </w:p>
        </w:tc>
        <w:tc>
          <w:tcPr>
            <w:tcW w:w="540" w:type="dxa"/>
            <w:tcBorders>
              <w:top w:val="nil"/>
              <w:left w:val="nil"/>
              <w:bottom w:val="single" w:sz="4" w:space="0" w:color="auto"/>
              <w:right w:val="single" w:sz="4" w:space="0" w:color="auto"/>
            </w:tcBorders>
            <w:shd w:val="clear" w:color="auto" w:fill="auto"/>
            <w:hideMark/>
          </w:tcPr>
          <w:p w14:paraId="75D2D672"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3479B92B"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3CC173DF"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5971100B" w14:textId="77777777" w:rsidTr="00E462D2">
        <w:trPr>
          <w:trHeight w:val="530"/>
        </w:trPr>
        <w:tc>
          <w:tcPr>
            <w:tcW w:w="603" w:type="dxa"/>
            <w:tcBorders>
              <w:top w:val="nil"/>
              <w:left w:val="single" w:sz="4" w:space="0" w:color="auto"/>
              <w:bottom w:val="single" w:sz="4" w:space="0" w:color="auto"/>
              <w:right w:val="single" w:sz="4" w:space="0" w:color="auto"/>
            </w:tcBorders>
            <w:shd w:val="clear" w:color="auto" w:fill="auto"/>
            <w:noWrap/>
            <w:hideMark/>
          </w:tcPr>
          <w:p w14:paraId="2D6E09E4"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5.3</w:t>
            </w:r>
          </w:p>
        </w:tc>
        <w:tc>
          <w:tcPr>
            <w:tcW w:w="7497" w:type="dxa"/>
            <w:tcBorders>
              <w:top w:val="single" w:sz="4" w:space="0" w:color="auto"/>
              <w:left w:val="nil"/>
              <w:bottom w:val="single" w:sz="4" w:space="0" w:color="auto"/>
              <w:right w:val="single" w:sz="4" w:space="0" w:color="000000"/>
            </w:tcBorders>
            <w:shd w:val="clear" w:color="000000" w:fill="FFFFFF"/>
            <w:hideMark/>
          </w:tcPr>
          <w:p w14:paraId="717E4BD6"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lengvai galima atkurti gaminio gamyklinius nustatymus, jeigu nepavyko pasinaudoti gaminiu pagal jo paskirtį?</w:t>
            </w:r>
          </w:p>
        </w:tc>
        <w:tc>
          <w:tcPr>
            <w:tcW w:w="540" w:type="dxa"/>
            <w:tcBorders>
              <w:top w:val="nil"/>
              <w:left w:val="nil"/>
              <w:bottom w:val="single" w:sz="4" w:space="0" w:color="auto"/>
              <w:right w:val="single" w:sz="4" w:space="0" w:color="auto"/>
            </w:tcBorders>
            <w:shd w:val="clear" w:color="auto" w:fill="auto"/>
            <w:hideMark/>
          </w:tcPr>
          <w:p w14:paraId="1530530C"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79EEA209"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52CB39B1"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78EED7FE" w14:textId="77777777" w:rsidTr="00E462D2">
        <w:trPr>
          <w:trHeight w:val="315"/>
        </w:trPr>
        <w:tc>
          <w:tcPr>
            <w:tcW w:w="603" w:type="dxa"/>
            <w:tcBorders>
              <w:top w:val="nil"/>
              <w:left w:val="single" w:sz="4" w:space="0" w:color="auto"/>
              <w:bottom w:val="single" w:sz="4" w:space="0" w:color="auto"/>
              <w:right w:val="single" w:sz="4" w:space="0" w:color="auto"/>
            </w:tcBorders>
            <w:shd w:val="clear" w:color="auto" w:fill="auto"/>
            <w:noWrap/>
            <w:hideMark/>
          </w:tcPr>
          <w:p w14:paraId="6181608B"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6</w:t>
            </w:r>
          </w:p>
        </w:tc>
        <w:tc>
          <w:tcPr>
            <w:tcW w:w="7497" w:type="dxa"/>
            <w:tcBorders>
              <w:top w:val="single" w:sz="4" w:space="0" w:color="auto"/>
              <w:left w:val="nil"/>
              <w:bottom w:val="single" w:sz="4" w:space="0" w:color="auto"/>
              <w:right w:val="single" w:sz="4" w:space="0" w:color="000000"/>
            </w:tcBorders>
            <w:shd w:val="clear" w:color="auto" w:fill="auto"/>
            <w:hideMark/>
          </w:tcPr>
          <w:p w14:paraId="3B619993"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xml:space="preserve">Nereikia daug fizinių jėgų </w:t>
            </w:r>
            <w:r w:rsidRPr="005F31DD">
              <w:rPr>
                <w:rFonts w:ascii="Arial" w:eastAsia="Times New Roman" w:hAnsi="Arial" w:cs="Arial"/>
                <w:i/>
                <w:iCs/>
                <w:noProof w:val="0"/>
                <w:color w:val="000000"/>
                <w:sz w:val="22"/>
                <w:lang w:eastAsia="en-GB"/>
              </w:rPr>
              <w:t>(6.1+6.2+...+6.5)</w:t>
            </w:r>
          </w:p>
        </w:tc>
        <w:tc>
          <w:tcPr>
            <w:tcW w:w="1651" w:type="dxa"/>
            <w:gridSpan w:val="3"/>
            <w:tcBorders>
              <w:top w:val="single" w:sz="4" w:space="0" w:color="auto"/>
              <w:left w:val="nil"/>
              <w:bottom w:val="single" w:sz="4" w:space="0" w:color="auto"/>
              <w:right w:val="single" w:sz="4" w:space="0" w:color="000000"/>
            </w:tcBorders>
            <w:shd w:val="clear" w:color="auto" w:fill="auto"/>
            <w:noWrap/>
            <w:hideMark/>
          </w:tcPr>
          <w:p w14:paraId="2A4D7784"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53663CDE" w14:textId="77777777" w:rsidTr="00E462D2">
        <w:trPr>
          <w:trHeight w:val="300"/>
        </w:trPr>
        <w:tc>
          <w:tcPr>
            <w:tcW w:w="603" w:type="dxa"/>
            <w:tcBorders>
              <w:top w:val="nil"/>
              <w:left w:val="single" w:sz="4" w:space="0" w:color="auto"/>
              <w:bottom w:val="single" w:sz="4" w:space="0" w:color="auto"/>
              <w:right w:val="single" w:sz="4" w:space="0" w:color="auto"/>
            </w:tcBorders>
            <w:shd w:val="clear" w:color="auto" w:fill="auto"/>
            <w:noWrap/>
            <w:hideMark/>
          </w:tcPr>
          <w:p w14:paraId="7DE131B1"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6.1</w:t>
            </w:r>
          </w:p>
        </w:tc>
        <w:tc>
          <w:tcPr>
            <w:tcW w:w="7497" w:type="dxa"/>
            <w:tcBorders>
              <w:top w:val="single" w:sz="4" w:space="0" w:color="auto"/>
              <w:left w:val="nil"/>
              <w:bottom w:val="single" w:sz="4" w:space="0" w:color="auto"/>
              <w:right w:val="single" w:sz="4" w:space="0" w:color="000000"/>
            </w:tcBorders>
            <w:shd w:val="clear" w:color="000000" w:fill="FFFFFF"/>
            <w:hideMark/>
          </w:tcPr>
          <w:p w14:paraId="433C4E68" w14:textId="5E159DCE"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xml:space="preserve">Ar gaminys naudojamas natūralioje žmogaus pozicijoje, </w:t>
            </w:r>
            <w:proofErr w:type="spellStart"/>
            <w:r w:rsidRPr="005F31DD">
              <w:rPr>
                <w:rFonts w:ascii="Arial" w:eastAsia="Times New Roman" w:hAnsi="Arial" w:cs="Arial"/>
                <w:noProof w:val="0"/>
                <w:color w:val="000000"/>
                <w:sz w:val="22"/>
                <w:lang w:eastAsia="en-GB"/>
              </w:rPr>
              <w:t>t</w:t>
            </w:r>
            <w:r w:rsidR="0061194C">
              <w:rPr>
                <w:rFonts w:ascii="Arial" w:eastAsia="Times New Roman" w:hAnsi="Arial" w:cs="Arial"/>
                <w:noProof w:val="0"/>
                <w:color w:val="000000"/>
                <w:sz w:val="22"/>
                <w:lang w:eastAsia="en-GB"/>
              </w:rPr>
              <w:t>.</w:t>
            </w:r>
            <w:r w:rsidRPr="005F31DD">
              <w:rPr>
                <w:rFonts w:ascii="Arial" w:eastAsia="Times New Roman" w:hAnsi="Arial" w:cs="Arial"/>
                <w:noProof w:val="0"/>
                <w:color w:val="000000"/>
                <w:sz w:val="22"/>
                <w:lang w:eastAsia="en-GB"/>
              </w:rPr>
              <w:t>y</w:t>
            </w:r>
            <w:proofErr w:type="spellEnd"/>
            <w:r w:rsidRPr="005F31DD">
              <w:rPr>
                <w:rFonts w:ascii="Arial" w:eastAsia="Times New Roman" w:hAnsi="Arial" w:cs="Arial"/>
                <w:noProof w:val="0"/>
                <w:color w:val="000000"/>
                <w:sz w:val="22"/>
                <w:lang w:eastAsia="en-GB"/>
              </w:rPr>
              <w:t>. nereikia iškreipti kūno į jam nepatogią padėtį?</w:t>
            </w:r>
          </w:p>
        </w:tc>
        <w:tc>
          <w:tcPr>
            <w:tcW w:w="540" w:type="dxa"/>
            <w:tcBorders>
              <w:top w:val="nil"/>
              <w:left w:val="nil"/>
              <w:bottom w:val="single" w:sz="4" w:space="0" w:color="auto"/>
              <w:right w:val="single" w:sz="4" w:space="0" w:color="auto"/>
            </w:tcBorders>
            <w:shd w:val="clear" w:color="auto" w:fill="auto"/>
            <w:hideMark/>
          </w:tcPr>
          <w:p w14:paraId="7B98D667"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31661977"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34EBC160"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4F9A3F64" w14:textId="77777777" w:rsidTr="00E462D2">
        <w:trPr>
          <w:trHeight w:val="570"/>
        </w:trPr>
        <w:tc>
          <w:tcPr>
            <w:tcW w:w="603" w:type="dxa"/>
            <w:tcBorders>
              <w:top w:val="nil"/>
              <w:left w:val="single" w:sz="4" w:space="0" w:color="auto"/>
              <w:bottom w:val="single" w:sz="4" w:space="0" w:color="auto"/>
              <w:right w:val="single" w:sz="4" w:space="0" w:color="auto"/>
            </w:tcBorders>
            <w:shd w:val="clear" w:color="auto" w:fill="auto"/>
            <w:noWrap/>
            <w:hideMark/>
          </w:tcPr>
          <w:p w14:paraId="1439E4F2"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6.2</w:t>
            </w:r>
          </w:p>
        </w:tc>
        <w:tc>
          <w:tcPr>
            <w:tcW w:w="7497" w:type="dxa"/>
            <w:tcBorders>
              <w:top w:val="single" w:sz="4" w:space="0" w:color="auto"/>
              <w:left w:val="nil"/>
              <w:bottom w:val="single" w:sz="4" w:space="0" w:color="auto"/>
              <w:right w:val="single" w:sz="4" w:space="0" w:color="000000"/>
            </w:tcBorders>
            <w:shd w:val="clear" w:color="000000" w:fill="FFFFFF"/>
            <w:hideMark/>
          </w:tcPr>
          <w:p w14:paraId="0C10D8A8" w14:textId="77777777" w:rsidR="005F31DD" w:rsidRPr="005F31DD" w:rsidRDefault="005F31DD" w:rsidP="005F31DD">
            <w:pPr>
              <w:spacing w:after="0"/>
              <w:rPr>
                <w:rFonts w:ascii="Arial" w:eastAsia="Times New Roman" w:hAnsi="Arial" w:cs="Arial"/>
                <w:noProof w:val="0"/>
                <w:sz w:val="22"/>
                <w:lang w:eastAsia="en-GB"/>
              </w:rPr>
            </w:pPr>
            <w:r w:rsidRPr="005F31DD">
              <w:rPr>
                <w:rFonts w:ascii="Arial" w:eastAsia="Times New Roman" w:hAnsi="Arial" w:cs="Arial"/>
                <w:noProof w:val="0"/>
                <w:sz w:val="22"/>
                <w:lang w:eastAsia="en-GB"/>
              </w:rPr>
              <w:t>Ar valdant (naudojant) gaminį nereikia kartoti veiksmų daug kartų, išskyrus jei to reikia pagal gaminio pobūdį?</w:t>
            </w:r>
          </w:p>
        </w:tc>
        <w:tc>
          <w:tcPr>
            <w:tcW w:w="540" w:type="dxa"/>
            <w:tcBorders>
              <w:top w:val="nil"/>
              <w:left w:val="nil"/>
              <w:bottom w:val="single" w:sz="4" w:space="0" w:color="auto"/>
              <w:right w:val="single" w:sz="4" w:space="0" w:color="auto"/>
            </w:tcBorders>
            <w:shd w:val="clear" w:color="auto" w:fill="auto"/>
            <w:hideMark/>
          </w:tcPr>
          <w:p w14:paraId="7D54561B" w14:textId="77777777" w:rsidR="005F31DD" w:rsidRPr="005F31DD" w:rsidRDefault="005F31DD" w:rsidP="005F31DD">
            <w:pPr>
              <w:spacing w:after="0"/>
              <w:rPr>
                <w:rFonts w:ascii="Arial" w:eastAsia="Times New Roman" w:hAnsi="Arial" w:cs="Arial"/>
                <w:b/>
                <w:bCs/>
                <w:noProof w:val="0"/>
                <w:color w:val="FF0000"/>
                <w:sz w:val="22"/>
                <w:lang w:eastAsia="en-GB"/>
              </w:rPr>
            </w:pPr>
            <w:r w:rsidRPr="005F31DD">
              <w:rPr>
                <w:rFonts w:ascii="Arial" w:eastAsia="Times New Roman" w:hAnsi="Arial" w:cs="Arial"/>
                <w:b/>
                <w:bCs/>
                <w:noProof w:val="0"/>
                <w:color w:val="FF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2778490A" w14:textId="77777777" w:rsidR="005F31DD" w:rsidRPr="005F31DD" w:rsidRDefault="005F31DD" w:rsidP="005F31DD">
            <w:pPr>
              <w:spacing w:after="0"/>
              <w:rPr>
                <w:rFonts w:ascii="Arial" w:eastAsia="Times New Roman" w:hAnsi="Arial" w:cs="Arial"/>
                <w:b/>
                <w:bCs/>
                <w:noProof w:val="0"/>
                <w:color w:val="FF0000"/>
                <w:sz w:val="22"/>
                <w:lang w:eastAsia="en-GB"/>
              </w:rPr>
            </w:pPr>
            <w:r w:rsidRPr="005F31DD">
              <w:rPr>
                <w:rFonts w:ascii="Arial" w:eastAsia="Times New Roman" w:hAnsi="Arial" w:cs="Arial"/>
                <w:b/>
                <w:bCs/>
                <w:noProof w:val="0"/>
                <w:color w:val="FF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4C96C898"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1EDCF0D4" w14:textId="77777777" w:rsidTr="009D5523">
        <w:trPr>
          <w:trHeight w:val="71"/>
        </w:trPr>
        <w:tc>
          <w:tcPr>
            <w:tcW w:w="603" w:type="dxa"/>
            <w:tcBorders>
              <w:top w:val="nil"/>
              <w:left w:val="single" w:sz="4" w:space="0" w:color="auto"/>
              <w:bottom w:val="single" w:sz="4" w:space="0" w:color="auto"/>
              <w:right w:val="single" w:sz="4" w:space="0" w:color="auto"/>
            </w:tcBorders>
            <w:shd w:val="clear" w:color="auto" w:fill="auto"/>
            <w:noWrap/>
            <w:hideMark/>
          </w:tcPr>
          <w:p w14:paraId="6B7EC6CD"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6.3</w:t>
            </w:r>
          </w:p>
        </w:tc>
        <w:tc>
          <w:tcPr>
            <w:tcW w:w="7497" w:type="dxa"/>
            <w:tcBorders>
              <w:top w:val="single" w:sz="4" w:space="0" w:color="auto"/>
              <w:left w:val="nil"/>
              <w:bottom w:val="single" w:sz="4" w:space="0" w:color="auto"/>
              <w:right w:val="single" w:sz="4" w:space="0" w:color="000000"/>
            </w:tcBorders>
            <w:shd w:val="clear" w:color="000000" w:fill="FFFFFF"/>
            <w:hideMark/>
          </w:tcPr>
          <w:p w14:paraId="799DA0C1" w14:textId="06A6E6AC"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xml:space="preserve">Ar gaminio naudojimas (vartojimas) nesukelia fizinio diskomforto, </w:t>
            </w:r>
            <w:proofErr w:type="spellStart"/>
            <w:r w:rsidRPr="005F31DD">
              <w:rPr>
                <w:rFonts w:ascii="Arial" w:eastAsia="Times New Roman" w:hAnsi="Arial" w:cs="Arial"/>
                <w:noProof w:val="0"/>
                <w:color w:val="000000"/>
                <w:sz w:val="22"/>
                <w:lang w:eastAsia="en-GB"/>
              </w:rPr>
              <w:t>t.y</w:t>
            </w:r>
            <w:proofErr w:type="spellEnd"/>
            <w:r w:rsidRPr="005F31DD">
              <w:rPr>
                <w:rFonts w:ascii="Arial" w:eastAsia="Times New Roman" w:hAnsi="Arial" w:cs="Arial"/>
                <w:noProof w:val="0"/>
                <w:color w:val="000000"/>
                <w:sz w:val="22"/>
                <w:lang w:eastAsia="en-GB"/>
              </w:rPr>
              <w:t>. ar pasinaudoti gaminiu nereikia daugiau nei 24N jėgos?</w:t>
            </w:r>
          </w:p>
        </w:tc>
        <w:tc>
          <w:tcPr>
            <w:tcW w:w="540" w:type="dxa"/>
            <w:tcBorders>
              <w:top w:val="nil"/>
              <w:left w:val="nil"/>
              <w:bottom w:val="single" w:sz="4" w:space="0" w:color="auto"/>
              <w:right w:val="single" w:sz="4" w:space="0" w:color="auto"/>
            </w:tcBorders>
            <w:shd w:val="clear" w:color="auto" w:fill="auto"/>
            <w:hideMark/>
          </w:tcPr>
          <w:p w14:paraId="2F2CF6BD" w14:textId="2F590F26" w:rsidR="005F31DD" w:rsidRPr="005F31DD" w:rsidRDefault="005F31DD" w:rsidP="005F31DD">
            <w:pPr>
              <w:spacing w:after="0"/>
              <w:rPr>
                <w:rFonts w:ascii="Arial" w:eastAsia="Times New Roman" w:hAnsi="Arial" w:cs="Arial"/>
                <w:b/>
                <w:bCs/>
                <w:noProof w:val="0"/>
                <w:color w:val="000000"/>
                <w:sz w:val="22"/>
                <w:lang w:eastAsia="en-GB"/>
              </w:rPr>
            </w:pPr>
          </w:p>
        </w:tc>
        <w:tc>
          <w:tcPr>
            <w:tcW w:w="571" w:type="dxa"/>
            <w:tcBorders>
              <w:top w:val="nil"/>
              <w:left w:val="nil"/>
              <w:bottom w:val="single" w:sz="4" w:space="0" w:color="auto"/>
              <w:right w:val="single" w:sz="4" w:space="0" w:color="auto"/>
            </w:tcBorders>
            <w:shd w:val="clear" w:color="auto" w:fill="auto"/>
            <w:hideMark/>
          </w:tcPr>
          <w:p w14:paraId="6B02766B"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1E8D6F6F" w14:textId="32D1A2A3" w:rsidR="00617602" w:rsidRPr="00E462D2" w:rsidRDefault="005F31DD" w:rsidP="00E462D2">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p w14:paraId="0B7E6EF9" w14:textId="77777777" w:rsidR="00617602" w:rsidRPr="00617602" w:rsidRDefault="00617602" w:rsidP="00617602">
            <w:pPr>
              <w:rPr>
                <w:rFonts w:ascii="Arial" w:eastAsia="Times New Roman" w:hAnsi="Arial" w:cs="Arial"/>
                <w:sz w:val="22"/>
                <w:lang w:eastAsia="en-GB"/>
              </w:rPr>
            </w:pPr>
          </w:p>
          <w:p w14:paraId="56F4E6C1" w14:textId="77777777" w:rsidR="00617602" w:rsidRDefault="00617602" w:rsidP="00617602">
            <w:pPr>
              <w:rPr>
                <w:rFonts w:ascii="Arial" w:eastAsia="Times New Roman" w:hAnsi="Arial" w:cs="Arial"/>
                <w:noProof w:val="0"/>
                <w:color w:val="000000"/>
                <w:sz w:val="22"/>
                <w:lang w:eastAsia="en-GB"/>
              </w:rPr>
            </w:pPr>
          </w:p>
          <w:p w14:paraId="5885C4D4" w14:textId="0C73F118" w:rsidR="00617602" w:rsidRPr="00617602" w:rsidRDefault="00617602" w:rsidP="00617602">
            <w:pPr>
              <w:rPr>
                <w:rFonts w:ascii="Arial" w:eastAsia="Times New Roman" w:hAnsi="Arial" w:cs="Arial"/>
                <w:sz w:val="22"/>
                <w:lang w:eastAsia="en-GB"/>
              </w:rPr>
            </w:pPr>
          </w:p>
        </w:tc>
      </w:tr>
      <w:tr w:rsidR="005F31DD" w:rsidRPr="005F31DD" w14:paraId="7AE8CD69" w14:textId="77777777" w:rsidTr="009D5523">
        <w:trPr>
          <w:trHeight w:val="1395"/>
        </w:trPr>
        <w:tc>
          <w:tcPr>
            <w:tcW w:w="603" w:type="dxa"/>
            <w:tcBorders>
              <w:top w:val="single" w:sz="4" w:space="0" w:color="auto"/>
              <w:left w:val="single" w:sz="4" w:space="0" w:color="auto"/>
              <w:right w:val="single" w:sz="4" w:space="0" w:color="auto"/>
            </w:tcBorders>
            <w:shd w:val="clear" w:color="auto" w:fill="auto"/>
            <w:noWrap/>
            <w:hideMark/>
          </w:tcPr>
          <w:p w14:paraId="1D0FB981"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lastRenderedPageBreak/>
              <w:t>6.4</w:t>
            </w:r>
          </w:p>
        </w:tc>
        <w:tc>
          <w:tcPr>
            <w:tcW w:w="7497" w:type="dxa"/>
            <w:tcBorders>
              <w:top w:val="single" w:sz="4" w:space="0" w:color="auto"/>
              <w:left w:val="nil"/>
              <w:right w:val="single" w:sz="4" w:space="0" w:color="000000"/>
            </w:tcBorders>
            <w:shd w:val="clear" w:color="000000" w:fill="FFFFFF"/>
            <w:hideMark/>
          </w:tcPr>
          <w:p w14:paraId="7F4C3E16" w14:textId="36EB3658"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xml:space="preserve">Ar gaminys nėra pernelyg sunkus ? Ergonominių rizikos veiksnių tyrimo metodiniai nurodymai reglamentuoja, kad vienkartinio rankomis </w:t>
            </w:r>
            <w:r w:rsidR="0061194C" w:rsidRPr="005F31DD">
              <w:rPr>
                <w:rFonts w:ascii="Arial" w:eastAsia="Times New Roman" w:hAnsi="Arial" w:cs="Arial"/>
                <w:noProof w:val="0"/>
                <w:color w:val="000000"/>
                <w:sz w:val="22"/>
                <w:lang w:eastAsia="en-GB"/>
              </w:rPr>
              <w:t>keliamo gaminio</w:t>
            </w:r>
            <w:r w:rsidRPr="005F31DD">
              <w:rPr>
                <w:rFonts w:ascii="Arial" w:eastAsia="Times New Roman" w:hAnsi="Arial" w:cs="Arial"/>
                <w:noProof w:val="0"/>
                <w:color w:val="000000"/>
                <w:sz w:val="22"/>
                <w:lang w:eastAsia="en-GB"/>
              </w:rPr>
              <w:t xml:space="preserve"> masė negali viršyti moterims 10 kg., vyrams – 30 kg. </w:t>
            </w:r>
            <w:r w:rsidRPr="005F31DD">
              <w:rPr>
                <w:rFonts w:ascii="Arial" w:eastAsia="Times New Roman" w:hAnsi="Arial" w:cs="Arial"/>
                <w:i/>
                <w:iCs/>
                <w:noProof w:val="0"/>
                <w:color w:val="000000"/>
                <w:sz w:val="20"/>
                <w:szCs w:val="20"/>
                <w:lang w:eastAsia="en-GB"/>
              </w:rPr>
              <w:t>Lietuvos Respublikos socialinės apsaugos ir darbo ministro 2005 m. liepos 15 d. įsakymu Nr. V-592/A1-210 patvirtinti Ergonominių rizikos veiksnių tyrimo metodiniai nurodymai.</w:t>
            </w:r>
          </w:p>
        </w:tc>
        <w:tc>
          <w:tcPr>
            <w:tcW w:w="540" w:type="dxa"/>
            <w:tcBorders>
              <w:top w:val="single" w:sz="4" w:space="0" w:color="auto"/>
              <w:left w:val="nil"/>
              <w:right w:val="single" w:sz="4" w:space="0" w:color="auto"/>
            </w:tcBorders>
            <w:shd w:val="clear" w:color="auto" w:fill="auto"/>
            <w:hideMark/>
          </w:tcPr>
          <w:p w14:paraId="2AF6C2FC"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single" w:sz="4" w:space="0" w:color="auto"/>
              <w:left w:val="nil"/>
              <w:right w:val="single" w:sz="4" w:space="0" w:color="auto"/>
            </w:tcBorders>
            <w:shd w:val="clear" w:color="auto" w:fill="auto"/>
            <w:hideMark/>
          </w:tcPr>
          <w:p w14:paraId="57A31417"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single" w:sz="4" w:space="0" w:color="auto"/>
              <w:left w:val="nil"/>
              <w:right w:val="single" w:sz="4" w:space="0" w:color="auto"/>
            </w:tcBorders>
            <w:shd w:val="clear" w:color="auto" w:fill="auto"/>
            <w:noWrap/>
            <w:hideMark/>
          </w:tcPr>
          <w:p w14:paraId="26468854"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15CB8296" w14:textId="77777777" w:rsidTr="009D5523">
        <w:trPr>
          <w:trHeight w:val="300"/>
        </w:trPr>
        <w:tc>
          <w:tcPr>
            <w:tcW w:w="603" w:type="dxa"/>
            <w:tcBorders>
              <w:left w:val="single" w:sz="4" w:space="0" w:color="auto"/>
              <w:bottom w:val="single" w:sz="4" w:space="0" w:color="auto"/>
              <w:right w:val="single" w:sz="4" w:space="0" w:color="auto"/>
            </w:tcBorders>
            <w:shd w:val="clear" w:color="auto" w:fill="auto"/>
            <w:noWrap/>
            <w:hideMark/>
          </w:tcPr>
          <w:p w14:paraId="501D3F9D"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6.5</w:t>
            </w:r>
          </w:p>
        </w:tc>
        <w:tc>
          <w:tcPr>
            <w:tcW w:w="7497" w:type="dxa"/>
            <w:tcBorders>
              <w:left w:val="nil"/>
              <w:bottom w:val="single" w:sz="4" w:space="0" w:color="auto"/>
              <w:right w:val="single" w:sz="4" w:space="0" w:color="000000"/>
            </w:tcBorders>
            <w:shd w:val="clear" w:color="auto" w:fill="auto"/>
            <w:hideMark/>
          </w:tcPr>
          <w:p w14:paraId="0D1E374A"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gaminio naudojimas (vartojimas) nesukelia psichologinio diskomforto?</w:t>
            </w:r>
          </w:p>
        </w:tc>
        <w:tc>
          <w:tcPr>
            <w:tcW w:w="540" w:type="dxa"/>
            <w:tcBorders>
              <w:left w:val="nil"/>
              <w:bottom w:val="single" w:sz="4" w:space="0" w:color="auto"/>
              <w:right w:val="single" w:sz="4" w:space="0" w:color="auto"/>
            </w:tcBorders>
            <w:shd w:val="clear" w:color="auto" w:fill="auto"/>
            <w:hideMark/>
          </w:tcPr>
          <w:p w14:paraId="5B3BCFC6"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left w:val="nil"/>
              <w:bottom w:val="single" w:sz="4" w:space="0" w:color="auto"/>
              <w:right w:val="single" w:sz="4" w:space="0" w:color="auto"/>
            </w:tcBorders>
            <w:shd w:val="clear" w:color="auto" w:fill="auto"/>
            <w:hideMark/>
          </w:tcPr>
          <w:p w14:paraId="209EBA1F" w14:textId="77777777" w:rsidR="005F31DD" w:rsidRPr="005F31DD" w:rsidRDefault="005F31DD" w:rsidP="005F31DD">
            <w:pPr>
              <w:spacing w:after="0"/>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left w:val="nil"/>
              <w:bottom w:val="single" w:sz="4" w:space="0" w:color="auto"/>
              <w:right w:val="single" w:sz="4" w:space="0" w:color="auto"/>
            </w:tcBorders>
            <w:shd w:val="clear" w:color="auto" w:fill="auto"/>
            <w:noWrap/>
            <w:hideMark/>
          </w:tcPr>
          <w:p w14:paraId="0456ECEA"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7341A643" w14:textId="77777777" w:rsidTr="00E462D2">
        <w:trPr>
          <w:trHeight w:val="330"/>
        </w:trPr>
        <w:tc>
          <w:tcPr>
            <w:tcW w:w="603" w:type="dxa"/>
            <w:tcBorders>
              <w:top w:val="nil"/>
              <w:left w:val="single" w:sz="4" w:space="0" w:color="auto"/>
              <w:bottom w:val="single" w:sz="4" w:space="0" w:color="auto"/>
              <w:right w:val="single" w:sz="4" w:space="0" w:color="auto"/>
            </w:tcBorders>
            <w:shd w:val="clear" w:color="auto" w:fill="auto"/>
            <w:noWrap/>
            <w:hideMark/>
          </w:tcPr>
          <w:p w14:paraId="3B5D6319"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7</w:t>
            </w:r>
          </w:p>
        </w:tc>
        <w:tc>
          <w:tcPr>
            <w:tcW w:w="7497" w:type="dxa"/>
            <w:tcBorders>
              <w:top w:val="single" w:sz="4" w:space="0" w:color="auto"/>
              <w:left w:val="nil"/>
              <w:bottom w:val="single" w:sz="4" w:space="0" w:color="auto"/>
              <w:right w:val="single" w:sz="4" w:space="0" w:color="000000"/>
            </w:tcBorders>
            <w:shd w:val="clear" w:color="auto" w:fill="auto"/>
            <w:hideMark/>
          </w:tcPr>
          <w:p w14:paraId="08AF8F2D"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xml:space="preserve">Pakankama erdvė ir dydis </w:t>
            </w:r>
            <w:r w:rsidRPr="005F31DD">
              <w:rPr>
                <w:rFonts w:ascii="Arial" w:eastAsia="Times New Roman" w:hAnsi="Arial" w:cs="Arial"/>
                <w:i/>
                <w:iCs/>
                <w:noProof w:val="0"/>
                <w:color w:val="000000"/>
                <w:sz w:val="22"/>
                <w:lang w:eastAsia="en-GB"/>
              </w:rPr>
              <w:t>(7.1+7.2+7.3)</w:t>
            </w:r>
          </w:p>
        </w:tc>
        <w:tc>
          <w:tcPr>
            <w:tcW w:w="1651" w:type="dxa"/>
            <w:gridSpan w:val="3"/>
            <w:tcBorders>
              <w:top w:val="single" w:sz="4" w:space="0" w:color="auto"/>
              <w:left w:val="nil"/>
              <w:bottom w:val="single" w:sz="4" w:space="0" w:color="auto"/>
              <w:right w:val="single" w:sz="4" w:space="0" w:color="000000"/>
            </w:tcBorders>
            <w:shd w:val="clear" w:color="auto" w:fill="auto"/>
            <w:noWrap/>
            <w:hideMark/>
          </w:tcPr>
          <w:p w14:paraId="521463B3"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3C901C9B" w14:textId="77777777" w:rsidTr="00E462D2">
        <w:trPr>
          <w:trHeight w:val="305"/>
        </w:trPr>
        <w:tc>
          <w:tcPr>
            <w:tcW w:w="603" w:type="dxa"/>
            <w:tcBorders>
              <w:top w:val="nil"/>
              <w:left w:val="single" w:sz="4" w:space="0" w:color="auto"/>
              <w:bottom w:val="single" w:sz="4" w:space="0" w:color="auto"/>
              <w:right w:val="single" w:sz="4" w:space="0" w:color="auto"/>
            </w:tcBorders>
            <w:shd w:val="clear" w:color="auto" w:fill="auto"/>
            <w:noWrap/>
            <w:hideMark/>
          </w:tcPr>
          <w:p w14:paraId="3894492F"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7.1</w:t>
            </w:r>
          </w:p>
        </w:tc>
        <w:tc>
          <w:tcPr>
            <w:tcW w:w="7497" w:type="dxa"/>
            <w:tcBorders>
              <w:top w:val="single" w:sz="4" w:space="0" w:color="auto"/>
              <w:left w:val="nil"/>
              <w:bottom w:val="single" w:sz="4" w:space="0" w:color="auto"/>
              <w:right w:val="single" w:sz="4" w:space="0" w:color="000000"/>
            </w:tcBorders>
            <w:shd w:val="clear" w:color="000000" w:fill="FFFFFF"/>
            <w:hideMark/>
          </w:tcPr>
          <w:p w14:paraId="2BC858D5" w14:textId="77777777" w:rsidR="005F31DD" w:rsidRPr="005F31DD" w:rsidRDefault="005F31DD" w:rsidP="005F31DD">
            <w:pPr>
              <w:spacing w:after="0"/>
              <w:rPr>
                <w:rFonts w:ascii="Arial" w:eastAsia="Times New Roman" w:hAnsi="Arial" w:cs="Arial"/>
                <w:noProof w:val="0"/>
                <w:sz w:val="22"/>
                <w:lang w:eastAsia="en-GB"/>
              </w:rPr>
            </w:pPr>
            <w:r w:rsidRPr="005F31DD">
              <w:rPr>
                <w:rFonts w:ascii="Arial" w:eastAsia="Times New Roman" w:hAnsi="Arial" w:cs="Arial"/>
                <w:noProof w:val="0"/>
                <w:sz w:val="22"/>
                <w:lang w:eastAsia="en-GB"/>
              </w:rPr>
              <w:t>Ar gali gaminiu galima vienodai lengvai pasinaudoti sėdint ir stovint?</w:t>
            </w:r>
          </w:p>
        </w:tc>
        <w:tc>
          <w:tcPr>
            <w:tcW w:w="540" w:type="dxa"/>
            <w:tcBorders>
              <w:top w:val="nil"/>
              <w:left w:val="nil"/>
              <w:bottom w:val="single" w:sz="4" w:space="0" w:color="auto"/>
              <w:right w:val="single" w:sz="4" w:space="0" w:color="auto"/>
            </w:tcBorders>
            <w:shd w:val="clear" w:color="auto" w:fill="auto"/>
            <w:hideMark/>
          </w:tcPr>
          <w:p w14:paraId="4004A52B" w14:textId="77777777" w:rsidR="005F31DD" w:rsidRPr="005F31DD" w:rsidRDefault="005F31DD" w:rsidP="005F31DD">
            <w:pPr>
              <w:spacing w:after="0"/>
              <w:rPr>
                <w:rFonts w:ascii="Arial" w:eastAsia="Times New Roman" w:hAnsi="Arial" w:cs="Arial"/>
                <w:noProof w:val="0"/>
                <w:color w:val="FF0000"/>
                <w:sz w:val="22"/>
                <w:lang w:eastAsia="en-GB"/>
              </w:rPr>
            </w:pPr>
            <w:r w:rsidRPr="005F31DD">
              <w:rPr>
                <w:rFonts w:ascii="Arial" w:eastAsia="Times New Roman" w:hAnsi="Arial" w:cs="Arial"/>
                <w:noProof w:val="0"/>
                <w:color w:val="FF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0D412888" w14:textId="77777777" w:rsidR="005F31DD" w:rsidRPr="005F31DD" w:rsidRDefault="005F31DD" w:rsidP="005F31DD">
            <w:pPr>
              <w:spacing w:after="0"/>
              <w:rPr>
                <w:rFonts w:ascii="Arial" w:eastAsia="Times New Roman" w:hAnsi="Arial" w:cs="Arial"/>
                <w:noProof w:val="0"/>
                <w:color w:val="FF0000"/>
                <w:sz w:val="22"/>
                <w:lang w:eastAsia="en-GB"/>
              </w:rPr>
            </w:pPr>
            <w:r w:rsidRPr="005F31DD">
              <w:rPr>
                <w:rFonts w:ascii="Arial" w:eastAsia="Times New Roman" w:hAnsi="Arial" w:cs="Arial"/>
                <w:noProof w:val="0"/>
                <w:color w:val="FF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17BCAEF1"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50E0E49D" w14:textId="77777777" w:rsidTr="00E462D2">
        <w:trPr>
          <w:trHeight w:val="600"/>
        </w:trPr>
        <w:tc>
          <w:tcPr>
            <w:tcW w:w="603" w:type="dxa"/>
            <w:tcBorders>
              <w:top w:val="nil"/>
              <w:left w:val="single" w:sz="4" w:space="0" w:color="auto"/>
              <w:bottom w:val="single" w:sz="4" w:space="0" w:color="auto"/>
              <w:right w:val="single" w:sz="4" w:space="0" w:color="auto"/>
            </w:tcBorders>
            <w:shd w:val="clear" w:color="auto" w:fill="auto"/>
            <w:noWrap/>
            <w:hideMark/>
          </w:tcPr>
          <w:p w14:paraId="7FA643F7"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7.2</w:t>
            </w:r>
          </w:p>
        </w:tc>
        <w:tc>
          <w:tcPr>
            <w:tcW w:w="7497" w:type="dxa"/>
            <w:tcBorders>
              <w:top w:val="single" w:sz="4" w:space="0" w:color="auto"/>
              <w:left w:val="nil"/>
              <w:bottom w:val="single" w:sz="4" w:space="0" w:color="auto"/>
              <w:right w:val="single" w:sz="4" w:space="0" w:color="000000"/>
            </w:tcBorders>
            <w:shd w:val="clear" w:color="000000" w:fill="FFFFFF"/>
            <w:hideMark/>
          </w:tcPr>
          <w:p w14:paraId="288A5CE2" w14:textId="77777777" w:rsidR="005F31DD" w:rsidRPr="005F31DD" w:rsidRDefault="005F31DD" w:rsidP="005F31DD">
            <w:pPr>
              <w:spacing w:after="0"/>
              <w:rPr>
                <w:rFonts w:ascii="Arial" w:eastAsia="Times New Roman" w:hAnsi="Arial" w:cs="Arial"/>
                <w:noProof w:val="0"/>
                <w:sz w:val="22"/>
                <w:lang w:eastAsia="en-GB"/>
              </w:rPr>
            </w:pPr>
            <w:r w:rsidRPr="005F31DD">
              <w:rPr>
                <w:rFonts w:ascii="Arial" w:eastAsia="Times New Roman" w:hAnsi="Arial" w:cs="Arial"/>
                <w:noProof w:val="0"/>
                <w:sz w:val="22"/>
                <w:lang w:eastAsia="en-GB"/>
              </w:rPr>
              <w:t xml:space="preserve">Ar galima naudotis gaminiu nepriklausomai nuo rankų jėgos, dydžio, miklumo ir pan.? </w:t>
            </w:r>
          </w:p>
        </w:tc>
        <w:tc>
          <w:tcPr>
            <w:tcW w:w="540" w:type="dxa"/>
            <w:tcBorders>
              <w:top w:val="nil"/>
              <w:left w:val="nil"/>
              <w:bottom w:val="single" w:sz="4" w:space="0" w:color="auto"/>
              <w:right w:val="single" w:sz="4" w:space="0" w:color="auto"/>
            </w:tcBorders>
            <w:shd w:val="clear" w:color="auto" w:fill="auto"/>
            <w:hideMark/>
          </w:tcPr>
          <w:p w14:paraId="5F1A1135" w14:textId="77777777" w:rsidR="005F31DD" w:rsidRPr="005F31DD" w:rsidRDefault="005F31DD" w:rsidP="005F31DD">
            <w:pPr>
              <w:spacing w:after="0"/>
              <w:rPr>
                <w:rFonts w:ascii="Arial" w:eastAsia="Times New Roman" w:hAnsi="Arial" w:cs="Arial"/>
                <w:noProof w:val="0"/>
                <w:color w:val="FF0000"/>
                <w:sz w:val="22"/>
                <w:lang w:eastAsia="en-GB"/>
              </w:rPr>
            </w:pPr>
            <w:r w:rsidRPr="005F31DD">
              <w:rPr>
                <w:rFonts w:ascii="Arial" w:eastAsia="Times New Roman" w:hAnsi="Arial" w:cs="Arial"/>
                <w:noProof w:val="0"/>
                <w:color w:val="FF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0613068F" w14:textId="77777777" w:rsidR="005F31DD" w:rsidRPr="005F31DD" w:rsidRDefault="005F31DD" w:rsidP="005F31DD">
            <w:pPr>
              <w:spacing w:after="0"/>
              <w:rPr>
                <w:rFonts w:ascii="Arial" w:eastAsia="Times New Roman" w:hAnsi="Arial" w:cs="Arial"/>
                <w:noProof w:val="0"/>
                <w:color w:val="FF0000"/>
                <w:sz w:val="22"/>
                <w:lang w:eastAsia="en-GB"/>
              </w:rPr>
            </w:pPr>
            <w:r w:rsidRPr="005F31DD">
              <w:rPr>
                <w:rFonts w:ascii="Arial" w:eastAsia="Times New Roman" w:hAnsi="Arial" w:cs="Arial"/>
                <w:noProof w:val="0"/>
                <w:color w:val="FF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22EF496F"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47AE4A93" w14:textId="77777777" w:rsidTr="00E462D2">
        <w:trPr>
          <w:trHeight w:val="300"/>
        </w:trPr>
        <w:tc>
          <w:tcPr>
            <w:tcW w:w="603" w:type="dxa"/>
            <w:tcBorders>
              <w:top w:val="nil"/>
              <w:left w:val="single" w:sz="4" w:space="0" w:color="auto"/>
              <w:bottom w:val="single" w:sz="4" w:space="0" w:color="auto"/>
              <w:right w:val="single" w:sz="4" w:space="0" w:color="auto"/>
            </w:tcBorders>
            <w:shd w:val="clear" w:color="auto" w:fill="auto"/>
            <w:noWrap/>
            <w:hideMark/>
          </w:tcPr>
          <w:p w14:paraId="5EAF4B34"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7.3</w:t>
            </w:r>
          </w:p>
        </w:tc>
        <w:tc>
          <w:tcPr>
            <w:tcW w:w="7497" w:type="dxa"/>
            <w:tcBorders>
              <w:top w:val="single" w:sz="4" w:space="0" w:color="auto"/>
              <w:left w:val="nil"/>
              <w:bottom w:val="single" w:sz="4" w:space="0" w:color="auto"/>
              <w:right w:val="single" w:sz="4" w:space="0" w:color="000000"/>
            </w:tcBorders>
            <w:shd w:val="clear" w:color="000000" w:fill="FFFFFF"/>
            <w:hideMark/>
          </w:tcPr>
          <w:p w14:paraId="05E4E083" w14:textId="77777777" w:rsidR="005F31DD" w:rsidRPr="005F31DD" w:rsidRDefault="005F31DD" w:rsidP="005F31DD">
            <w:pPr>
              <w:spacing w:after="0"/>
              <w:rPr>
                <w:rFonts w:ascii="Arial" w:eastAsia="Times New Roman" w:hAnsi="Arial" w:cs="Arial"/>
                <w:noProof w:val="0"/>
                <w:sz w:val="22"/>
                <w:lang w:eastAsia="en-GB"/>
              </w:rPr>
            </w:pPr>
            <w:r w:rsidRPr="005F31DD">
              <w:rPr>
                <w:rFonts w:ascii="Arial" w:eastAsia="Times New Roman" w:hAnsi="Arial" w:cs="Arial"/>
                <w:noProof w:val="0"/>
                <w:sz w:val="22"/>
                <w:lang w:eastAsia="en-GB"/>
              </w:rPr>
              <w:t>Jei gaminys naudotinas šaltyje, ar jį galima valdyti ar naudoti mūvint pirštines?</w:t>
            </w:r>
          </w:p>
        </w:tc>
        <w:tc>
          <w:tcPr>
            <w:tcW w:w="540" w:type="dxa"/>
            <w:tcBorders>
              <w:top w:val="nil"/>
              <w:left w:val="nil"/>
              <w:bottom w:val="single" w:sz="4" w:space="0" w:color="auto"/>
              <w:right w:val="single" w:sz="4" w:space="0" w:color="auto"/>
            </w:tcBorders>
            <w:shd w:val="clear" w:color="auto" w:fill="auto"/>
            <w:hideMark/>
          </w:tcPr>
          <w:p w14:paraId="3885B42B" w14:textId="77777777" w:rsidR="005F31DD" w:rsidRPr="005F31DD" w:rsidRDefault="005F31DD" w:rsidP="005F31DD">
            <w:pPr>
              <w:spacing w:after="0"/>
              <w:rPr>
                <w:rFonts w:ascii="Arial" w:eastAsia="Times New Roman" w:hAnsi="Arial" w:cs="Arial"/>
                <w:noProof w:val="0"/>
                <w:color w:val="FF0000"/>
                <w:sz w:val="22"/>
                <w:lang w:eastAsia="en-GB"/>
              </w:rPr>
            </w:pPr>
            <w:r w:rsidRPr="005F31DD">
              <w:rPr>
                <w:rFonts w:ascii="Arial" w:eastAsia="Times New Roman" w:hAnsi="Arial" w:cs="Arial"/>
                <w:noProof w:val="0"/>
                <w:color w:val="FF0000"/>
                <w:sz w:val="22"/>
                <w:lang w:eastAsia="en-GB"/>
              </w:rPr>
              <w:t> </w:t>
            </w:r>
          </w:p>
        </w:tc>
        <w:tc>
          <w:tcPr>
            <w:tcW w:w="571" w:type="dxa"/>
            <w:tcBorders>
              <w:top w:val="nil"/>
              <w:left w:val="nil"/>
              <w:bottom w:val="single" w:sz="4" w:space="0" w:color="auto"/>
              <w:right w:val="single" w:sz="4" w:space="0" w:color="auto"/>
            </w:tcBorders>
            <w:shd w:val="clear" w:color="auto" w:fill="auto"/>
            <w:hideMark/>
          </w:tcPr>
          <w:p w14:paraId="7C5DA065" w14:textId="77777777" w:rsidR="005F31DD" w:rsidRPr="005F31DD" w:rsidRDefault="005F31DD" w:rsidP="005F31DD">
            <w:pPr>
              <w:spacing w:after="0"/>
              <w:rPr>
                <w:rFonts w:ascii="Arial" w:eastAsia="Times New Roman" w:hAnsi="Arial" w:cs="Arial"/>
                <w:noProof w:val="0"/>
                <w:color w:val="FF0000"/>
                <w:sz w:val="22"/>
                <w:lang w:eastAsia="en-GB"/>
              </w:rPr>
            </w:pPr>
            <w:r w:rsidRPr="005F31DD">
              <w:rPr>
                <w:rFonts w:ascii="Arial" w:eastAsia="Times New Roman" w:hAnsi="Arial" w:cs="Arial"/>
                <w:noProof w:val="0"/>
                <w:color w:val="FF0000"/>
                <w:sz w:val="22"/>
                <w:lang w:eastAsia="en-GB"/>
              </w:rPr>
              <w:t> </w:t>
            </w:r>
          </w:p>
        </w:tc>
        <w:tc>
          <w:tcPr>
            <w:tcW w:w="540" w:type="dxa"/>
            <w:tcBorders>
              <w:top w:val="nil"/>
              <w:left w:val="nil"/>
              <w:bottom w:val="single" w:sz="4" w:space="0" w:color="auto"/>
              <w:right w:val="single" w:sz="4" w:space="0" w:color="auto"/>
            </w:tcBorders>
            <w:shd w:val="clear" w:color="auto" w:fill="auto"/>
            <w:noWrap/>
            <w:hideMark/>
          </w:tcPr>
          <w:p w14:paraId="2EDF4D89"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w:t>
            </w:r>
          </w:p>
        </w:tc>
      </w:tr>
      <w:tr w:rsidR="005F31DD" w:rsidRPr="005F31DD" w14:paraId="032D0319" w14:textId="77777777" w:rsidTr="00E462D2">
        <w:trPr>
          <w:trHeight w:val="300"/>
        </w:trPr>
        <w:tc>
          <w:tcPr>
            <w:tcW w:w="603" w:type="dxa"/>
            <w:tcBorders>
              <w:top w:val="nil"/>
              <w:left w:val="single" w:sz="4" w:space="0" w:color="auto"/>
              <w:bottom w:val="single" w:sz="4" w:space="0" w:color="auto"/>
              <w:right w:val="single" w:sz="4" w:space="0" w:color="auto"/>
            </w:tcBorders>
            <w:shd w:val="clear" w:color="000000" w:fill="E2EFDA"/>
            <w:noWrap/>
            <w:hideMark/>
          </w:tcPr>
          <w:p w14:paraId="046FC006"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8</w:t>
            </w:r>
          </w:p>
        </w:tc>
        <w:tc>
          <w:tcPr>
            <w:tcW w:w="7497" w:type="dxa"/>
            <w:tcBorders>
              <w:top w:val="single" w:sz="4" w:space="0" w:color="auto"/>
              <w:left w:val="nil"/>
              <w:bottom w:val="single" w:sz="4" w:space="0" w:color="auto"/>
              <w:right w:val="nil"/>
            </w:tcBorders>
            <w:shd w:val="clear" w:color="000000" w:fill="E2EFDA"/>
            <w:noWrap/>
            <w:hideMark/>
          </w:tcPr>
          <w:p w14:paraId="4E2658C1"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xml:space="preserve">PAKUOTĖS </w:t>
            </w:r>
            <w:r w:rsidRPr="005F31DD">
              <w:rPr>
                <w:rFonts w:ascii="Arial" w:eastAsia="Times New Roman" w:hAnsi="Arial" w:cs="Arial"/>
                <w:i/>
                <w:iCs/>
                <w:noProof w:val="0"/>
                <w:color w:val="000000"/>
                <w:sz w:val="22"/>
                <w:lang w:eastAsia="en-GB"/>
              </w:rPr>
              <w:t>(8.1+8.2+...+8.4)</w:t>
            </w:r>
          </w:p>
        </w:tc>
        <w:tc>
          <w:tcPr>
            <w:tcW w:w="1651" w:type="dxa"/>
            <w:gridSpan w:val="3"/>
            <w:tcBorders>
              <w:top w:val="single" w:sz="4" w:space="0" w:color="auto"/>
              <w:left w:val="nil"/>
              <w:bottom w:val="single" w:sz="4" w:space="0" w:color="auto"/>
              <w:right w:val="single" w:sz="4" w:space="0" w:color="000000"/>
            </w:tcBorders>
            <w:shd w:val="clear" w:color="000000" w:fill="E2EFDA"/>
            <w:noWrap/>
            <w:hideMark/>
          </w:tcPr>
          <w:p w14:paraId="3027D542"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43604FC2" w14:textId="77777777" w:rsidTr="00E462D2">
        <w:trPr>
          <w:trHeight w:val="300"/>
        </w:trPr>
        <w:tc>
          <w:tcPr>
            <w:tcW w:w="603" w:type="dxa"/>
            <w:tcBorders>
              <w:top w:val="nil"/>
              <w:left w:val="single" w:sz="4" w:space="0" w:color="auto"/>
              <w:bottom w:val="single" w:sz="4" w:space="0" w:color="auto"/>
              <w:right w:val="single" w:sz="4" w:space="0" w:color="auto"/>
            </w:tcBorders>
            <w:shd w:val="clear" w:color="000000" w:fill="FFFFFF"/>
            <w:noWrap/>
            <w:hideMark/>
          </w:tcPr>
          <w:p w14:paraId="70DC7972"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8.1</w:t>
            </w:r>
          </w:p>
        </w:tc>
        <w:tc>
          <w:tcPr>
            <w:tcW w:w="7497" w:type="dxa"/>
            <w:tcBorders>
              <w:top w:val="single" w:sz="4" w:space="0" w:color="auto"/>
              <w:left w:val="nil"/>
              <w:bottom w:val="single" w:sz="4" w:space="0" w:color="auto"/>
              <w:right w:val="single" w:sz="4" w:space="0" w:color="000000"/>
            </w:tcBorders>
            <w:shd w:val="clear" w:color="000000" w:fill="FFFFFF"/>
            <w:noWrap/>
            <w:hideMark/>
          </w:tcPr>
          <w:p w14:paraId="552C006D"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pakuočių atidarymo vietos lengvai randamos, jos aiškiai matosi?</w:t>
            </w:r>
          </w:p>
        </w:tc>
        <w:tc>
          <w:tcPr>
            <w:tcW w:w="540" w:type="dxa"/>
            <w:tcBorders>
              <w:top w:val="nil"/>
              <w:left w:val="nil"/>
              <w:bottom w:val="single" w:sz="4" w:space="0" w:color="auto"/>
              <w:right w:val="single" w:sz="4" w:space="0" w:color="auto"/>
            </w:tcBorders>
            <w:shd w:val="clear" w:color="000000" w:fill="FFFFFF"/>
            <w:noWrap/>
            <w:hideMark/>
          </w:tcPr>
          <w:p w14:paraId="141949AA"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000000" w:fill="FFFFFF"/>
            <w:noWrap/>
            <w:hideMark/>
          </w:tcPr>
          <w:p w14:paraId="292BC019"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000000" w:fill="FFFFFF"/>
            <w:noWrap/>
            <w:hideMark/>
          </w:tcPr>
          <w:p w14:paraId="0E75418C"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61194C" w:rsidRPr="005F31DD" w14:paraId="06E68CC3" w14:textId="77777777" w:rsidTr="00E462D2">
        <w:trPr>
          <w:trHeight w:val="555"/>
        </w:trPr>
        <w:tc>
          <w:tcPr>
            <w:tcW w:w="603" w:type="dxa"/>
            <w:tcBorders>
              <w:top w:val="nil"/>
              <w:left w:val="single" w:sz="4" w:space="0" w:color="auto"/>
              <w:bottom w:val="single" w:sz="4" w:space="0" w:color="auto"/>
              <w:right w:val="single" w:sz="4" w:space="0" w:color="auto"/>
            </w:tcBorders>
            <w:shd w:val="clear" w:color="000000" w:fill="FFFFFF"/>
            <w:noWrap/>
            <w:hideMark/>
          </w:tcPr>
          <w:p w14:paraId="60E08C48"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8.2</w:t>
            </w:r>
          </w:p>
        </w:tc>
        <w:tc>
          <w:tcPr>
            <w:tcW w:w="7497" w:type="dxa"/>
            <w:tcBorders>
              <w:top w:val="single" w:sz="4" w:space="0" w:color="auto"/>
              <w:left w:val="nil"/>
              <w:bottom w:val="single" w:sz="4" w:space="0" w:color="auto"/>
              <w:right w:val="single" w:sz="4" w:space="0" w:color="000000"/>
            </w:tcBorders>
            <w:shd w:val="clear" w:color="000000" w:fill="FFFFFF"/>
            <w:hideMark/>
          </w:tcPr>
          <w:p w14:paraId="217298F3"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yra galimybė lengvai ir nepakenkiant gaminiui atidaryti pakuotę nesinaudojant papildomomis priemonėmis, pvz., peiliu, žirklėmis?</w:t>
            </w:r>
          </w:p>
        </w:tc>
        <w:tc>
          <w:tcPr>
            <w:tcW w:w="540" w:type="dxa"/>
            <w:tcBorders>
              <w:top w:val="nil"/>
              <w:left w:val="nil"/>
              <w:bottom w:val="single" w:sz="4" w:space="0" w:color="auto"/>
              <w:right w:val="single" w:sz="4" w:space="0" w:color="auto"/>
            </w:tcBorders>
            <w:shd w:val="clear" w:color="000000" w:fill="FFFFFF"/>
            <w:noWrap/>
            <w:hideMark/>
          </w:tcPr>
          <w:p w14:paraId="4462603E"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000000" w:fill="FFFFFF"/>
            <w:noWrap/>
            <w:hideMark/>
          </w:tcPr>
          <w:p w14:paraId="0D130CAF"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000000" w:fill="FFFFFF"/>
            <w:noWrap/>
            <w:hideMark/>
          </w:tcPr>
          <w:p w14:paraId="2EDA471A"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61194C" w:rsidRPr="005F31DD" w14:paraId="0A4B9E7A" w14:textId="77777777" w:rsidTr="00E462D2">
        <w:trPr>
          <w:trHeight w:val="645"/>
        </w:trPr>
        <w:tc>
          <w:tcPr>
            <w:tcW w:w="603" w:type="dxa"/>
            <w:tcBorders>
              <w:top w:val="nil"/>
              <w:left w:val="single" w:sz="4" w:space="0" w:color="auto"/>
              <w:bottom w:val="single" w:sz="4" w:space="0" w:color="auto"/>
              <w:right w:val="single" w:sz="4" w:space="0" w:color="auto"/>
            </w:tcBorders>
            <w:shd w:val="clear" w:color="000000" w:fill="FFFFFF"/>
            <w:noWrap/>
            <w:hideMark/>
          </w:tcPr>
          <w:p w14:paraId="55B2BFEC"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8.3</w:t>
            </w:r>
          </w:p>
        </w:tc>
        <w:tc>
          <w:tcPr>
            <w:tcW w:w="7497" w:type="dxa"/>
            <w:tcBorders>
              <w:top w:val="single" w:sz="4" w:space="0" w:color="auto"/>
              <w:left w:val="nil"/>
              <w:bottom w:val="single" w:sz="4" w:space="0" w:color="auto"/>
              <w:right w:val="single" w:sz="4" w:space="0" w:color="000000"/>
            </w:tcBorders>
            <w:shd w:val="clear" w:color="000000" w:fill="FFFFFF"/>
            <w:hideMark/>
          </w:tcPr>
          <w:p w14:paraId="4579AB95"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xml:space="preserve">Ar gaminio įpakavimo vieta yra laisvai prieinama, </w:t>
            </w:r>
            <w:proofErr w:type="spellStart"/>
            <w:r w:rsidRPr="005F31DD">
              <w:rPr>
                <w:rFonts w:ascii="Arial" w:eastAsia="Times New Roman" w:hAnsi="Arial" w:cs="Arial"/>
                <w:noProof w:val="0"/>
                <w:color w:val="000000"/>
                <w:sz w:val="22"/>
                <w:lang w:eastAsia="en-GB"/>
              </w:rPr>
              <w:t>t.y</w:t>
            </w:r>
            <w:proofErr w:type="spellEnd"/>
            <w:r w:rsidRPr="005F31DD">
              <w:rPr>
                <w:rFonts w:ascii="Arial" w:eastAsia="Times New Roman" w:hAnsi="Arial" w:cs="Arial"/>
                <w:noProof w:val="0"/>
                <w:color w:val="000000"/>
                <w:sz w:val="22"/>
                <w:lang w:eastAsia="en-GB"/>
              </w:rPr>
              <w:t>. ar pakuotės atidarymo vieta nėra užklijuota, pvz. lipduku su informacija apie gaminį?</w:t>
            </w:r>
          </w:p>
        </w:tc>
        <w:tc>
          <w:tcPr>
            <w:tcW w:w="540" w:type="dxa"/>
            <w:tcBorders>
              <w:top w:val="nil"/>
              <w:left w:val="nil"/>
              <w:bottom w:val="single" w:sz="4" w:space="0" w:color="auto"/>
              <w:right w:val="single" w:sz="4" w:space="0" w:color="auto"/>
            </w:tcBorders>
            <w:shd w:val="clear" w:color="000000" w:fill="FFFFFF"/>
            <w:noWrap/>
            <w:hideMark/>
          </w:tcPr>
          <w:p w14:paraId="67B84DB7"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000000" w:fill="FFFFFF"/>
            <w:noWrap/>
            <w:hideMark/>
          </w:tcPr>
          <w:p w14:paraId="248A5679"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000000" w:fill="FFFFFF"/>
            <w:noWrap/>
            <w:hideMark/>
          </w:tcPr>
          <w:p w14:paraId="6A24367F"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61194C" w:rsidRPr="005F31DD" w14:paraId="6812E643" w14:textId="77777777" w:rsidTr="00E462D2">
        <w:trPr>
          <w:trHeight w:val="600"/>
        </w:trPr>
        <w:tc>
          <w:tcPr>
            <w:tcW w:w="603" w:type="dxa"/>
            <w:tcBorders>
              <w:top w:val="nil"/>
              <w:left w:val="single" w:sz="4" w:space="0" w:color="auto"/>
              <w:bottom w:val="single" w:sz="4" w:space="0" w:color="auto"/>
              <w:right w:val="single" w:sz="4" w:space="0" w:color="auto"/>
            </w:tcBorders>
            <w:shd w:val="clear" w:color="000000" w:fill="FFFFFF"/>
            <w:noWrap/>
            <w:hideMark/>
          </w:tcPr>
          <w:p w14:paraId="120B56DC"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8.4</w:t>
            </w:r>
          </w:p>
        </w:tc>
        <w:tc>
          <w:tcPr>
            <w:tcW w:w="7497" w:type="dxa"/>
            <w:tcBorders>
              <w:top w:val="single" w:sz="4" w:space="0" w:color="auto"/>
              <w:left w:val="nil"/>
              <w:bottom w:val="single" w:sz="4" w:space="0" w:color="auto"/>
              <w:right w:val="single" w:sz="4" w:space="0" w:color="000000"/>
            </w:tcBorders>
            <w:shd w:val="clear" w:color="000000" w:fill="FFFFFF"/>
            <w:hideMark/>
          </w:tcPr>
          <w:p w14:paraId="580FF3A9"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lengvai galima pagal pakuotės išvaizdą, spalvą, informaciją ant pakuotės ir t.t., atpažinti kas tai per gaminys?</w:t>
            </w:r>
          </w:p>
        </w:tc>
        <w:tc>
          <w:tcPr>
            <w:tcW w:w="540" w:type="dxa"/>
            <w:tcBorders>
              <w:top w:val="nil"/>
              <w:left w:val="nil"/>
              <w:bottom w:val="single" w:sz="4" w:space="0" w:color="auto"/>
              <w:right w:val="single" w:sz="4" w:space="0" w:color="auto"/>
            </w:tcBorders>
            <w:shd w:val="clear" w:color="000000" w:fill="FFFFFF"/>
            <w:noWrap/>
            <w:hideMark/>
          </w:tcPr>
          <w:p w14:paraId="77038E01"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000000" w:fill="FFFFFF"/>
            <w:noWrap/>
            <w:hideMark/>
          </w:tcPr>
          <w:p w14:paraId="5E6BC6FB"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000000" w:fill="FFFFFF"/>
            <w:noWrap/>
            <w:hideMark/>
          </w:tcPr>
          <w:p w14:paraId="67BD6685"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55F41DB0" w14:textId="77777777" w:rsidTr="00E462D2">
        <w:trPr>
          <w:trHeight w:val="330"/>
        </w:trPr>
        <w:tc>
          <w:tcPr>
            <w:tcW w:w="603" w:type="dxa"/>
            <w:tcBorders>
              <w:top w:val="nil"/>
              <w:left w:val="single" w:sz="4" w:space="0" w:color="auto"/>
              <w:bottom w:val="single" w:sz="4" w:space="0" w:color="auto"/>
              <w:right w:val="single" w:sz="4" w:space="0" w:color="auto"/>
            </w:tcBorders>
            <w:shd w:val="clear" w:color="000000" w:fill="E2EFDA"/>
            <w:hideMark/>
          </w:tcPr>
          <w:p w14:paraId="38189266"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9</w:t>
            </w:r>
          </w:p>
        </w:tc>
        <w:tc>
          <w:tcPr>
            <w:tcW w:w="7497" w:type="dxa"/>
            <w:tcBorders>
              <w:top w:val="single" w:sz="4" w:space="0" w:color="auto"/>
              <w:left w:val="nil"/>
              <w:bottom w:val="single" w:sz="4" w:space="0" w:color="auto"/>
              <w:right w:val="nil"/>
            </w:tcBorders>
            <w:shd w:val="clear" w:color="000000" w:fill="E2EFDA"/>
            <w:hideMark/>
          </w:tcPr>
          <w:p w14:paraId="21B528C6"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xml:space="preserve">ŽENKLINIMAS ANT PAKUOTĖS </w:t>
            </w:r>
            <w:r w:rsidRPr="005F31DD">
              <w:rPr>
                <w:rFonts w:ascii="Arial" w:eastAsia="Times New Roman" w:hAnsi="Arial" w:cs="Arial"/>
                <w:i/>
                <w:iCs/>
                <w:noProof w:val="0"/>
                <w:color w:val="000000"/>
                <w:sz w:val="22"/>
                <w:lang w:eastAsia="en-GB"/>
              </w:rPr>
              <w:t>(9.1+9.2+...+9.4)</w:t>
            </w:r>
          </w:p>
        </w:tc>
        <w:tc>
          <w:tcPr>
            <w:tcW w:w="1651" w:type="dxa"/>
            <w:gridSpan w:val="3"/>
            <w:tcBorders>
              <w:top w:val="single" w:sz="4" w:space="0" w:color="auto"/>
              <w:left w:val="nil"/>
              <w:bottom w:val="single" w:sz="4" w:space="0" w:color="auto"/>
              <w:right w:val="single" w:sz="4" w:space="0" w:color="000000"/>
            </w:tcBorders>
            <w:shd w:val="clear" w:color="000000" w:fill="E2EFDA"/>
            <w:hideMark/>
          </w:tcPr>
          <w:p w14:paraId="3DEA05FA"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61194C" w:rsidRPr="005F31DD" w14:paraId="1984D991" w14:textId="77777777" w:rsidTr="00E462D2">
        <w:trPr>
          <w:trHeight w:val="345"/>
        </w:trPr>
        <w:tc>
          <w:tcPr>
            <w:tcW w:w="603" w:type="dxa"/>
            <w:tcBorders>
              <w:top w:val="nil"/>
              <w:left w:val="single" w:sz="4" w:space="0" w:color="auto"/>
              <w:bottom w:val="single" w:sz="4" w:space="0" w:color="auto"/>
              <w:right w:val="single" w:sz="4" w:space="0" w:color="auto"/>
            </w:tcBorders>
            <w:shd w:val="clear" w:color="000000" w:fill="FFFFFF"/>
            <w:noWrap/>
            <w:hideMark/>
          </w:tcPr>
          <w:p w14:paraId="1123C8EC"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9.1</w:t>
            </w:r>
          </w:p>
        </w:tc>
        <w:tc>
          <w:tcPr>
            <w:tcW w:w="7497" w:type="dxa"/>
            <w:tcBorders>
              <w:top w:val="single" w:sz="4" w:space="0" w:color="auto"/>
              <w:left w:val="nil"/>
              <w:bottom w:val="single" w:sz="4" w:space="0" w:color="auto"/>
              <w:right w:val="single" w:sz="4" w:space="0" w:color="000000"/>
            </w:tcBorders>
            <w:shd w:val="clear" w:color="000000" w:fill="FFFFFF"/>
            <w:hideMark/>
          </w:tcPr>
          <w:p w14:paraId="24DFD35D"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yra ženklinimas ant pakuotės, padedantis surasti pakuotės atidarymo vietą? Dubliuojasi su 8.1. Manau šiuos abu klausimus reikia sudėti į vieną</w:t>
            </w:r>
          </w:p>
        </w:tc>
        <w:tc>
          <w:tcPr>
            <w:tcW w:w="540" w:type="dxa"/>
            <w:tcBorders>
              <w:top w:val="nil"/>
              <w:left w:val="nil"/>
              <w:bottom w:val="single" w:sz="4" w:space="0" w:color="auto"/>
              <w:right w:val="single" w:sz="4" w:space="0" w:color="auto"/>
            </w:tcBorders>
            <w:shd w:val="clear" w:color="000000" w:fill="FFFFFF"/>
            <w:noWrap/>
            <w:hideMark/>
          </w:tcPr>
          <w:p w14:paraId="39BC5128"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000000" w:fill="FFFFFF"/>
            <w:noWrap/>
            <w:hideMark/>
          </w:tcPr>
          <w:p w14:paraId="0882321E"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000000" w:fill="FFFFFF"/>
            <w:noWrap/>
            <w:hideMark/>
          </w:tcPr>
          <w:p w14:paraId="05C9606D"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61194C" w:rsidRPr="005F31DD" w14:paraId="5C44DB21" w14:textId="77777777" w:rsidTr="00E462D2">
        <w:trPr>
          <w:trHeight w:val="971"/>
        </w:trPr>
        <w:tc>
          <w:tcPr>
            <w:tcW w:w="603" w:type="dxa"/>
            <w:tcBorders>
              <w:top w:val="nil"/>
              <w:left w:val="single" w:sz="4" w:space="0" w:color="auto"/>
              <w:bottom w:val="single" w:sz="4" w:space="0" w:color="auto"/>
              <w:right w:val="single" w:sz="4" w:space="0" w:color="auto"/>
            </w:tcBorders>
            <w:shd w:val="clear" w:color="000000" w:fill="FFFFFF"/>
            <w:noWrap/>
            <w:hideMark/>
          </w:tcPr>
          <w:p w14:paraId="189B4A59"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9.2</w:t>
            </w:r>
          </w:p>
        </w:tc>
        <w:tc>
          <w:tcPr>
            <w:tcW w:w="7497" w:type="dxa"/>
            <w:tcBorders>
              <w:top w:val="single" w:sz="4" w:space="0" w:color="auto"/>
              <w:left w:val="nil"/>
              <w:bottom w:val="single" w:sz="4" w:space="0" w:color="auto"/>
              <w:right w:val="single" w:sz="4" w:space="0" w:color="000000"/>
            </w:tcBorders>
            <w:shd w:val="clear" w:color="000000" w:fill="FFFFFF"/>
            <w:hideMark/>
          </w:tcPr>
          <w:p w14:paraId="187FF46D"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xml:space="preserve">Ar informacija ant pakuotės lengvai įskaitoma, tai yra, ar šrifto dydis yra ne mažesnis kaip 12,  nesudėtingas teksto turinys, naudojami paveiksliukai ir schemos, ryškus raidžių ir fono kontrastas. Šriftas Aria, </w:t>
            </w:r>
            <w:proofErr w:type="spellStart"/>
            <w:r w:rsidRPr="005F31DD">
              <w:rPr>
                <w:rFonts w:ascii="Arial" w:eastAsia="Times New Roman" w:hAnsi="Arial" w:cs="Arial"/>
                <w:noProof w:val="0"/>
                <w:color w:val="000000"/>
                <w:sz w:val="22"/>
                <w:lang w:eastAsia="en-GB"/>
              </w:rPr>
              <w:t>Calibri</w:t>
            </w:r>
            <w:proofErr w:type="spellEnd"/>
            <w:r w:rsidRPr="005F31DD">
              <w:rPr>
                <w:rFonts w:ascii="Arial" w:eastAsia="Times New Roman" w:hAnsi="Arial" w:cs="Arial"/>
                <w:noProof w:val="0"/>
                <w:color w:val="000000"/>
                <w:sz w:val="22"/>
                <w:lang w:eastAsia="en-GB"/>
              </w:rPr>
              <w:t xml:space="preserve"> ir pan.,(</w:t>
            </w:r>
            <w:proofErr w:type="spellStart"/>
            <w:r w:rsidRPr="005F31DD">
              <w:rPr>
                <w:rFonts w:ascii="Arial" w:eastAsia="Times New Roman" w:hAnsi="Arial" w:cs="Arial"/>
                <w:noProof w:val="0"/>
                <w:color w:val="000000"/>
                <w:sz w:val="22"/>
                <w:lang w:eastAsia="en-GB"/>
              </w:rPr>
              <w:t>Times</w:t>
            </w:r>
            <w:proofErr w:type="spellEnd"/>
            <w:r w:rsidRPr="005F31DD">
              <w:rPr>
                <w:rFonts w:ascii="Arial" w:eastAsia="Times New Roman" w:hAnsi="Arial" w:cs="Arial"/>
                <w:noProof w:val="0"/>
                <w:color w:val="000000"/>
                <w:sz w:val="22"/>
                <w:lang w:eastAsia="en-GB"/>
              </w:rPr>
              <w:t xml:space="preserve"> </w:t>
            </w:r>
            <w:proofErr w:type="spellStart"/>
            <w:r w:rsidRPr="005F31DD">
              <w:rPr>
                <w:rFonts w:ascii="Arial" w:eastAsia="Times New Roman" w:hAnsi="Arial" w:cs="Arial"/>
                <w:noProof w:val="0"/>
                <w:color w:val="000000"/>
                <w:sz w:val="22"/>
                <w:lang w:eastAsia="en-GB"/>
              </w:rPr>
              <w:t>New</w:t>
            </w:r>
            <w:proofErr w:type="spellEnd"/>
            <w:r w:rsidRPr="005F31DD">
              <w:rPr>
                <w:rFonts w:ascii="Arial" w:eastAsia="Times New Roman" w:hAnsi="Arial" w:cs="Arial"/>
                <w:noProof w:val="0"/>
                <w:color w:val="000000"/>
                <w:sz w:val="22"/>
                <w:lang w:eastAsia="en-GB"/>
              </w:rPr>
              <w:t xml:space="preserve"> Roman nėra tinkamas)</w:t>
            </w:r>
          </w:p>
        </w:tc>
        <w:tc>
          <w:tcPr>
            <w:tcW w:w="540" w:type="dxa"/>
            <w:tcBorders>
              <w:top w:val="nil"/>
              <w:left w:val="nil"/>
              <w:bottom w:val="single" w:sz="4" w:space="0" w:color="auto"/>
              <w:right w:val="single" w:sz="4" w:space="0" w:color="auto"/>
            </w:tcBorders>
            <w:shd w:val="clear" w:color="000000" w:fill="FFFFFF"/>
            <w:noWrap/>
            <w:hideMark/>
          </w:tcPr>
          <w:p w14:paraId="7FD0C6FF"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000000" w:fill="FFFFFF"/>
            <w:noWrap/>
            <w:hideMark/>
          </w:tcPr>
          <w:p w14:paraId="076F16D5"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000000" w:fill="FFFFFF"/>
            <w:noWrap/>
            <w:hideMark/>
          </w:tcPr>
          <w:p w14:paraId="4BCB95F6"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61194C" w:rsidRPr="005F31DD" w14:paraId="6DE97B71" w14:textId="77777777" w:rsidTr="00E462D2">
        <w:trPr>
          <w:trHeight w:val="755"/>
        </w:trPr>
        <w:tc>
          <w:tcPr>
            <w:tcW w:w="603" w:type="dxa"/>
            <w:tcBorders>
              <w:top w:val="nil"/>
              <w:left w:val="single" w:sz="4" w:space="0" w:color="auto"/>
              <w:bottom w:val="single" w:sz="4" w:space="0" w:color="auto"/>
              <w:right w:val="single" w:sz="4" w:space="0" w:color="auto"/>
            </w:tcBorders>
            <w:shd w:val="clear" w:color="000000" w:fill="FFFFFF"/>
            <w:noWrap/>
            <w:hideMark/>
          </w:tcPr>
          <w:p w14:paraId="589755E2"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9.3</w:t>
            </w:r>
          </w:p>
        </w:tc>
        <w:tc>
          <w:tcPr>
            <w:tcW w:w="7497" w:type="dxa"/>
            <w:tcBorders>
              <w:top w:val="single" w:sz="4" w:space="0" w:color="auto"/>
              <w:left w:val="nil"/>
              <w:bottom w:val="single" w:sz="4" w:space="0" w:color="auto"/>
              <w:right w:val="single" w:sz="4" w:space="0" w:color="000000"/>
            </w:tcBorders>
            <w:shd w:val="clear" w:color="000000" w:fill="FFFFFF"/>
            <w:hideMark/>
          </w:tcPr>
          <w:p w14:paraId="40C69139"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 xml:space="preserve">Ar yra galimybė  ant pakuotės esančią informaciją apie gaminį "perskaityti" alternatyviuoju būdų (pvz., Brailio raštu, nuskenavus </w:t>
            </w:r>
            <w:proofErr w:type="spellStart"/>
            <w:r w:rsidRPr="005F31DD">
              <w:rPr>
                <w:rFonts w:ascii="Arial" w:eastAsia="Times New Roman" w:hAnsi="Arial" w:cs="Arial"/>
                <w:noProof w:val="0"/>
                <w:color w:val="000000"/>
                <w:sz w:val="22"/>
                <w:lang w:eastAsia="en-GB"/>
              </w:rPr>
              <w:t>barkodą</w:t>
            </w:r>
            <w:proofErr w:type="spellEnd"/>
            <w:r w:rsidRPr="005F31DD">
              <w:rPr>
                <w:rFonts w:ascii="Arial" w:eastAsia="Times New Roman" w:hAnsi="Arial" w:cs="Arial"/>
                <w:noProof w:val="0"/>
                <w:color w:val="000000"/>
                <w:sz w:val="22"/>
                <w:lang w:eastAsia="en-GB"/>
              </w:rPr>
              <w:t>, išgirsti balsu ir pan.).?</w:t>
            </w:r>
          </w:p>
        </w:tc>
        <w:tc>
          <w:tcPr>
            <w:tcW w:w="540" w:type="dxa"/>
            <w:tcBorders>
              <w:top w:val="nil"/>
              <w:left w:val="nil"/>
              <w:bottom w:val="single" w:sz="4" w:space="0" w:color="auto"/>
              <w:right w:val="single" w:sz="4" w:space="0" w:color="auto"/>
            </w:tcBorders>
            <w:shd w:val="clear" w:color="000000" w:fill="FFFFFF"/>
            <w:noWrap/>
            <w:hideMark/>
          </w:tcPr>
          <w:p w14:paraId="1CBE148C"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000000" w:fill="FFFFFF"/>
            <w:noWrap/>
            <w:hideMark/>
          </w:tcPr>
          <w:p w14:paraId="4326F45C"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000000" w:fill="FFFFFF"/>
            <w:noWrap/>
            <w:hideMark/>
          </w:tcPr>
          <w:p w14:paraId="48793B6C"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61194C" w:rsidRPr="005F31DD" w14:paraId="4854D06C" w14:textId="77777777" w:rsidTr="00E462D2">
        <w:trPr>
          <w:trHeight w:val="530"/>
        </w:trPr>
        <w:tc>
          <w:tcPr>
            <w:tcW w:w="603" w:type="dxa"/>
            <w:tcBorders>
              <w:top w:val="nil"/>
              <w:left w:val="single" w:sz="4" w:space="0" w:color="auto"/>
              <w:bottom w:val="nil"/>
              <w:right w:val="single" w:sz="4" w:space="0" w:color="auto"/>
            </w:tcBorders>
            <w:shd w:val="clear" w:color="000000" w:fill="FFFFFF"/>
            <w:noWrap/>
            <w:hideMark/>
          </w:tcPr>
          <w:p w14:paraId="31319CC1" w14:textId="77777777" w:rsidR="005F31DD" w:rsidRPr="005F31DD" w:rsidRDefault="005F31DD" w:rsidP="005F31DD">
            <w:pPr>
              <w:spacing w:after="0"/>
              <w:jc w:val="center"/>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9.4</w:t>
            </w:r>
          </w:p>
        </w:tc>
        <w:tc>
          <w:tcPr>
            <w:tcW w:w="7497" w:type="dxa"/>
            <w:tcBorders>
              <w:top w:val="single" w:sz="4" w:space="0" w:color="auto"/>
              <w:left w:val="nil"/>
              <w:bottom w:val="single" w:sz="4" w:space="0" w:color="auto"/>
              <w:right w:val="single" w:sz="4" w:space="0" w:color="000000"/>
            </w:tcBorders>
            <w:shd w:val="clear" w:color="000000" w:fill="FFFFFF"/>
            <w:hideMark/>
          </w:tcPr>
          <w:p w14:paraId="575777F2" w14:textId="77777777" w:rsidR="005F31DD" w:rsidRPr="005F31DD" w:rsidRDefault="005F31DD" w:rsidP="005F31DD">
            <w:pPr>
              <w:spacing w:after="0"/>
              <w:rPr>
                <w:rFonts w:ascii="Arial" w:eastAsia="Times New Roman" w:hAnsi="Arial" w:cs="Arial"/>
                <w:noProof w:val="0"/>
                <w:color w:val="000000"/>
                <w:sz w:val="22"/>
                <w:lang w:eastAsia="en-GB"/>
              </w:rPr>
            </w:pPr>
            <w:r w:rsidRPr="005F31DD">
              <w:rPr>
                <w:rFonts w:ascii="Arial" w:eastAsia="Times New Roman" w:hAnsi="Arial" w:cs="Arial"/>
                <w:noProof w:val="0"/>
                <w:color w:val="000000"/>
                <w:sz w:val="22"/>
                <w:lang w:eastAsia="en-GB"/>
              </w:rPr>
              <w:t>Ar lengvai surandama ir aiškiai įskaitoma gaminio (maisto produkto) galiojimo data?</w:t>
            </w:r>
          </w:p>
        </w:tc>
        <w:tc>
          <w:tcPr>
            <w:tcW w:w="540" w:type="dxa"/>
            <w:tcBorders>
              <w:top w:val="nil"/>
              <w:left w:val="nil"/>
              <w:bottom w:val="single" w:sz="4" w:space="0" w:color="auto"/>
              <w:right w:val="single" w:sz="4" w:space="0" w:color="auto"/>
            </w:tcBorders>
            <w:shd w:val="clear" w:color="000000" w:fill="FFFFFF"/>
            <w:noWrap/>
            <w:hideMark/>
          </w:tcPr>
          <w:p w14:paraId="51A164F7"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71" w:type="dxa"/>
            <w:tcBorders>
              <w:top w:val="nil"/>
              <w:left w:val="nil"/>
              <w:bottom w:val="single" w:sz="4" w:space="0" w:color="auto"/>
              <w:right w:val="single" w:sz="4" w:space="0" w:color="auto"/>
            </w:tcBorders>
            <w:shd w:val="clear" w:color="000000" w:fill="FFFFFF"/>
            <w:noWrap/>
            <w:hideMark/>
          </w:tcPr>
          <w:p w14:paraId="37AB40B5"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c>
          <w:tcPr>
            <w:tcW w:w="540" w:type="dxa"/>
            <w:tcBorders>
              <w:top w:val="nil"/>
              <w:left w:val="nil"/>
              <w:bottom w:val="single" w:sz="4" w:space="0" w:color="auto"/>
              <w:right w:val="single" w:sz="4" w:space="0" w:color="auto"/>
            </w:tcBorders>
            <w:shd w:val="clear" w:color="000000" w:fill="FFFFFF"/>
            <w:noWrap/>
            <w:hideMark/>
          </w:tcPr>
          <w:p w14:paraId="3FDE2596"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032CDC59" w14:textId="77777777" w:rsidTr="00E462D2">
        <w:trPr>
          <w:trHeight w:val="345"/>
        </w:trPr>
        <w:tc>
          <w:tcPr>
            <w:tcW w:w="8100" w:type="dxa"/>
            <w:gridSpan w:val="2"/>
            <w:tcBorders>
              <w:top w:val="single" w:sz="4" w:space="0" w:color="auto"/>
              <w:left w:val="single" w:sz="4" w:space="0" w:color="auto"/>
              <w:bottom w:val="nil"/>
              <w:right w:val="single" w:sz="4" w:space="0" w:color="000000"/>
            </w:tcBorders>
            <w:shd w:val="clear" w:color="auto" w:fill="auto"/>
            <w:hideMark/>
          </w:tcPr>
          <w:p w14:paraId="78CC8C68" w14:textId="77777777" w:rsidR="005F31DD" w:rsidRPr="005F31DD" w:rsidRDefault="005F31DD" w:rsidP="005F31DD">
            <w:pPr>
              <w:spacing w:after="0"/>
              <w:jc w:val="right"/>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xml:space="preserve">Bendras atitikties UD principams procentas                                                                      </w:t>
            </w:r>
          </w:p>
        </w:tc>
        <w:tc>
          <w:tcPr>
            <w:tcW w:w="165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A33756E" w14:textId="77777777" w:rsidR="005F31DD" w:rsidRPr="005F31DD" w:rsidRDefault="005F31DD" w:rsidP="005F31DD">
            <w:pPr>
              <w:spacing w:after="0"/>
              <w:jc w:val="center"/>
              <w:rPr>
                <w:rFonts w:ascii="Arial" w:eastAsia="Times New Roman" w:hAnsi="Arial" w:cs="Arial"/>
                <w:b/>
                <w:bCs/>
                <w:noProof w:val="0"/>
                <w:color w:val="000000"/>
                <w:sz w:val="22"/>
                <w:lang w:eastAsia="en-GB"/>
              </w:rPr>
            </w:pPr>
            <w:r w:rsidRPr="005F31DD">
              <w:rPr>
                <w:rFonts w:ascii="Arial" w:eastAsia="Times New Roman" w:hAnsi="Arial" w:cs="Arial"/>
                <w:b/>
                <w:bCs/>
                <w:noProof w:val="0"/>
                <w:color w:val="000000"/>
                <w:sz w:val="22"/>
                <w:lang w:eastAsia="en-GB"/>
              </w:rPr>
              <w:t> </w:t>
            </w:r>
          </w:p>
        </w:tc>
      </w:tr>
      <w:tr w:rsidR="005F31DD" w:rsidRPr="005F31DD" w14:paraId="08E3DB9E" w14:textId="77777777" w:rsidTr="00E462D2">
        <w:trPr>
          <w:trHeight w:val="530"/>
        </w:trPr>
        <w:tc>
          <w:tcPr>
            <w:tcW w:w="8100" w:type="dxa"/>
            <w:gridSpan w:val="2"/>
            <w:tcBorders>
              <w:top w:val="nil"/>
              <w:left w:val="single" w:sz="4" w:space="0" w:color="auto"/>
              <w:bottom w:val="single" w:sz="4" w:space="0" w:color="auto"/>
              <w:right w:val="single" w:sz="4" w:space="0" w:color="000000"/>
            </w:tcBorders>
            <w:shd w:val="clear" w:color="auto" w:fill="auto"/>
            <w:hideMark/>
          </w:tcPr>
          <w:p w14:paraId="6B0DFE92" w14:textId="77777777" w:rsidR="005F31DD" w:rsidRPr="005F31DD" w:rsidRDefault="005F31DD" w:rsidP="005F31DD">
            <w:pPr>
              <w:spacing w:after="0"/>
              <w:rPr>
                <w:rFonts w:ascii="Arial" w:eastAsia="Times New Roman" w:hAnsi="Arial" w:cs="Arial"/>
                <w:i/>
                <w:iCs/>
                <w:noProof w:val="0"/>
                <w:color w:val="000000"/>
                <w:sz w:val="22"/>
                <w:lang w:eastAsia="en-GB"/>
              </w:rPr>
            </w:pPr>
            <w:r w:rsidRPr="005F31DD">
              <w:rPr>
                <w:rFonts w:ascii="Arial" w:eastAsia="Times New Roman" w:hAnsi="Arial" w:cs="Arial"/>
                <w:i/>
                <w:iCs/>
                <w:noProof w:val="0"/>
                <w:color w:val="000000"/>
                <w:sz w:val="22"/>
                <w:lang w:eastAsia="en-GB"/>
              </w:rPr>
              <w:t xml:space="preserve">  (Kriterijai pagal UD principus (1+2+...+7)+Pakuotės (8.1+8.2+...+8.4) +Ženklinimas ant pakuotės (9.1+9.2+...+9.4)</w:t>
            </w:r>
          </w:p>
        </w:tc>
        <w:tc>
          <w:tcPr>
            <w:tcW w:w="1651" w:type="dxa"/>
            <w:gridSpan w:val="3"/>
            <w:vMerge/>
            <w:tcBorders>
              <w:top w:val="single" w:sz="4" w:space="0" w:color="auto"/>
              <w:left w:val="single" w:sz="4" w:space="0" w:color="auto"/>
              <w:bottom w:val="single" w:sz="4" w:space="0" w:color="000000"/>
              <w:right w:val="single" w:sz="4" w:space="0" w:color="000000"/>
            </w:tcBorders>
            <w:vAlign w:val="center"/>
            <w:hideMark/>
          </w:tcPr>
          <w:p w14:paraId="12EC28BF" w14:textId="77777777" w:rsidR="005F31DD" w:rsidRPr="005F31DD" w:rsidRDefault="005F31DD" w:rsidP="005F31DD">
            <w:pPr>
              <w:spacing w:after="0"/>
              <w:rPr>
                <w:rFonts w:ascii="Arial" w:eastAsia="Times New Roman" w:hAnsi="Arial" w:cs="Arial"/>
                <w:b/>
                <w:bCs/>
                <w:noProof w:val="0"/>
                <w:color w:val="000000"/>
                <w:sz w:val="22"/>
                <w:lang w:eastAsia="en-GB"/>
              </w:rPr>
            </w:pPr>
          </w:p>
        </w:tc>
      </w:tr>
    </w:tbl>
    <w:p w14:paraId="053702E1" w14:textId="591C68FB" w:rsidR="007C0505" w:rsidRDefault="007C0505"/>
    <w:p w14:paraId="31F44924" w14:textId="03A6A966" w:rsidR="00772F77" w:rsidRDefault="00772F77"/>
    <w:p w14:paraId="2BBD4DD3" w14:textId="77777777" w:rsidR="00772F77" w:rsidRDefault="00772F77"/>
    <w:p w14:paraId="717513FF" w14:textId="6182EE89" w:rsidR="007C0505" w:rsidRDefault="007C0505"/>
    <w:p w14:paraId="7D60596C" w14:textId="5C65C525" w:rsidR="007C0505" w:rsidRDefault="007C0505"/>
    <w:p w14:paraId="4748FEBF" w14:textId="5661CB37" w:rsidR="000B5993" w:rsidRDefault="000B5993"/>
    <w:p w14:paraId="00BDD10E" w14:textId="0D09B1EC" w:rsidR="000B5993" w:rsidRDefault="000B5993"/>
    <w:p w14:paraId="47FB682D" w14:textId="12D86998" w:rsidR="000B5993" w:rsidRDefault="000B5993"/>
    <w:p w14:paraId="1357A2EB" w14:textId="2411DBC7" w:rsidR="000B5993" w:rsidRDefault="000B5993"/>
    <w:p w14:paraId="5C2922EE" w14:textId="312DE2CC" w:rsidR="000B5993" w:rsidRDefault="000B5993"/>
    <w:p w14:paraId="486279E2" w14:textId="04EAC1C6" w:rsidR="000B5993" w:rsidRDefault="000B5993"/>
    <w:p w14:paraId="47B2E4F2" w14:textId="566D4361" w:rsidR="000B5993" w:rsidRDefault="000B5993"/>
    <w:p w14:paraId="38BED6DA" w14:textId="77777777" w:rsidR="0021466F" w:rsidRDefault="0021466F"/>
    <w:p w14:paraId="35DC3A82" w14:textId="77777777" w:rsidR="000B5993" w:rsidRPr="000B5993" w:rsidRDefault="000B5993" w:rsidP="008B62F0">
      <w:pPr>
        <w:pStyle w:val="Antrat1"/>
      </w:pPr>
      <w:bookmarkStart w:id="3" w:name="_Toc42006328"/>
      <w:r w:rsidRPr="000B5993">
        <w:lastRenderedPageBreak/>
        <w:t>PASLAUGŲ PRIEINAMUMO VISIEMS VARTOTOJAMS PATIKROS LAPAS</w:t>
      </w:r>
      <w:bookmarkEnd w:id="3"/>
    </w:p>
    <w:p w14:paraId="4293D3DE" w14:textId="3C33B95A" w:rsidR="007C0505" w:rsidRDefault="007C0505"/>
    <w:tbl>
      <w:tblPr>
        <w:tblStyle w:val="Lentelstinklelis"/>
        <w:tblW w:w="9906" w:type="dxa"/>
        <w:tblInd w:w="-90" w:type="dxa"/>
        <w:tblLook w:val="04A0" w:firstRow="1" w:lastRow="0" w:firstColumn="1" w:lastColumn="0" w:noHBand="0" w:noVBand="1"/>
      </w:tblPr>
      <w:tblGrid>
        <w:gridCol w:w="713"/>
        <w:gridCol w:w="6168"/>
        <w:gridCol w:w="638"/>
        <w:gridCol w:w="558"/>
        <w:gridCol w:w="1829"/>
      </w:tblGrid>
      <w:tr w:rsidR="009A7767" w:rsidRPr="00B23AB4" w14:paraId="552888DF" w14:textId="77777777" w:rsidTr="00296C2F">
        <w:trPr>
          <w:trHeight w:val="389"/>
        </w:trPr>
        <w:tc>
          <w:tcPr>
            <w:tcW w:w="7519" w:type="dxa"/>
            <w:gridSpan w:val="3"/>
            <w:tcBorders>
              <w:top w:val="nil"/>
              <w:left w:val="nil"/>
              <w:bottom w:val="single" w:sz="4" w:space="0" w:color="auto"/>
              <w:right w:val="nil"/>
            </w:tcBorders>
          </w:tcPr>
          <w:p w14:paraId="6EBCB5BA" w14:textId="77777777" w:rsidR="00896A00" w:rsidRPr="00B23AB4" w:rsidRDefault="00896A00" w:rsidP="00581F67">
            <w:pPr>
              <w:rPr>
                <w:rFonts w:ascii="Arial" w:hAnsi="Arial" w:cs="Arial"/>
                <w:sz w:val="22"/>
                <w:szCs w:val="20"/>
                <w:lang w:eastAsia="en-GB"/>
              </w:rPr>
            </w:pPr>
          </w:p>
        </w:tc>
        <w:tc>
          <w:tcPr>
            <w:tcW w:w="558" w:type="dxa"/>
            <w:tcBorders>
              <w:top w:val="nil"/>
              <w:left w:val="nil"/>
              <w:bottom w:val="nil"/>
              <w:right w:val="nil"/>
            </w:tcBorders>
          </w:tcPr>
          <w:p w14:paraId="6E11DD88" w14:textId="77777777" w:rsidR="00896A00" w:rsidRPr="00B23AB4" w:rsidRDefault="00896A00" w:rsidP="00581F67">
            <w:pPr>
              <w:rPr>
                <w:rFonts w:ascii="Arial" w:hAnsi="Arial" w:cs="Arial"/>
                <w:sz w:val="22"/>
                <w:szCs w:val="20"/>
                <w:lang w:eastAsia="en-GB"/>
              </w:rPr>
            </w:pPr>
          </w:p>
        </w:tc>
        <w:tc>
          <w:tcPr>
            <w:tcW w:w="1829" w:type="dxa"/>
            <w:tcBorders>
              <w:top w:val="nil"/>
              <w:left w:val="nil"/>
              <w:bottom w:val="single" w:sz="4" w:space="0" w:color="auto"/>
              <w:right w:val="nil"/>
            </w:tcBorders>
          </w:tcPr>
          <w:p w14:paraId="589487BF" w14:textId="6AA243D9" w:rsidR="00896A00" w:rsidRPr="00B23AB4" w:rsidRDefault="00896A00" w:rsidP="00581F67">
            <w:pPr>
              <w:rPr>
                <w:rFonts w:ascii="Arial" w:hAnsi="Arial" w:cs="Arial"/>
                <w:sz w:val="22"/>
                <w:szCs w:val="20"/>
                <w:lang w:eastAsia="en-GB"/>
              </w:rPr>
            </w:pPr>
          </w:p>
        </w:tc>
      </w:tr>
      <w:tr w:rsidR="00F179DC" w:rsidRPr="00B23AB4" w14:paraId="278E8D4E" w14:textId="77777777" w:rsidTr="00296C2F">
        <w:trPr>
          <w:trHeight w:val="371"/>
        </w:trPr>
        <w:tc>
          <w:tcPr>
            <w:tcW w:w="7519" w:type="dxa"/>
            <w:gridSpan w:val="3"/>
            <w:tcBorders>
              <w:top w:val="single" w:sz="4" w:space="0" w:color="auto"/>
              <w:left w:val="nil"/>
              <w:bottom w:val="nil"/>
              <w:right w:val="nil"/>
            </w:tcBorders>
          </w:tcPr>
          <w:p w14:paraId="0F17AEBA" w14:textId="0E496725" w:rsidR="00896A00" w:rsidRPr="00B23AB4" w:rsidRDefault="00896A00" w:rsidP="00581F67">
            <w:pPr>
              <w:jc w:val="center"/>
              <w:rPr>
                <w:rFonts w:ascii="Arial" w:hAnsi="Arial" w:cs="Arial"/>
                <w:i/>
                <w:iCs/>
                <w:sz w:val="22"/>
                <w:szCs w:val="20"/>
                <w:lang w:eastAsia="en-GB"/>
              </w:rPr>
            </w:pPr>
            <w:r>
              <w:rPr>
                <w:rFonts w:ascii="Arial" w:hAnsi="Arial" w:cs="Arial"/>
                <w:i/>
                <w:iCs/>
                <w:sz w:val="22"/>
                <w:szCs w:val="20"/>
                <w:lang w:eastAsia="en-GB"/>
              </w:rPr>
              <w:t>Įstaigos pavadinimas</w:t>
            </w:r>
          </w:p>
        </w:tc>
        <w:tc>
          <w:tcPr>
            <w:tcW w:w="558" w:type="dxa"/>
            <w:tcBorders>
              <w:top w:val="nil"/>
              <w:left w:val="nil"/>
              <w:bottom w:val="nil"/>
              <w:right w:val="nil"/>
            </w:tcBorders>
          </w:tcPr>
          <w:p w14:paraId="6B2E3834" w14:textId="77777777" w:rsidR="00896A00" w:rsidRDefault="00896A00" w:rsidP="00581F67">
            <w:pPr>
              <w:jc w:val="center"/>
              <w:rPr>
                <w:rFonts w:ascii="Arial" w:hAnsi="Arial" w:cs="Arial"/>
                <w:i/>
                <w:iCs/>
                <w:sz w:val="22"/>
                <w:szCs w:val="20"/>
                <w:lang w:eastAsia="en-GB"/>
              </w:rPr>
            </w:pPr>
          </w:p>
        </w:tc>
        <w:tc>
          <w:tcPr>
            <w:tcW w:w="1829" w:type="dxa"/>
            <w:tcBorders>
              <w:top w:val="single" w:sz="4" w:space="0" w:color="auto"/>
              <w:left w:val="nil"/>
              <w:bottom w:val="nil"/>
              <w:right w:val="nil"/>
            </w:tcBorders>
          </w:tcPr>
          <w:p w14:paraId="1A96D5A3" w14:textId="79D49392" w:rsidR="00896A00" w:rsidRPr="00907F60" w:rsidRDefault="00896A00" w:rsidP="00581F67">
            <w:pPr>
              <w:jc w:val="center"/>
              <w:rPr>
                <w:rFonts w:ascii="Arial" w:hAnsi="Arial" w:cs="Arial"/>
                <w:i/>
                <w:iCs/>
                <w:sz w:val="22"/>
                <w:szCs w:val="20"/>
                <w:lang w:eastAsia="en-GB"/>
              </w:rPr>
            </w:pPr>
            <w:r>
              <w:rPr>
                <w:rFonts w:ascii="Arial" w:hAnsi="Arial" w:cs="Arial"/>
                <w:i/>
                <w:iCs/>
                <w:sz w:val="22"/>
                <w:szCs w:val="20"/>
                <w:lang w:eastAsia="en-GB"/>
              </w:rPr>
              <w:t>Patikros Nr.</w:t>
            </w:r>
          </w:p>
        </w:tc>
      </w:tr>
      <w:tr w:rsidR="009A7767" w:rsidRPr="00B23AB4" w14:paraId="215F9B7D" w14:textId="77777777" w:rsidTr="00296C2F">
        <w:trPr>
          <w:trHeight w:val="389"/>
        </w:trPr>
        <w:tc>
          <w:tcPr>
            <w:tcW w:w="7519" w:type="dxa"/>
            <w:gridSpan w:val="3"/>
            <w:tcBorders>
              <w:top w:val="nil"/>
              <w:left w:val="nil"/>
              <w:bottom w:val="single" w:sz="4" w:space="0" w:color="auto"/>
              <w:right w:val="nil"/>
            </w:tcBorders>
          </w:tcPr>
          <w:p w14:paraId="22CFC0EE" w14:textId="77777777" w:rsidR="00896A00" w:rsidRPr="00B23AB4" w:rsidRDefault="00896A00" w:rsidP="00581F67">
            <w:pPr>
              <w:rPr>
                <w:rFonts w:ascii="Arial" w:hAnsi="Arial" w:cs="Arial"/>
                <w:sz w:val="22"/>
                <w:szCs w:val="20"/>
                <w:lang w:eastAsia="en-GB"/>
              </w:rPr>
            </w:pPr>
          </w:p>
        </w:tc>
        <w:tc>
          <w:tcPr>
            <w:tcW w:w="558" w:type="dxa"/>
            <w:tcBorders>
              <w:top w:val="nil"/>
              <w:left w:val="nil"/>
              <w:bottom w:val="nil"/>
              <w:right w:val="nil"/>
            </w:tcBorders>
          </w:tcPr>
          <w:p w14:paraId="1E0CEC72" w14:textId="77777777" w:rsidR="00896A00" w:rsidRPr="00B23AB4" w:rsidRDefault="00896A00" w:rsidP="00581F67">
            <w:pPr>
              <w:rPr>
                <w:rFonts w:ascii="Arial" w:hAnsi="Arial" w:cs="Arial"/>
                <w:sz w:val="22"/>
                <w:szCs w:val="20"/>
                <w:lang w:eastAsia="en-GB"/>
              </w:rPr>
            </w:pPr>
          </w:p>
        </w:tc>
        <w:tc>
          <w:tcPr>
            <w:tcW w:w="1829" w:type="dxa"/>
            <w:tcBorders>
              <w:top w:val="nil"/>
              <w:left w:val="nil"/>
              <w:bottom w:val="single" w:sz="4" w:space="0" w:color="auto"/>
              <w:right w:val="nil"/>
            </w:tcBorders>
          </w:tcPr>
          <w:p w14:paraId="17292AE7" w14:textId="361D532E" w:rsidR="00896A00" w:rsidRPr="00B23AB4" w:rsidRDefault="00896A00" w:rsidP="00581F67">
            <w:pPr>
              <w:rPr>
                <w:rFonts w:ascii="Arial" w:hAnsi="Arial" w:cs="Arial"/>
                <w:sz w:val="22"/>
                <w:szCs w:val="20"/>
                <w:lang w:eastAsia="en-GB"/>
              </w:rPr>
            </w:pPr>
          </w:p>
        </w:tc>
      </w:tr>
      <w:tr w:rsidR="009A7767" w:rsidRPr="00B23AB4" w14:paraId="44A2DA8C" w14:textId="77777777" w:rsidTr="00296C2F">
        <w:trPr>
          <w:trHeight w:val="389"/>
        </w:trPr>
        <w:tc>
          <w:tcPr>
            <w:tcW w:w="7519" w:type="dxa"/>
            <w:gridSpan w:val="3"/>
            <w:tcBorders>
              <w:top w:val="single" w:sz="4" w:space="0" w:color="auto"/>
              <w:left w:val="nil"/>
              <w:bottom w:val="nil"/>
              <w:right w:val="nil"/>
            </w:tcBorders>
          </w:tcPr>
          <w:p w14:paraId="6BDCCD65" w14:textId="25150839" w:rsidR="00896A00" w:rsidRPr="00907F60" w:rsidRDefault="00896A00" w:rsidP="00581F67">
            <w:pPr>
              <w:jc w:val="center"/>
              <w:rPr>
                <w:rFonts w:ascii="Arial" w:hAnsi="Arial" w:cs="Arial"/>
                <w:i/>
                <w:iCs/>
                <w:sz w:val="22"/>
                <w:szCs w:val="20"/>
                <w:lang w:eastAsia="en-GB"/>
              </w:rPr>
            </w:pPr>
            <w:r>
              <w:rPr>
                <w:rFonts w:ascii="Arial" w:hAnsi="Arial" w:cs="Arial"/>
                <w:i/>
                <w:iCs/>
                <w:sz w:val="22"/>
                <w:szCs w:val="20"/>
                <w:lang w:eastAsia="en-GB"/>
              </w:rPr>
              <w:t>Įstaigos adresas</w:t>
            </w:r>
          </w:p>
        </w:tc>
        <w:tc>
          <w:tcPr>
            <w:tcW w:w="558" w:type="dxa"/>
            <w:tcBorders>
              <w:top w:val="nil"/>
              <w:left w:val="nil"/>
              <w:bottom w:val="nil"/>
              <w:right w:val="nil"/>
            </w:tcBorders>
          </w:tcPr>
          <w:p w14:paraId="6B27B7A1" w14:textId="77777777" w:rsidR="00896A00" w:rsidRPr="008C0DA9" w:rsidRDefault="00896A00" w:rsidP="008C0DA9">
            <w:pPr>
              <w:jc w:val="center"/>
              <w:rPr>
                <w:rFonts w:ascii="Arial" w:hAnsi="Arial" w:cs="Arial"/>
                <w:i/>
                <w:iCs/>
                <w:sz w:val="22"/>
                <w:szCs w:val="20"/>
                <w:lang w:eastAsia="en-GB"/>
              </w:rPr>
            </w:pPr>
          </w:p>
        </w:tc>
        <w:tc>
          <w:tcPr>
            <w:tcW w:w="1829" w:type="dxa"/>
            <w:tcBorders>
              <w:top w:val="single" w:sz="4" w:space="0" w:color="auto"/>
              <w:left w:val="nil"/>
              <w:bottom w:val="nil"/>
              <w:right w:val="nil"/>
            </w:tcBorders>
          </w:tcPr>
          <w:p w14:paraId="10C0845F" w14:textId="7E67B214" w:rsidR="00896A00" w:rsidRPr="008C0DA9" w:rsidRDefault="00896A00" w:rsidP="008C0DA9">
            <w:pPr>
              <w:jc w:val="center"/>
              <w:rPr>
                <w:rFonts w:ascii="Arial" w:hAnsi="Arial" w:cs="Arial"/>
                <w:i/>
                <w:iCs/>
                <w:sz w:val="22"/>
                <w:szCs w:val="20"/>
                <w:lang w:eastAsia="en-GB"/>
              </w:rPr>
            </w:pPr>
            <w:r w:rsidRPr="008C0DA9">
              <w:rPr>
                <w:rFonts w:ascii="Arial" w:hAnsi="Arial" w:cs="Arial"/>
                <w:i/>
                <w:iCs/>
                <w:sz w:val="22"/>
                <w:szCs w:val="20"/>
                <w:lang w:eastAsia="en-GB"/>
              </w:rPr>
              <w:t>Vertinimo data</w:t>
            </w:r>
          </w:p>
        </w:tc>
      </w:tr>
      <w:tr w:rsidR="009A7767" w:rsidRPr="00B23AB4" w14:paraId="1570DDFF" w14:textId="77777777" w:rsidTr="00296C2F">
        <w:trPr>
          <w:trHeight w:val="389"/>
        </w:trPr>
        <w:tc>
          <w:tcPr>
            <w:tcW w:w="7519" w:type="dxa"/>
            <w:gridSpan w:val="3"/>
            <w:tcBorders>
              <w:top w:val="nil"/>
              <w:left w:val="nil"/>
              <w:bottom w:val="single" w:sz="4" w:space="0" w:color="auto"/>
              <w:right w:val="nil"/>
            </w:tcBorders>
          </w:tcPr>
          <w:p w14:paraId="36A702E1" w14:textId="77777777" w:rsidR="00896A00" w:rsidRPr="00B23AB4" w:rsidRDefault="00896A00" w:rsidP="00581F67">
            <w:pPr>
              <w:rPr>
                <w:rFonts w:ascii="Arial" w:hAnsi="Arial" w:cs="Arial"/>
                <w:sz w:val="22"/>
                <w:szCs w:val="20"/>
                <w:lang w:eastAsia="en-GB"/>
              </w:rPr>
            </w:pPr>
          </w:p>
        </w:tc>
        <w:tc>
          <w:tcPr>
            <w:tcW w:w="558" w:type="dxa"/>
            <w:tcBorders>
              <w:top w:val="nil"/>
              <w:left w:val="nil"/>
              <w:bottom w:val="nil"/>
              <w:right w:val="nil"/>
            </w:tcBorders>
          </w:tcPr>
          <w:p w14:paraId="0EED3C3F" w14:textId="77777777" w:rsidR="00896A00" w:rsidRPr="00B23AB4" w:rsidRDefault="00896A00" w:rsidP="00581F67">
            <w:pPr>
              <w:rPr>
                <w:rFonts w:ascii="Arial" w:hAnsi="Arial" w:cs="Arial"/>
                <w:sz w:val="22"/>
                <w:szCs w:val="20"/>
                <w:lang w:eastAsia="en-GB"/>
              </w:rPr>
            </w:pPr>
          </w:p>
        </w:tc>
        <w:tc>
          <w:tcPr>
            <w:tcW w:w="1829" w:type="dxa"/>
            <w:tcBorders>
              <w:top w:val="nil"/>
              <w:left w:val="nil"/>
              <w:bottom w:val="nil"/>
              <w:right w:val="nil"/>
            </w:tcBorders>
          </w:tcPr>
          <w:p w14:paraId="4026394C" w14:textId="279B6137" w:rsidR="00896A00" w:rsidRPr="00B23AB4" w:rsidRDefault="00896A00" w:rsidP="00581F67">
            <w:pPr>
              <w:rPr>
                <w:rFonts w:ascii="Arial" w:hAnsi="Arial" w:cs="Arial"/>
                <w:sz w:val="22"/>
                <w:szCs w:val="20"/>
                <w:lang w:eastAsia="en-GB"/>
              </w:rPr>
            </w:pPr>
          </w:p>
        </w:tc>
      </w:tr>
      <w:tr w:rsidR="009A7767" w:rsidRPr="00B23AB4" w14:paraId="1172CAA8" w14:textId="77777777" w:rsidTr="00296C2F">
        <w:trPr>
          <w:trHeight w:val="389"/>
        </w:trPr>
        <w:tc>
          <w:tcPr>
            <w:tcW w:w="7519" w:type="dxa"/>
            <w:gridSpan w:val="3"/>
            <w:tcBorders>
              <w:top w:val="nil"/>
              <w:left w:val="nil"/>
              <w:bottom w:val="nil"/>
              <w:right w:val="nil"/>
            </w:tcBorders>
          </w:tcPr>
          <w:p w14:paraId="00663A78" w14:textId="797259EA" w:rsidR="00896A00" w:rsidRPr="00B23AB4" w:rsidRDefault="00896A00" w:rsidP="006126DA">
            <w:pPr>
              <w:jc w:val="center"/>
              <w:rPr>
                <w:rFonts w:ascii="Arial" w:hAnsi="Arial" w:cs="Arial"/>
                <w:sz w:val="22"/>
                <w:szCs w:val="20"/>
                <w:lang w:eastAsia="en-GB"/>
              </w:rPr>
            </w:pPr>
            <w:r w:rsidRPr="006126DA">
              <w:rPr>
                <w:rFonts w:ascii="Arial" w:hAnsi="Arial" w:cs="Arial"/>
                <w:i/>
                <w:iCs/>
                <w:sz w:val="22"/>
                <w:szCs w:val="20"/>
                <w:lang w:eastAsia="en-GB"/>
              </w:rPr>
              <w:t>Vertintojo vardas, pavardė, pareigos</w:t>
            </w:r>
          </w:p>
        </w:tc>
        <w:tc>
          <w:tcPr>
            <w:tcW w:w="558" w:type="dxa"/>
            <w:tcBorders>
              <w:top w:val="nil"/>
              <w:left w:val="nil"/>
              <w:bottom w:val="nil"/>
              <w:right w:val="nil"/>
            </w:tcBorders>
          </w:tcPr>
          <w:p w14:paraId="02631B1E" w14:textId="77777777" w:rsidR="00896A00" w:rsidRPr="00B23AB4" w:rsidRDefault="00896A00" w:rsidP="00581F67">
            <w:pPr>
              <w:rPr>
                <w:rFonts w:ascii="Arial" w:hAnsi="Arial" w:cs="Arial"/>
                <w:sz w:val="22"/>
                <w:szCs w:val="20"/>
                <w:lang w:eastAsia="en-GB"/>
              </w:rPr>
            </w:pPr>
          </w:p>
        </w:tc>
        <w:tc>
          <w:tcPr>
            <w:tcW w:w="1829" w:type="dxa"/>
            <w:tcBorders>
              <w:top w:val="nil"/>
              <w:left w:val="nil"/>
              <w:bottom w:val="nil"/>
              <w:right w:val="nil"/>
            </w:tcBorders>
          </w:tcPr>
          <w:p w14:paraId="6CDDBB99" w14:textId="12633133" w:rsidR="00896A00" w:rsidRPr="00B23AB4" w:rsidRDefault="00896A00" w:rsidP="00581F67">
            <w:pPr>
              <w:rPr>
                <w:rFonts w:ascii="Arial" w:hAnsi="Arial" w:cs="Arial"/>
                <w:sz w:val="22"/>
                <w:szCs w:val="20"/>
                <w:lang w:eastAsia="en-GB"/>
              </w:rPr>
            </w:pPr>
          </w:p>
        </w:tc>
      </w:tr>
      <w:tr w:rsidR="009A7767" w:rsidRPr="00B23AB4" w14:paraId="070B15F3" w14:textId="77777777" w:rsidTr="00296C2F">
        <w:trPr>
          <w:trHeight w:val="389"/>
        </w:trPr>
        <w:tc>
          <w:tcPr>
            <w:tcW w:w="7519" w:type="dxa"/>
            <w:gridSpan w:val="3"/>
            <w:tcBorders>
              <w:top w:val="nil"/>
              <w:left w:val="nil"/>
              <w:bottom w:val="single" w:sz="4" w:space="0" w:color="auto"/>
              <w:right w:val="nil"/>
            </w:tcBorders>
          </w:tcPr>
          <w:p w14:paraId="5485975A" w14:textId="77777777" w:rsidR="00896A00" w:rsidRPr="00B23AB4" w:rsidRDefault="00896A00" w:rsidP="00581F67">
            <w:pPr>
              <w:rPr>
                <w:rFonts w:ascii="Arial" w:hAnsi="Arial" w:cs="Arial"/>
                <w:sz w:val="22"/>
                <w:szCs w:val="20"/>
                <w:lang w:eastAsia="en-GB"/>
              </w:rPr>
            </w:pPr>
          </w:p>
        </w:tc>
        <w:tc>
          <w:tcPr>
            <w:tcW w:w="558" w:type="dxa"/>
            <w:tcBorders>
              <w:top w:val="nil"/>
              <w:left w:val="nil"/>
              <w:bottom w:val="nil"/>
              <w:right w:val="nil"/>
            </w:tcBorders>
          </w:tcPr>
          <w:p w14:paraId="484C571B" w14:textId="77777777" w:rsidR="00896A00" w:rsidRPr="00B23AB4" w:rsidRDefault="00896A00" w:rsidP="00581F67">
            <w:pPr>
              <w:rPr>
                <w:rFonts w:ascii="Arial" w:hAnsi="Arial" w:cs="Arial"/>
                <w:sz w:val="22"/>
                <w:szCs w:val="20"/>
                <w:lang w:eastAsia="en-GB"/>
              </w:rPr>
            </w:pPr>
          </w:p>
        </w:tc>
        <w:tc>
          <w:tcPr>
            <w:tcW w:w="1829" w:type="dxa"/>
            <w:tcBorders>
              <w:top w:val="nil"/>
              <w:left w:val="nil"/>
              <w:bottom w:val="nil"/>
              <w:right w:val="nil"/>
            </w:tcBorders>
          </w:tcPr>
          <w:p w14:paraId="240C4DA2" w14:textId="2F7F78DC" w:rsidR="00896A00" w:rsidRPr="00B23AB4" w:rsidRDefault="00896A00" w:rsidP="00581F67">
            <w:pPr>
              <w:rPr>
                <w:rFonts w:ascii="Arial" w:hAnsi="Arial" w:cs="Arial"/>
                <w:sz w:val="22"/>
                <w:szCs w:val="20"/>
                <w:lang w:eastAsia="en-GB"/>
              </w:rPr>
            </w:pPr>
          </w:p>
        </w:tc>
      </w:tr>
      <w:tr w:rsidR="009A7767" w:rsidRPr="00B23AB4" w14:paraId="3333487E" w14:textId="77777777" w:rsidTr="00296C2F">
        <w:trPr>
          <w:trHeight w:val="371"/>
        </w:trPr>
        <w:tc>
          <w:tcPr>
            <w:tcW w:w="7519" w:type="dxa"/>
            <w:gridSpan w:val="3"/>
            <w:tcBorders>
              <w:top w:val="single" w:sz="4" w:space="0" w:color="auto"/>
              <w:left w:val="nil"/>
              <w:bottom w:val="nil"/>
              <w:right w:val="nil"/>
            </w:tcBorders>
          </w:tcPr>
          <w:p w14:paraId="26013AC2" w14:textId="72450252" w:rsidR="00896A00" w:rsidRPr="00907F60" w:rsidRDefault="00896A00" w:rsidP="00581F67">
            <w:pPr>
              <w:jc w:val="center"/>
              <w:rPr>
                <w:rFonts w:ascii="Arial" w:hAnsi="Arial" w:cs="Arial"/>
                <w:i/>
                <w:iCs/>
                <w:sz w:val="22"/>
                <w:szCs w:val="20"/>
                <w:lang w:eastAsia="en-GB"/>
              </w:rPr>
            </w:pPr>
            <w:r w:rsidRPr="00907F60">
              <w:rPr>
                <w:rFonts w:ascii="Arial" w:hAnsi="Arial" w:cs="Arial"/>
                <w:i/>
                <w:iCs/>
                <w:sz w:val="22"/>
                <w:szCs w:val="20"/>
                <w:lang w:eastAsia="en-GB"/>
              </w:rPr>
              <w:t>Vertinamo</w:t>
            </w:r>
            <w:r>
              <w:rPr>
                <w:rFonts w:ascii="Arial" w:hAnsi="Arial" w:cs="Arial"/>
                <w:i/>
                <w:iCs/>
                <w:sz w:val="22"/>
                <w:szCs w:val="20"/>
                <w:lang w:eastAsia="en-GB"/>
              </w:rPr>
              <w:t xml:space="preserve">s paslaugos </w:t>
            </w:r>
            <w:r w:rsidRPr="00907F60">
              <w:rPr>
                <w:rFonts w:ascii="Arial" w:hAnsi="Arial" w:cs="Arial"/>
                <w:i/>
                <w:iCs/>
                <w:sz w:val="22"/>
                <w:szCs w:val="20"/>
                <w:lang w:eastAsia="en-GB"/>
              </w:rPr>
              <w:t xml:space="preserve">(arba </w:t>
            </w:r>
            <w:r>
              <w:rPr>
                <w:rFonts w:ascii="Arial" w:hAnsi="Arial" w:cs="Arial"/>
                <w:i/>
                <w:iCs/>
                <w:sz w:val="22"/>
                <w:szCs w:val="20"/>
                <w:lang w:eastAsia="en-GB"/>
              </w:rPr>
              <w:t>paslaugos</w:t>
            </w:r>
            <w:r w:rsidRPr="00907F60">
              <w:rPr>
                <w:rFonts w:ascii="Arial" w:hAnsi="Arial" w:cs="Arial"/>
                <w:i/>
                <w:iCs/>
                <w:sz w:val="22"/>
                <w:szCs w:val="20"/>
                <w:lang w:eastAsia="en-GB"/>
              </w:rPr>
              <w:t xml:space="preserve"> dalies) pavadinimas</w:t>
            </w:r>
          </w:p>
        </w:tc>
        <w:tc>
          <w:tcPr>
            <w:tcW w:w="558" w:type="dxa"/>
            <w:tcBorders>
              <w:top w:val="nil"/>
              <w:left w:val="nil"/>
              <w:bottom w:val="nil"/>
              <w:right w:val="nil"/>
            </w:tcBorders>
          </w:tcPr>
          <w:p w14:paraId="54B2A117" w14:textId="77777777" w:rsidR="00896A00" w:rsidRPr="00B23AB4" w:rsidRDefault="00896A00" w:rsidP="00581F67">
            <w:pPr>
              <w:rPr>
                <w:rFonts w:ascii="Arial" w:hAnsi="Arial" w:cs="Arial"/>
                <w:sz w:val="22"/>
                <w:szCs w:val="20"/>
                <w:lang w:eastAsia="en-GB"/>
              </w:rPr>
            </w:pPr>
          </w:p>
        </w:tc>
        <w:tc>
          <w:tcPr>
            <w:tcW w:w="1829" w:type="dxa"/>
            <w:tcBorders>
              <w:top w:val="nil"/>
              <w:left w:val="nil"/>
              <w:bottom w:val="nil"/>
              <w:right w:val="nil"/>
            </w:tcBorders>
          </w:tcPr>
          <w:p w14:paraId="1837E405" w14:textId="0CCAA1EC" w:rsidR="00896A00" w:rsidRPr="00B23AB4" w:rsidRDefault="00896A00" w:rsidP="00581F67">
            <w:pPr>
              <w:rPr>
                <w:rFonts w:ascii="Arial" w:hAnsi="Arial" w:cs="Arial"/>
                <w:sz w:val="22"/>
                <w:szCs w:val="20"/>
                <w:lang w:eastAsia="en-GB"/>
              </w:rPr>
            </w:pPr>
          </w:p>
        </w:tc>
      </w:tr>
      <w:tr w:rsidR="00296C2F" w:rsidRPr="00B23AB4" w14:paraId="728E37F0" w14:textId="77777777" w:rsidTr="002D3B65">
        <w:trPr>
          <w:trHeight w:val="389"/>
        </w:trPr>
        <w:tc>
          <w:tcPr>
            <w:tcW w:w="713" w:type="dxa"/>
            <w:tcBorders>
              <w:top w:val="nil"/>
              <w:left w:val="nil"/>
              <w:bottom w:val="single" w:sz="4" w:space="0" w:color="auto"/>
              <w:right w:val="nil"/>
            </w:tcBorders>
          </w:tcPr>
          <w:p w14:paraId="5170D7D9" w14:textId="77777777" w:rsidR="00896A00" w:rsidRPr="00B23AB4" w:rsidRDefault="00896A00" w:rsidP="00581F67">
            <w:pPr>
              <w:rPr>
                <w:rFonts w:ascii="Arial" w:hAnsi="Arial" w:cs="Arial"/>
                <w:sz w:val="22"/>
                <w:szCs w:val="20"/>
                <w:lang w:eastAsia="en-GB"/>
              </w:rPr>
            </w:pPr>
          </w:p>
        </w:tc>
        <w:tc>
          <w:tcPr>
            <w:tcW w:w="6168" w:type="dxa"/>
            <w:tcBorders>
              <w:top w:val="nil"/>
              <w:left w:val="nil"/>
              <w:bottom w:val="single" w:sz="4" w:space="0" w:color="auto"/>
              <w:right w:val="nil"/>
            </w:tcBorders>
          </w:tcPr>
          <w:p w14:paraId="71158402" w14:textId="77777777" w:rsidR="00896A00" w:rsidRPr="00B23AB4" w:rsidRDefault="00896A00" w:rsidP="00581F67">
            <w:pPr>
              <w:rPr>
                <w:rFonts w:ascii="Arial" w:hAnsi="Arial" w:cs="Arial"/>
                <w:sz w:val="22"/>
                <w:szCs w:val="20"/>
                <w:lang w:eastAsia="en-GB"/>
              </w:rPr>
            </w:pPr>
          </w:p>
        </w:tc>
        <w:tc>
          <w:tcPr>
            <w:tcW w:w="638" w:type="dxa"/>
            <w:tcBorders>
              <w:top w:val="nil"/>
              <w:left w:val="nil"/>
              <w:bottom w:val="single" w:sz="4" w:space="0" w:color="auto"/>
              <w:right w:val="nil"/>
            </w:tcBorders>
          </w:tcPr>
          <w:p w14:paraId="61763B4F" w14:textId="77777777" w:rsidR="00896A00" w:rsidRPr="00B23AB4" w:rsidRDefault="00896A00" w:rsidP="00581F67">
            <w:pPr>
              <w:rPr>
                <w:rFonts w:ascii="Arial" w:hAnsi="Arial" w:cs="Arial"/>
                <w:sz w:val="22"/>
                <w:szCs w:val="20"/>
                <w:lang w:eastAsia="en-GB"/>
              </w:rPr>
            </w:pPr>
          </w:p>
        </w:tc>
        <w:tc>
          <w:tcPr>
            <w:tcW w:w="558" w:type="dxa"/>
            <w:tcBorders>
              <w:top w:val="nil"/>
              <w:left w:val="nil"/>
              <w:bottom w:val="single" w:sz="4" w:space="0" w:color="auto"/>
              <w:right w:val="nil"/>
            </w:tcBorders>
          </w:tcPr>
          <w:p w14:paraId="156623C6" w14:textId="77777777" w:rsidR="00896A00" w:rsidRPr="00B23AB4" w:rsidRDefault="00896A00" w:rsidP="00581F67">
            <w:pPr>
              <w:rPr>
                <w:rFonts w:ascii="Arial" w:hAnsi="Arial" w:cs="Arial"/>
                <w:sz w:val="22"/>
                <w:szCs w:val="20"/>
                <w:lang w:eastAsia="en-GB"/>
              </w:rPr>
            </w:pPr>
          </w:p>
        </w:tc>
        <w:tc>
          <w:tcPr>
            <w:tcW w:w="1829" w:type="dxa"/>
            <w:tcBorders>
              <w:top w:val="nil"/>
              <w:left w:val="nil"/>
              <w:bottom w:val="single" w:sz="4" w:space="0" w:color="auto"/>
              <w:right w:val="nil"/>
            </w:tcBorders>
          </w:tcPr>
          <w:p w14:paraId="0FCE25D6" w14:textId="7A6525C0" w:rsidR="00896A00" w:rsidRPr="00B23AB4" w:rsidRDefault="00896A00" w:rsidP="00581F67">
            <w:pPr>
              <w:rPr>
                <w:rFonts w:ascii="Arial" w:hAnsi="Arial" w:cs="Arial"/>
                <w:sz w:val="22"/>
                <w:szCs w:val="20"/>
                <w:lang w:eastAsia="en-GB"/>
              </w:rPr>
            </w:pPr>
          </w:p>
        </w:tc>
      </w:tr>
      <w:tr w:rsidR="005C20C3" w:rsidRPr="00B23AB4" w14:paraId="716199E6" w14:textId="77777777" w:rsidTr="00296C2F">
        <w:trPr>
          <w:trHeight w:val="389"/>
        </w:trPr>
        <w:tc>
          <w:tcPr>
            <w:tcW w:w="6881" w:type="dxa"/>
            <w:gridSpan w:val="2"/>
            <w:tcBorders>
              <w:top w:val="single" w:sz="4" w:space="0" w:color="auto"/>
            </w:tcBorders>
          </w:tcPr>
          <w:p w14:paraId="399FFA67" w14:textId="073674EC" w:rsidR="005C20C3" w:rsidRPr="00617EE4" w:rsidRDefault="005C20C3" w:rsidP="005C20C3">
            <w:pPr>
              <w:jc w:val="center"/>
              <w:rPr>
                <w:rFonts w:ascii="Arial" w:hAnsi="Arial" w:cs="Arial"/>
                <w:b/>
                <w:bCs/>
                <w:sz w:val="22"/>
                <w:szCs w:val="20"/>
                <w:lang w:eastAsia="en-GB"/>
              </w:rPr>
            </w:pPr>
            <w:r w:rsidRPr="00617EE4">
              <w:rPr>
                <w:rFonts w:ascii="Arial" w:hAnsi="Arial" w:cs="Arial"/>
                <w:b/>
                <w:bCs/>
                <w:sz w:val="22"/>
                <w:szCs w:val="20"/>
                <w:lang w:eastAsia="en-GB"/>
              </w:rPr>
              <w:t>1 Vertinimo elementai</w:t>
            </w:r>
          </w:p>
        </w:tc>
        <w:tc>
          <w:tcPr>
            <w:tcW w:w="638" w:type="dxa"/>
            <w:tcBorders>
              <w:top w:val="single" w:sz="4" w:space="0" w:color="auto"/>
            </w:tcBorders>
          </w:tcPr>
          <w:p w14:paraId="49561F3A" w14:textId="11C2634D" w:rsidR="005C20C3" w:rsidRPr="009A7767" w:rsidRDefault="005C20C3" w:rsidP="00581F67">
            <w:pPr>
              <w:rPr>
                <w:rFonts w:ascii="Arial" w:hAnsi="Arial" w:cs="Arial"/>
                <w:b/>
                <w:bCs/>
                <w:sz w:val="22"/>
                <w:szCs w:val="20"/>
                <w:vertAlign w:val="superscript"/>
                <w:lang w:val="en-US" w:eastAsia="en-GB"/>
              </w:rPr>
            </w:pPr>
            <w:r w:rsidRPr="00617EE4">
              <w:rPr>
                <w:rFonts w:ascii="Arial" w:hAnsi="Arial" w:cs="Arial"/>
                <w:b/>
                <w:bCs/>
                <w:sz w:val="22"/>
                <w:szCs w:val="20"/>
                <w:lang w:eastAsia="en-GB"/>
              </w:rPr>
              <w:t>2</w:t>
            </w:r>
            <w:r w:rsidRPr="005C20C3">
              <w:rPr>
                <w:rFonts w:ascii="Arial" w:hAnsi="Arial" w:cs="Arial"/>
                <w:b/>
                <w:bCs/>
                <w:sz w:val="32"/>
                <w:szCs w:val="28"/>
                <w:vertAlign w:val="superscript"/>
                <w:lang w:val="en-US" w:eastAsia="en-GB"/>
              </w:rPr>
              <w:t>*</w:t>
            </w:r>
          </w:p>
        </w:tc>
        <w:tc>
          <w:tcPr>
            <w:tcW w:w="558" w:type="dxa"/>
            <w:tcBorders>
              <w:top w:val="single" w:sz="4" w:space="0" w:color="auto"/>
            </w:tcBorders>
          </w:tcPr>
          <w:p w14:paraId="53D849A4" w14:textId="37C189CB" w:rsidR="005C20C3" w:rsidRPr="00617EE4" w:rsidRDefault="005C20C3" w:rsidP="00581F67">
            <w:pPr>
              <w:rPr>
                <w:rFonts w:ascii="Arial" w:hAnsi="Arial" w:cs="Arial"/>
                <w:b/>
                <w:bCs/>
                <w:sz w:val="22"/>
                <w:szCs w:val="20"/>
                <w:lang w:eastAsia="en-GB"/>
              </w:rPr>
            </w:pPr>
            <w:r>
              <w:rPr>
                <w:rFonts w:ascii="Arial" w:hAnsi="Arial" w:cs="Arial"/>
                <w:b/>
                <w:bCs/>
                <w:sz w:val="22"/>
                <w:szCs w:val="20"/>
                <w:lang w:eastAsia="en-GB"/>
              </w:rPr>
              <w:t>3</w:t>
            </w:r>
          </w:p>
        </w:tc>
        <w:tc>
          <w:tcPr>
            <w:tcW w:w="1829" w:type="dxa"/>
            <w:tcBorders>
              <w:top w:val="single" w:sz="4" w:space="0" w:color="auto"/>
            </w:tcBorders>
          </w:tcPr>
          <w:p w14:paraId="07F8DDCC" w14:textId="42281CB9" w:rsidR="005C20C3" w:rsidRPr="00617EE4" w:rsidRDefault="005C20C3" w:rsidP="00581F67">
            <w:pPr>
              <w:rPr>
                <w:rFonts w:ascii="Arial" w:hAnsi="Arial" w:cs="Arial"/>
                <w:b/>
                <w:bCs/>
                <w:sz w:val="22"/>
                <w:szCs w:val="20"/>
                <w:lang w:eastAsia="en-GB"/>
              </w:rPr>
            </w:pPr>
            <w:r>
              <w:rPr>
                <w:rFonts w:ascii="Arial" w:hAnsi="Arial" w:cs="Arial"/>
                <w:b/>
                <w:bCs/>
                <w:sz w:val="22"/>
                <w:szCs w:val="20"/>
                <w:lang w:eastAsia="en-GB"/>
              </w:rPr>
              <w:t>4</w:t>
            </w:r>
            <w:r w:rsidRPr="00617EE4">
              <w:rPr>
                <w:rFonts w:ascii="Arial" w:hAnsi="Arial" w:cs="Arial"/>
                <w:b/>
                <w:bCs/>
                <w:sz w:val="22"/>
                <w:szCs w:val="20"/>
                <w:lang w:eastAsia="en-GB"/>
              </w:rPr>
              <w:t xml:space="preserve"> Tinkamumo lygmuo (proc.)</w:t>
            </w:r>
          </w:p>
        </w:tc>
      </w:tr>
      <w:tr w:rsidR="008975D2" w:rsidRPr="00B23AB4" w14:paraId="30F4E4F3" w14:textId="77777777" w:rsidTr="00652C73">
        <w:trPr>
          <w:trHeight w:val="389"/>
        </w:trPr>
        <w:tc>
          <w:tcPr>
            <w:tcW w:w="713" w:type="dxa"/>
            <w:shd w:val="clear" w:color="auto" w:fill="E7E6E6" w:themeFill="background2"/>
          </w:tcPr>
          <w:p w14:paraId="4859EEA3" w14:textId="7561F1AE" w:rsidR="008975D2" w:rsidRPr="00617EE4" w:rsidRDefault="008975D2" w:rsidP="00581F67">
            <w:pPr>
              <w:jc w:val="center"/>
              <w:rPr>
                <w:rFonts w:ascii="Arial" w:hAnsi="Arial" w:cs="Arial"/>
                <w:b/>
                <w:bCs/>
                <w:sz w:val="22"/>
                <w:szCs w:val="20"/>
                <w:lang w:eastAsia="en-GB"/>
              </w:rPr>
            </w:pPr>
            <w:r>
              <w:rPr>
                <w:rFonts w:ascii="Arial" w:hAnsi="Arial" w:cs="Arial"/>
                <w:b/>
                <w:bCs/>
                <w:sz w:val="22"/>
                <w:szCs w:val="20"/>
                <w:lang w:eastAsia="en-GB"/>
              </w:rPr>
              <w:t>F</w:t>
            </w:r>
          </w:p>
        </w:tc>
        <w:tc>
          <w:tcPr>
            <w:tcW w:w="7364" w:type="dxa"/>
            <w:gridSpan w:val="3"/>
            <w:shd w:val="clear" w:color="auto" w:fill="E7E6E6" w:themeFill="background2"/>
          </w:tcPr>
          <w:p w14:paraId="36AF14A2" w14:textId="2CDAA183" w:rsidR="008975D2" w:rsidRPr="00617EE4" w:rsidRDefault="008975D2" w:rsidP="00581F67">
            <w:pPr>
              <w:rPr>
                <w:rFonts w:ascii="Arial" w:hAnsi="Arial" w:cs="Arial"/>
                <w:b/>
                <w:bCs/>
                <w:sz w:val="22"/>
                <w:szCs w:val="20"/>
                <w:lang w:eastAsia="en-GB"/>
              </w:rPr>
            </w:pPr>
            <w:r>
              <w:rPr>
                <w:rFonts w:ascii="Arial" w:hAnsi="Arial" w:cs="Arial"/>
                <w:b/>
                <w:bCs/>
                <w:sz w:val="22"/>
                <w:szCs w:val="20"/>
                <w:lang w:eastAsia="en-GB"/>
              </w:rPr>
              <w:t>Fizinis aplinkos pritaikymas</w:t>
            </w:r>
            <w:r w:rsidR="00C50C8E">
              <w:rPr>
                <w:rFonts w:ascii="Arial" w:hAnsi="Arial" w:cs="Arial"/>
                <w:b/>
                <w:bCs/>
                <w:sz w:val="22"/>
                <w:szCs w:val="20"/>
                <w:lang w:eastAsia="en-GB"/>
              </w:rPr>
              <w:t xml:space="preserve"> </w:t>
            </w:r>
            <w:r w:rsidR="00C50C8E" w:rsidRPr="00855518">
              <w:rPr>
                <w:rFonts w:ascii="Arial" w:hAnsi="Arial" w:cs="Arial"/>
                <w:i/>
                <w:iCs/>
                <w:sz w:val="20"/>
                <w:szCs w:val="18"/>
                <w:lang w:eastAsia="en-GB"/>
              </w:rPr>
              <w:t>(F1+</w:t>
            </w:r>
            <w:r w:rsidR="00855518" w:rsidRPr="00855518">
              <w:rPr>
                <w:rFonts w:ascii="Arial" w:hAnsi="Arial" w:cs="Arial"/>
                <w:i/>
                <w:iCs/>
                <w:sz w:val="20"/>
                <w:szCs w:val="18"/>
                <w:lang w:eastAsia="en-GB"/>
              </w:rPr>
              <w:t>F2+...+F9)/ pasirinktų elementų skaičiaus)</w:t>
            </w:r>
          </w:p>
        </w:tc>
        <w:tc>
          <w:tcPr>
            <w:tcW w:w="1829" w:type="dxa"/>
            <w:shd w:val="clear" w:color="auto" w:fill="E7E6E6" w:themeFill="background2"/>
          </w:tcPr>
          <w:p w14:paraId="763D83C4" w14:textId="1FAFCF44" w:rsidR="008975D2" w:rsidRPr="00617EE4" w:rsidRDefault="008975D2" w:rsidP="00581F67">
            <w:pPr>
              <w:rPr>
                <w:rFonts w:ascii="Arial" w:hAnsi="Arial" w:cs="Arial"/>
                <w:b/>
                <w:bCs/>
                <w:sz w:val="22"/>
                <w:szCs w:val="20"/>
                <w:lang w:eastAsia="en-GB"/>
              </w:rPr>
            </w:pPr>
          </w:p>
        </w:tc>
      </w:tr>
      <w:tr w:rsidR="00296C2F" w:rsidRPr="00B23AB4" w14:paraId="1FF73CD3" w14:textId="77777777" w:rsidTr="002D3B65">
        <w:trPr>
          <w:trHeight w:val="389"/>
        </w:trPr>
        <w:tc>
          <w:tcPr>
            <w:tcW w:w="713" w:type="dxa"/>
          </w:tcPr>
          <w:p w14:paraId="3E0003BC" w14:textId="0290FCA4" w:rsidR="00896A00" w:rsidRPr="008975D2" w:rsidRDefault="008975D2" w:rsidP="00581F67">
            <w:pPr>
              <w:jc w:val="center"/>
              <w:rPr>
                <w:rFonts w:ascii="Arial" w:hAnsi="Arial" w:cs="Arial"/>
                <w:sz w:val="22"/>
                <w:szCs w:val="20"/>
                <w:lang w:eastAsia="en-GB"/>
              </w:rPr>
            </w:pPr>
            <w:r>
              <w:rPr>
                <w:rFonts w:ascii="Arial" w:hAnsi="Arial" w:cs="Arial"/>
                <w:sz w:val="22"/>
                <w:szCs w:val="20"/>
                <w:lang w:eastAsia="en-GB"/>
              </w:rPr>
              <w:t>F1</w:t>
            </w:r>
          </w:p>
        </w:tc>
        <w:tc>
          <w:tcPr>
            <w:tcW w:w="6168" w:type="dxa"/>
          </w:tcPr>
          <w:p w14:paraId="219C2BC0" w14:textId="476E3CA0" w:rsidR="00896A00" w:rsidRPr="008975D2" w:rsidRDefault="0015107F" w:rsidP="00581F67">
            <w:pPr>
              <w:rPr>
                <w:rFonts w:ascii="Arial" w:hAnsi="Arial" w:cs="Arial"/>
                <w:sz w:val="22"/>
                <w:szCs w:val="20"/>
                <w:lang w:eastAsia="en-GB"/>
              </w:rPr>
            </w:pPr>
            <w:r>
              <w:rPr>
                <w:rFonts w:ascii="Arial" w:hAnsi="Arial" w:cs="Arial"/>
                <w:sz w:val="22"/>
                <w:szCs w:val="20"/>
                <w:lang w:eastAsia="en-GB"/>
              </w:rPr>
              <w:t>Automobilių parkavimas</w:t>
            </w:r>
          </w:p>
        </w:tc>
        <w:tc>
          <w:tcPr>
            <w:tcW w:w="638" w:type="dxa"/>
          </w:tcPr>
          <w:p w14:paraId="7F47202A" w14:textId="77777777" w:rsidR="00896A00" w:rsidRPr="00617EE4" w:rsidRDefault="00896A00" w:rsidP="00581F67">
            <w:pPr>
              <w:rPr>
                <w:rFonts w:ascii="Arial" w:hAnsi="Arial" w:cs="Arial"/>
                <w:b/>
                <w:bCs/>
                <w:sz w:val="22"/>
                <w:szCs w:val="20"/>
                <w:lang w:eastAsia="en-GB"/>
              </w:rPr>
            </w:pPr>
          </w:p>
        </w:tc>
        <w:tc>
          <w:tcPr>
            <w:tcW w:w="558" w:type="dxa"/>
          </w:tcPr>
          <w:p w14:paraId="23000294" w14:textId="77777777" w:rsidR="00896A00" w:rsidRPr="00617EE4" w:rsidRDefault="00896A00" w:rsidP="00581F67">
            <w:pPr>
              <w:rPr>
                <w:rFonts w:ascii="Arial" w:hAnsi="Arial" w:cs="Arial"/>
                <w:b/>
                <w:bCs/>
                <w:sz w:val="22"/>
                <w:szCs w:val="20"/>
                <w:lang w:eastAsia="en-GB"/>
              </w:rPr>
            </w:pPr>
          </w:p>
        </w:tc>
        <w:tc>
          <w:tcPr>
            <w:tcW w:w="1829" w:type="dxa"/>
          </w:tcPr>
          <w:p w14:paraId="66A9ED08" w14:textId="047BF8AF" w:rsidR="00896A00" w:rsidRPr="00617EE4" w:rsidRDefault="00896A00" w:rsidP="00581F67">
            <w:pPr>
              <w:rPr>
                <w:rFonts w:ascii="Arial" w:hAnsi="Arial" w:cs="Arial"/>
                <w:b/>
                <w:bCs/>
                <w:sz w:val="22"/>
                <w:szCs w:val="20"/>
                <w:lang w:eastAsia="en-GB"/>
              </w:rPr>
            </w:pPr>
          </w:p>
        </w:tc>
      </w:tr>
      <w:tr w:rsidR="00296C2F" w:rsidRPr="00B23AB4" w14:paraId="2505F3C7" w14:textId="77777777" w:rsidTr="002D3B65">
        <w:trPr>
          <w:trHeight w:val="389"/>
        </w:trPr>
        <w:tc>
          <w:tcPr>
            <w:tcW w:w="713" w:type="dxa"/>
          </w:tcPr>
          <w:p w14:paraId="6AE53A39" w14:textId="2BC04CC4" w:rsidR="00896A00" w:rsidRPr="008975D2" w:rsidRDefault="0015107F" w:rsidP="00581F67">
            <w:pPr>
              <w:jc w:val="center"/>
              <w:rPr>
                <w:rFonts w:ascii="Arial" w:hAnsi="Arial" w:cs="Arial"/>
                <w:sz w:val="22"/>
                <w:szCs w:val="20"/>
                <w:lang w:eastAsia="en-GB"/>
              </w:rPr>
            </w:pPr>
            <w:r>
              <w:rPr>
                <w:rFonts w:ascii="Arial" w:hAnsi="Arial" w:cs="Arial"/>
                <w:sz w:val="22"/>
                <w:szCs w:val="20"/>
                <w:lang w:eastAsia="en-GB"/>
              </w:rPr>
              <w:t>F2</w:t>
            </w:r>
          </w:p>
        </w:tc>
        <w:tc>
          <w:tcPr>
            <w:tcW w:w="6168" w:type="dxa"/>
          </w:tcPr>
          <w:p w14:paraId="76F79929" w14:textId="6A279D3D" w:rsidR="00896A00" w:rsidRPr="008975D2" w:rsidRDefault="0015107F" w:rsidP="00581F67">
            <w:pPr>
              <w:rPr>
                <w:rFonts w:ascii="Arial" w:hAnsi="Arial" w:cs="Arial"/>
                <w:sz w:val="22"/>
                <w:szCs w:val="20"/>
                <w:lang w:eastAsia="en-GB"/>
              </w:rPr>
            </w:pPr>
            <w:r>
              <w:rPr>
                <w:rFonts w:ascii="Arial" w:hAnsi="Arial" w:cs="Arial"/>
                <w:sz w:val="22"/>
                <w:szCs w:val="20"/>
                <w:lang w:eastAsia="en-GB"/>
              </w:rPr>
              <w:t>Takai iki pastato, rampos</w:t>
            </w:r>
          </w:p>
        </w:tc>
        <w:tc>
          <w:tcPr>
            <w:tcW w:w="638" w:type="dxa"/>
          </w:tcPr>
          <w:p w14:paraId="13BBAEDC" w14:textId="77777777" w:rsidR="00896A00" w:rsidRPr="00617EE4" w:rsidRDefault="00896A00" w:rsidP="00581F67">
            <w:pPr>
              <w:rPr>
                <w:rFonts w:ascii="Arial" w:hAnsi="Arial" w:cs="Arial"/>
                <w:b/>
                <w:bCs/>
                <w:sz w:val="22"/>
                <w:szCs w:val="20"/>
                <w:lang w:eastAsia="en-GB"/>
              </w:rPr>
            </w:pPr>
          </w:p>
        </w:tc>
        <w:tc>
          <w:tcPr>
            <w:tcW w:w="558" w:type="dxa"/>
          </w:tcPr>
          <w:p w14:paraId="3AC4E623" w14:textId="77777777" w:rsidR="00896A00" w:rsidRPr="00617EE4" w:rsidRDefault="00896A00" w:rsidP="00581F67">
            <w:pPr>
              <w:rPr>
                <w:rFonts w:ascii="Arial" w:hAnsi="Arial" w:cs="Arial"/>
                <w:b/>
                <w:bCs/>
                <w:sz w:val="22"/>
                <w:szCs w:val="20"/>
                <w:lang w:eastAsia="en-GB"/>
              </w:rPr>
            </w:pPr>
          </w:p>
        </w:tc>
        <w:tc>
          <w:tcPr>
            <w:tcW w:w="1829" w:type="dxa"/>
          </w:tcPr>
          <w:p w14:paraId="222FF63B" w14:textId="62002629" w:rsidR="00896A00" w:rsidRPr="00617EE4" w:rsidRDefault="00896A00" w:rsidP="00581F67">
            <w:pPr>
              <w:rPr>
                <w:rFonts w:ascii="Arial" w:hAnsi="Arial" w:cs="Arial"/>
                <w:b/>
                <w:bCs/>
                <w:sz w:val="22"/>
                <w:szCs w:val="20"/>
                <w:lang w:eastAsia="en-GB"/>
              </w:rPr>
            </w:pPr>
          </w:p>
        </w:tc>
      </w:tr>
      <w:tr w:rsidR="00A403C0" w:rsidRPr="00B23AB4" w14:paraId="6C49261A" w14:textId="77777777" w:rsidTr="002D3B65">
        <w:trPr>
          <w:trHeight w:val="389"/>
        </w:trPr>
        <w:tc>
          <w:tcPr>
            <w:tcW w:w="713" w:type="dxa"/>
          </w:tcPr>
          <w:p w14:paraId="4C4874AB" w14:textId="533F5391" w:rsidR="00A403C0" w:rsidRDefault="00A403C0" w:rsidP="00581F67">
            <w:pPr>
              <w:jc w:val="center"/>
              <w:rPr>
                <w:rFonts w:ascii="Arial" w:hAnsi="Arial" w:cs="Arial"/>
                <w:sz w:val="22"/>
                <w:szCs w:val="20"/>
                <w:lang w:eastAsia="en-GB"/>
              </w:rPr>
            </w:pPr>
            <w:r>
              <w:rPr>
                <w:rFonts w:ascii="Arial" w:hAnsi="Arial" w:cs="Arial"/>
                <w:sz w:val="22"/>
                <w:szCs w:val="20"/>
                <w:lang w:eastAsia="en-GB"/>
              </w:rPr>
              <w:t>F3</w:t>
            </w:r>
          </w:p>
        </w:tc>
        <w:tc>
          <w:tcPr>
            <w:tcW w:w="6806" w:type="dxa"/>
            <w:gridSpan w:val="2"/>
          </w:tcPr>
          <w:p w14:paraId="1C863998" w14:textId="3CAABBC3" w:rsidR="00A403C0" w:rsidRPr="00617EE4" w:rsidRDefault="00A403C0" w:rsidP="00581F67">
            <w:pPr>
              <w:rPr>
                <w:rFonts w:ascii="Arial" w:hAnsi="Arial" w:cs="Arial"/>
                <w:b/>
                <w:bCs/>
                <w:sz w:val="22"/>
                <w:szCs w:val="20"/>
                <w:lang w:eastAsia="en-GB"/>
              </w:rPr>
            </w:pPr>
            <w:r>
              <w:rPr>
                <w:rFonts w:ascii="Arial" w:hAnsi="Arial" w:cs="Arial"/>
                <w:sz w:val="22"/>
                <w:szCs w:val="20"/>
                <w:lang w:eastAsia="en-GB"/>
              </w:rPr>
              <w:t>Įėjimas į pastatą</w:t>
            </w:r>
          </w:p>
        </w:tc>
        <w:tc>
          <w:tcPr>
            <w:tcW w:w="558" w:type="dxa"/>
          </w:tcPr>
          <w:p w14:paraId="645C3A55" w14:textId="77777777" w:rsidR="00A403C0" w:rsidRPr="00617EE4" w:rsidRDefault="00A403C0" w:rsidP="00581F67">
            <w:pPr>
              <w:rPr>
                <w:rFonts w:ascii="Arial" w:hAnsi="Arial" w:cs="Arial"/>
                <w:b/>
                <w:bCs/>
                <w:sz w:val="22"/>
                <w:szCs w:val="20"/>
                <w:lang w:eastAsia="en-GB"/>
              </w:rPr>
            </w:pPr>
          </w:p>
        </w:tc>
        <w:tc>
          <w:tcPr>
            <w:tcW w:w="1829" w:type="dxa"/>
          </w:tcPr>
          <w:p w14:paraId="4136BEF9" w14:textId="77777777" w:rsidR="00A403C0" w:rsidRPr="00617EE4" w:rsidRDefault="00A403C0" w:rsidP="00581F67">
            <w:pPr>
              <w:rPr>
                <w:rFonts w:ascii="Arial" w:hAnsi="Arial" w:cs="Arial"/>
                <w:b/>
                <w:bCs/>
                <w:sz w:val="22"/>
                <w:szCs w:val="20"/>
                <w:lang w:eastAsia="en-GB"/>
              </w:rPr>
            </w:pPr>
          </w:p>
        </w:tc>
      </w:tr>
      <w:tr w:rsidR="006B4F6F" w:rsidRPr="00B23AB4" w14:paraId="5007BD1E" w14:textId="77777777" w:rsidTr="002D3B65">
        <w:trPr>
          <w:trHeight w:val="389"/>
        </w:trPr>
        <w:tc>
          <w:tcPr>
            <w:tcW w:w="713" w:type="dxa"/>
          </w:tcPr>
          <w:p w14:paraId="097C119E" w14:textId="1BD79091" w:rsidR="006B4F6F" w:rsidRDefault="00A403C0" w:rsidP="00581F67">
            <w:pPr>
              <w:jc w:val="center"/>
              <w:rPr>
                <w:rFonts w:ascii="Arial" w:hAnsi="Arial" w:cs="Arial"/>
                <w:sz w:val="22"/>
                <w:szCs w:val="20"/>
                <w:lang w:eastAsia="en-GB"/>
              </w:rPr>
            </w:pPr>
            <w:r>
              <w:rPr>
                <w:rFonts w:ascii="Arial" w:hAnsi="Arial" w:cs="Arial"/>
                <w:sz w:val="22"/>
                <w:szCs w:val="20"/>
                <w:lang w:eastAsia="en-GB"/>
              </w:rPr>
              <w:t>F4</w:t>
            </w:r>
          </w:p>
        </w:tc>
        <w:tc>
          <w:tcPr>
            <w:tcW w:w="6168" w:type="dxa"/>
          </w:tcPr>
          <w:p w14:paraId="77BC90DE" w14:textId="2E34A647" w:rsidR="006B4F6F" w:rsidRDefault="00A403C0" w:rsidP="00581F67">
            <w:pPr>
              <w:rPr>
                <w:rFonts w:ascii="Arial" w:hAnsi="Arial" w:cs="Arial"/>
                <w:sz w:val="22"/>
                <w:szCs w:val="20"/>
                <w:lang w:eastAsia="en-GB"/>
              </w:rPr>
            </w:pPr>
            <w:r>
              <w:rPr>
                <w:rFonts w:ascii="Arial" w:hAnsi="Arial" w:cs="Arial"/>
                <w:sz w:val="22"/>
                <w:szCs w:val="20"/>
                <w:lang w:eastAsia="en-GB"/>
              </w:rPr>
              <w:t>Koridoriai</w:t>
            </w:r>
          </w:p>
        </w:tc>
        <w:tc>
          <w:tcPr>
            <w:tcW w:w="638" w:type="dxa"/>
          </w:tcPr>
          <w:p w14:paraId="180E96E0" w14:textId="77777777" w:rsidR="006B4F6F" w:rsidRPr="00617EE4" w:rsidRDefault="006B4F6F" w:rsidP="00581F67">
            <w:pPr>
              <w:rPr>
                <w:rFonts w:ascii="Arial" w:hAnsi="Arial" w:cs="Arial"/>
                <w:b/>
                <w:bCs/>
                <w:sz w:val="22"/>
                <w:szCs w:val="20"/>
                <w:lang w:eastAsia="en-GB"/>
              </w:rPr>
            </w:pPr>
          </w:p>
        </w:tc>
        <w:tc>
          <w:tcPr>
            <w:tcW w:w="558" w:type="dxa"/>
          </w:tcPr>
          <w:p w14:paraId="02BEDD87" w14:textId="77777777" w:rsidR="006B4F6F" w:rsidRPr="00617EE4" w:rsidRDefault="006B4F6F" w:rsidP="00581F67">
            <w:pPr>
              <w:rPr>
                <w:rFonts w:ascii="Arial" w:hAnsi="Arial" w:cs="Arial"/>
                <w:b/>
                <w:bCs/>
                <w:sz w:val="22"/>
                <w:szCs w:val="20"/>
                <w:lang w:eastAsia="en-GB"/>
              </w:rPr>
            </w:pPr>
          </w:p>
        </w:tc>
        <w:tc>
          <w:tcPr>
            <w:tcW w:w="1829" w:type="dxa"/>
          </w:tcPr>
          <w:p w14:paraId="6F4548D3" w14:textId="77777777" w:rsidR="006B4F6F" w:rsidRPr="00617EE4" w:rsidRDefault="006B4F6F" w:rsidP="00581F67">
            <w:pPr>
              <w:rPr>
                <w:rFonts w:ascii="Arial" w:hAnsi="Arial" w:cs="Arial"/>
                <w:b/>
                <w:bCs/>
                <w:sz w:val="22"/>
                <w:szCs w:val="20"/>
                <w:lang w:eastAsia="en-GB"/>
              </w:rPr>
            </w:pPr>
          </w:p>
        </w:tc>
      </w:tr>
      <w:tr w:rsidR="00A403C0" w:rsidRPr="00B23AB4" w14:paraId="52525573" w14:textId="77777777" w:rsidTr="002D3B65">
        <w:trPr>
          <w:trHeight w:val="389"/>
        </w:trPr>
        <w:tc>
          <w:tcPr>
            <w:tcW w:w="713" w:type="dxa"/>
          </w:tcPr>
          <w:p w14:paraId="59C499C2" w14:textId="4181E97C" w:rsidR="00A403C0" w:rsidRDefault="00A403C0" w:rsidP="00581F67">
            <w:pPr>
              <w:jc w:val="center"/>
              <w:rPr>
                <w:rFonts w:ascii="Arial" w:hAnsi="Arial" w:cs="Arial"/>
                <w:sz w:val="22"/>
                <w:szCs w:val="20"/>
                <w:lang w:eastAsia="en-GB"/>
              </w:rPr>
            </w:pPr>
            <w:r>
              <w:rPr>
                <w:rFonts w:ascii="Arial" w:hAnsi="Arial" w:cs="Arial"/>
                <w:sz w:val="22"/>
                <w:szCs w:val="20"/>
                <w:lang w:eastAsia="en-GB"/>
              </w:rPr>
              <w:t>F5</w:t>
            </w:r>
          </w:p>
        </w:tc>
        <w:tc>
          <w:tcPr>
            <w:tcW w:w="6168" w:type="dxa"/>
          </w:tcPr>
          <w:p w14:paraId="664B90E6" w14:textId="0DD21E6B" w:rsidR="00A403C0" w:rsidRDefault="00A403C0" w:rsidP="00581F67">
            <w:pPr>
              <w:rPr>
                <w:rFonts w:ascii="Arial" w:hAnsi="Arial" w:cs="Arial"/>
                <w:sz w:val="22"/>
                <w:szCs w:val="20"/>
                <w:lang w:eastAsia="en-GB"/>
              </w:rPr>
            </w:pPr>
            <w:r>
              <w:rPr>
                <w:rFonts w:ascii="Arial" w:hAnsi="Arial" w:cs="Arial"/>
                <w:sz w:val="22"/>
                <w:szCs w:val="20"/>
                <w:lang w:eastAsia="en-GB"/>
              </w:rPr>
              <w:t>Laiptai, liftai</w:t>
            </w:r>
          </w:p>
        </w:tc>
        <w:tc>
          <w:tcPr>
            <w:tcW w:w="638" w:type="dxa"/>
          </w:tcPr>
          <w:p w14:paraId="7C02B732" w14:textId="77777777" w:rsidR="00A403C0" w:rsidRPr="00617EE4" w:rsidRDefault="00A403C0" w:rsidP="00581F67">
            <w:pPr>
              <w:rPr>
                <w:rFonts w:ascii="Arial" w:hAnsi="Arial" w:cs="Arial"/>
                <w:b/>
                <w:bCs/>
                <w:sz w:val="22"/>
                <w:szCs w:val="20"/>
                <w:lang w:eastAsia="en-GB"/>
              </w:rPr>
            </w:pPr>
          </w:p>
        </w:tc>
        <w:tc>
          <w:tcPr>
            <w:tcW w:w="558" w:type="dxa"/>
          </w:tcPr>
          <w:p w14:paraId="0F3AEBBC" w14:textId="77777777" w:rsidR="00A403C0" w:rsidRPr="00617EE4" w:rsidRDefault="00A403C0" w:rsidP="00581F67">
            <w:pPr>
              <w:rPr>
                <w:rFonts w:ascii="Arial" w:hAnsi="Arial" w:cs="Arial"/>
                <w:b/>
                <w:bCs/>
                <w:sz w:val="22"/>
                <w:szCs w:val="20"/>
                <w:lang w:eastAsia="en-GB"/>
              </w:rPr>
            </w:pPr>
          </w:p>
        </w:tc>
        <w:tc>
          <w:tcPr>
            <w:tcW w:w="1829" w:type="dxa"/>
          </w:tcPr>
          <w:p w14:paraId="6272346E" w14:textId="77777777" w:rsidR="00A403C0" w:rsidRPr="00617EE4" w:rsidRDefault="00A403C0" w:rsidP="00581F67">
            <w:pPr>
              <w:rPr>
                <w:rFonts w:ascii="Arial" w:hAnsi="Arial" w:cs="Arial"/>
                <w:b/>
                <w:bCs/>
                <w:sz w:val="22"/>
                <w:szCs w:val="20"/>
                <w:lang w:eastAsia="en-GB"/>
              </w:rPr>
            </w:pPr>
          </w:p>
        </w:tc>
      </w:tr>
      <w:tr w:rsidR="00A403C0" w:rsidRPr="00B23AB4" w14:paraId="6E2F96D6" w14:textId="77777777" w:rsidTr="002D3B65">
        <w:trPr>
          <w:trHeight w:val="389"/>
        </w:trPr>
        <w:tc>
          <w:tcPr>
            <w:tcW w:w="713" w:type="dxa"/>
          </w:tcPr>
          <w:p w14:paraId="514FB989" w14:textId="3543215C" w:rsidR="00A403C0" w:rsidRDefault="00A403C0" w:rsidP="00581F67">
            <w:pPr>
              <w:jc w:val="center"/>
              <w:rPr>
                <w:rFonts w:ascii="Arial" w:hAnsi="Arial" w:cs="Arial"/>
                <w:sz w:val="22"/>
                <w:szCs w:val="20"/>
                <w:lang w:eastAsia="en-GB"/>
              </w:rPr>
            </w:pPr>
            <w:r>
              <w:rPr>
                <w:rFonts w:ascii="Arial" w:hAnsi="Arial" w:cs="Arial"/>
                <w:sz w:val="22"/>
                <w:szCs w:val="20"/>
                <w:lang w:eastAsia="en-GB"/>
              </w:rPr>
              <w:t>F6</w:t>
            </w:r>
          </w:p>
        </w:tc>
        <w:tc>
          <w:tcPr>
            <w:tcW w:w="6168" w:type="dxa"/>
          </w:tcPr>
          <w:p w14:paraId="7A8D9CAD" w14:textId="17831331" w:rsidR="00A403C0" w:rsidRDefault="00A403C0" w:rsidP="00581F67">
            <w:pPr>
              <w:rPr>
                <w:rFonts w:ascii="Arial" w:hAnsi="Arial" w:cs="Arial"/>
                <w:sz w:val="22"/>
                <w:szCs w:val="20"/>
                <w:lang w:eastAsia="en-GB"/>
              </w:rPr>
            </w:pPr>
            <w:r>
              <w:rPr>
                <w:rFonts w:ascii="Arial" w:hAnsi="Arial" w:cs="Arial"/>
                <w:sz w:val="22"/>
                <w:szCs w:val="20"/>
                <w:lang w:eastAsia="en-GB"/>
              </w:rPr>
              <w:t>Durys, langai</w:t>
            </w:r>
          </w:p>
        </w:tc>
        <w:tc>
          <w:tcPr>
            <w:tcW w:w="638" w:type="dxa"/>
          </w:tcPr>
          <w:p w14:paraId="25C085DF" w14:textId="77777777" w:rsidR="00A403C0" w:rsidRPr="00617EE4" w:rsidRDefault="00A403C0" w:rsidP="00581F67">
            <w:pPr>
              <w:rPr>
                <w:rFonts w:ascii="Arial" w:hAnsi="Arial" w:cs="Arial"/>
                <w:b/>
                <w:bCs/>
                <w:sz w:val="22"/>
                <w:szCs w:val="20"/>
                <w:lang w:eastAsia="en-GB"/>
              </w:rPr>
            </w:pPr>
          </w:p>
        </w:tc>
        <w:tc>
          <w:tcPr>
            <w:tcW w:w="558" w:type="dxa"/>
          </w:tcPr>
          <w:p w14:paraId="65DC7A93" w14:textId="77777777" w:rsidR="00A403C0" w:rsidRPr="00617EE4" w:rsidRDefault="00A403C0" w:rsidP="00581F67">
            <w:pPr>
              <w:rPr>
                <w:rFonts w:ascii="Arial" w:hAnsi="Arial" w:cs="Arial"/>
                <w:b/>
                <w:bCs/>
                <w:sz w:val="22"/>
                <w:szCs w:val="20"/>
                <w:lang w:eastAsia="en-GB"/>
              </w:rPr>
            </w:pPr>
          </w:p>
        </w:tc>
        <w:tc>
          <w:tcPr>
            <w:tcW w:w="1829" w:type="dxa"/>
          </w:tcPr>
          <w:p w14:paraId="56574CF1" w14:textId="77777777" w:rsidR="00A403C0" w:rsidRPr="00617EE4" w:rsidRDefault="00A403C0" w:rsidP="00581F67">
            <w:pPr>
              <w:rPr>
                <w:rFonts w:ascii="Arial" w:hAnsi="Arial" w:cs="Arial"/>
                <w:b/>
                <w:bCs/>
                <w:sz w:val="22"/>
                <w:szCs w:val="20"/>
                <w:lang w:eastAsia="en-GB"/>
              </w:rPr>
            </w:pPr>
          </w:p>
        </w:tc>
      </w:tr>
      <w:tr w:rsidR="00A403C0" w:rsidRPr="00B23AB4" w14:paraId="3C6FA6C9" w14:textId="77777777" w:rsidTr="002D3B65">
        <w:trPr>
          <w:trHeight w:val="389"/>
        </w:trPr>
        <w:tc>
          <w:tcPr>
            <w:tcW w:w="713" w:type="dxa"/>
          </w:tcPr>
          <w:p w14:paraId="335A9031" w14:textId="1061BC4E" w:rsidR="00A403C0" w:rsidRDefault="00A403C0" w:rsidP="00DA033B">
            <w:pPr>
              <w:jc w:val="center"/>
              <w:rPr>
                <w:rFonts w:ascii="Arial" w:hAnsi="Arial" w:cs="Arial"/>
                <w:sz w:val="22"/>
                <w:szCs w:val="20"/>
                <w:lang w:eastAsia="en-GB"/>
              </w:rPr>
            </w:pPr>
            <w:r>
              <w:rPr>
                <w:rFonts w:ascii="Arial" w:hAnsi="Arial" w:cs="Arial"/>
                <w:sz w:val="22"/>
                <w:szCs w:val="20"/>
                <w:lang w:eastAsia="en-GB"/>
              </w:rPr>
              <w:t>F</w:t>
            </w:r>
            <w:r w:rsidR="00DA033B">
              <w:rPr>
                <w:rFonts w:ascii="Arial" w:hAnsi="Arial" w:cs="Arial"/>
                <w:sz w:val="22"/>
                <w:szCs w:val="20"/>
                <w:lang w:eastAsia="en-GB"/>
              </w:rPr>
              <w:t>7</w:t>
            </w:r>
          </w:p>
        </w:tc>
        <w:tc>
          <w:tcPr>
            <w:tcW w:w="6168" w:type="dxa"/>
          </w:tcPr>
          <w:p w14:paraId="345A6EFC" w14:textId="361D3E3D" w:rsidR="00A403C0" w:rsidRDefault="00DA033B" w:rsidP="00581F67">
            <w:pPr>
              <w:rPr>
                <w:rFonts w:ascii="Arial" w:hAnsi="Arial" w:cs="Arial"/>
                <w:sz w:val="22"/>
                <w:szCs w:val="20"/>
                <w:lang w:eastAsia="en-GB"/>
              </w:rPr>
            </w:pPr>
            <w:r>
              <w:rPr>
                <w:rFonts w:ascii="Arial" w:hAnsi="Arial" w:cs="Arial"/>
                <w:sz w:val="22"/>
                <w:szCs w:val="20"/>
                <w:lang w:eastAsia="en-GB"/>
              </w:rPr>
              <w:t>Tualetai ir sanitariniai mazgai</w:t>
            </w:r>
          </w:p>
        </w:tc>
        <w:tc>
          <w:tcPr>
            <w:tcW w:w="638" w:type="dxa"/>
          </w:tcPr>
          <w:p w14:paraId="0C608275" w14:textId="77777777" w:rsidR="00A403C0" w:rsidRPr="00617EE4" w:rsidRDefault="00A403C0" w:rsidP="00581F67">
            <w:pPr>
              <w:rPr>
                <w:rFonts w:ascii="Arial" w:hAnsi="Arial" w:cs="Arial"/>
                <w:b/>
                <w:bCs/>
                <w:sz w:val="22"/>
                <w:szCs w:val="20"/>
                <w:lang w:eastAsia="en-GB"/>
              </w:rPr>
            </w:pPr>
          </w:p>
        </w:tc>
        <w:tc>
          <w:tcPr>
            <w:tcW w:w="558" w:type="dxa"/>
          </w:tcPr>
          <w:p w14:paraId="6D796BDD" w14:textId="77777777" w:rsidR="00A403C0" w:rsidRPr="00617EE4" w:rsidRDefault="00A403C0" w:rsidP="00581F67">
            <w:pPr>
              <w:rPr>
                <w:rFonts w:ascii="Arial" w:hAnsi="Arial" w:cs="Arial"/>
                <w:b/>
                <w:bCs/>
                <w:sz w:val="22"/>
                <w:szCs w:val="20"/>
                <w:lang w:eastAsia="en-GB"/>
              </w:rPr>
            </w:pPr>
          </w:p>
        </w:tc>
        <w:tc>
          <w:tcPr>
            <w:tcW w:w="1829" w:type="dxa"/>
          </w:tcPr>
          <w:p w14:paraId="662BE150" w14:textId="77777777" w:rsidR="00A403C0" w:rsidRPr="00617EE4" w:rsidRDefault="00A403C0" w:rsidP="00581F67">
            <w:pPr>
              <w:rPr>
                <w:rFonts w:ascii="Arial" w:hAnsi="Arial" w:cs="Arial"/>
                <w:b/>
                <w:bCs/>
                <w:sz w:val="22"/>
                <w:szCs w:val="20"/>
                <w:lang w:eastAsia="en-GB"/>
              </w:rPr>
            </w:pPr>
          </w:p>
        </w:tc>
      </w:tr>
      <w:tr w:rsidR="00A403C0" w:rsidRPr="00B23AB4" w14:paraId="2A60FE88" w14:textId="77777777" w:rsidTr="002D3B65">
        <w:trPr>
          <w:trHeight w:val="389"/>
        </w:trPr>
        <w:tc>
          <w:tcPr>
            <w:tcW w:w="713" w:type="dxa"/>
          </w:tcPr>
          <w:p w14:paraId="75AF55E9" w14:textId="09493EE5" w:rsidR="00A403C0" w:rsidRDefault="00DA033B" w:rsidP="00581F67">
            <w:pPr>
              <w:jc w:val="center"/>
              <w:rPr>
                <w:rFonts w:ascii="Arial" w:hAnsi="Arial" w:cs="Arial"/>
                <w:sz w:val="22"/>
                <w:szCs w:val="20"/>
                <w:lang w:eastAsia="en-GB"/>
              </w:rPr>
            </w:pPr>
            <w:r>
              <w:rPr>
                <w:rFonts w:ascii="Arial" w:hAnsi="Arial" w:cs="Arial"/>
                <w:sz w:val="22"/>
                <w:szCs w:val="20"/>
                <w:lang w:eastAsia="en-GB"/>
              </w:rPr>
              <w:t>F8</w:t>
            </w:r>
          </w:p>
        </w:tc>
        <w:tc>
          <w:tcPr>
            <w:tcW w:w="6168" w:type="dxa"/>
          </w:tcPr>
          <w:p w14:paraId="627FB764" w14:textId="15B4A978" w:rsidR="00A403C0" w:rsidRDefault="00DA033B" w:rsidP="00581F67">
            <w:pPr>
              <w:rPr>
                <w:rFonts w:ascii="Arial" w:hAnsi="Arial" w:cs="Arial"/>
                <w:sz w:val="22"/>
                <w:szCs w:val="20"/>
                <w:lang w:eastAsia="en-GB"/>
              </w:rPr>
            </w:pPr>
            <w:r>
              <w:rPr>
                <w:rFonts w:ascii="Arial" w:hAnsi="Arial" w:cs="Arial"/>
                <w:sz w:val="22"/>
                <w:szCs w:val="20"/>
                <w:lang w:eastAsia="en-GB"/>
              </w:rPr>
              <w:t>Klientų aptarnavimo vietos</w:t>
            </w:r>
          </w:p>
        </w:tc>
        <w:tc>
          <w:tcPr>
            <w:tcW w:w="638" w:type="dxa"/>
          </w:tcPr>
          <w:p w14:paraId="58AB58F5" w14:textId="77777777" w:rsidR="00A403C0" w:rsidRPr="00617EE4" w:rsidRDefault="00A403C0" w:rsidP="00581F67">
            <w:pPr>
              <w:rPr>
                <w:rFonts w:ascii="Arial" w:hAnsi="Arial" w:cs="Arial"/>
                <w:b/>
                <w:bCs/>
                <w:sz w:val="22"/>
                <w:szCs w:val="20"/>
                <w:lang w:eastAsia="en-GB"/>
              </w:rPr>
            </w:pPr>
          </w:p>
        </w:tc>
        <w:tc>
          <w:tcPr>
            <w:tcW w:w="558" w:type="dxa"/>
          </w:tcPr>
          <w:p w14:paraId="4080A2D8" w14:textId="77777777" w:rsidR="00A403C0" w:rsidRPr="00617EE4" w:rsidRDefault="00A403C0" w:rsidP="00581F67">
            <w:pPr>
              <w:rPr>
                <w:rFonts w:ascii="Arial" w:hAnsi="Arial" w:cs="Arial"/>
                <w:b/>
                <w:bCs/>
                <w:sz w:val="22"/>
                <w:szCs w:val="20"/>
                <w:lang w:eastAsia="en-GB"/>
              </w:rPr>
            </w:pPr>
          </w:p>
        </w:tc>
        <w:tc>
          <w:tcPr>
            <w:tcW w:w="1829" w:type="dxa"/>
          </w:tcPr>
          <w:p w14:paraId="21F40B44" w14:textId="77777777" w:rsidR="00A403C0" w:rsidRPr="00617EE4" w:rsidRDefault="00A403C0" w:rsidP="00581F67">
            <w:pPr>
              <w:rPr>
                <w:rFonts w:ascii="Arial" w:hAnsi="Arial" w:cs="Arial"/>
                <w:b/>
                <w:bCs/>
                <w:sz w:val="22"/>
                <w:szCs w:val="20"/>
                <w:lang w:eastAsia="en-GB"/>
              </w:rPr>
            </w:pPr>
          </w:p>
        </w:tc>
      </w:tr>
      <w:tr w:rsidR="00A403C0" w:rsidRPr="00B23AB4" w14:paraId="4256F416" w14:textId="77777777" w:rsidTr="002D3B65">
        <w:trPr>
          <w:trHeight w:val="389"/>
        </w:trPr>
        <w:tc>
          <w:tcPr>
            <w:tcW w:w="713" w:type="dxa"/>
          </w:tcPr>
          <w:p w14:paraId="41817FDE" w14:textId="08AF86FA" w:rsidR="00A403C0" w:rsidRDefault="00DA033B" w:rsidP="00581F67">
            <w:pPr>
              <w:jc w:val="center"/>
              <w:rPr>
                <w:rFonts w:ascii="Arial" w:hAnsi="Arial" w:cs="Arial"/>
                <w:sz w:val="22"/>
                <w:szCs w:val="20"/>
                <w:lang w:eastAsia="en-GB"/>
              </w:rPr>
            </w:pPr>
            <w:r>
              <w:rPr>
                <w:rFonts w:ascii="Arial" w:hAnsi="Arial" w:cs="Arial"/>
                <w:sz w:val="22"/>
                <w:szCs w:val="20"/>
                <w:lang w:eastAsia="en-GB"/>
              </w:rPr>
              <w:t>F9</w:t>
            </w:r>
          </w:p>
        </w:tc>
        <w:tc>
          <w:tcPr>
            <w:tcW w:w="6168" w:type="dxa"/>
          </w:tcPr>
          <w:p w14:paraId="20133D4B" w14:textId="5EA7AE70" w:rsidR="00A403C0" w:rsidRDefault="00DA033B" w:rsidP="00581F67">
            <w:pPr>
              <w:rPr>
                <w:rFonts w:ascii="Arial" w:hAnsi="Arial" w:cs="Arial"/>
                <w:sz w:val="22"/>
                <w:szCs w:val="20"/>
                <w:lang w:eastAsia="en-GB"/>
              </w:rPr>
            </w:pPr>
            <w:r>
              <w:rPr>
                <w:rFonts w:ascii="Arial" w:hAnsi="Arial" w:cs="Arial"/>
                <w:sz w:val="22"/>
                <w:szCs w:val="20"/>
                <w:lang w:eastAsia="en-GB"/>
              </w:rPr>
              <w:t>Interjero detalės</w:t>
            </w:r>
          </w:p>
        </w:tc>
        <w:tc>
          <w:tcPr>
            <w:tcW w:w="638" w:type="dxa"/>
          </w:tcPr>
          <w:p w14:paraId="1D233154" w14:textId="77777777" w:rsidR="00A403C0" w:rsidRPr="00617EE4" w:rsidRDefault="00A403C0" w:rsidP="00581F67">
            <w:pPr>
              <w:rPr>
                <w:rFonts w:ascii="Arial" w:hAnsi="Arial" w:cs="Arial"/>
                <w:b/>
                <w:bCs/>
                <w:sz w:val="22"/>
                <w:szCs w:val="20"/>
                <w:lang w:eastAsia="en-GB"/>
              </w:rPr>
            </w:pPr>
          </w:p>
        </w:tc>
        <w:tc>
          <w:tcPr>
            <w:tcW w:w="558" w:type="dxa"/>
          </w:tcPr>
          <w:p w14:paraId="6A281724" w14:textId="77777777" w:rsidR="00A403C0" w:rsidRPr="00617EE4" w:rsidRDefault="00A403C0" w:rsidP="00581F67">
            <w:pPr>
              <w:rPr>
                <w:rFonts w:ascii="Arial" w:hAnsi="Arial" w:cs="Arial"/>
                <w:b/>
                <w:bCs/>
                <w:sz w:val="22"/>
                <w:szCs w:val="20"/>
                <w:lang w:eastAsia="en-GB"/>
              </w:rPr>
            </w:pPr>
          </w:p>
        </w:tc>
        <w:tc>
          <w:tcPr>
            <w:tcW w:w="1829" w:type="dxa"/>
          </w:tcPr>
          <w:p w14:paraId="1F0C9FB0" w14:textId="77777777" w:rsidR="00A403C0" w:rsidRPr="00617EE4" w:rsidRDefault="00A403C0" w:rsidP="00581F67">
            <w:pPr>
              <w:rPr>
                <w:rFonts w:ascii="Arial" w:hAnsi="Arial" w:cs="Arial"/>
                <w:b/>
                <w:bCs/>
                <w:sz w:val="22"/>
                <w:szCs w:val="20"/>
                <w:lang w:eastAsia="en-GB"/>
              </w:rPr>
            </w:pPr>
          </w:p>
        </w:tc>
      </w:tr>
      <w:tr w:rsidR="004B1803" w:rsidRPr="00B23AB4" w14:paraId="1220011D" w14:textId="77777777" w:rsidTr="00C50C8E">
        <w:trPr>
          <w:trHeight w:val="389"/>
        </w:trPr>
        <w:tc>
          <w:tcPr>
            <w:tcW w:w="713" w:type="dxa"/>
            <w:shd w:val="clear" w:color="auto" w:fill="E7E6E6" w:themeFill="background2"/>
          </w:tcPr>
          <w:p w14:paraId="250F2344" w14:textId="61DBEF74" w:rsidR="004B1803" w:rsidRPr="00F179DC" w:rsidRDefault="004B1803" w:rsidP="00581F67">
            <w:pPr>
              <w:jc w:val="center"/>
              <w:rPr>
                <w:rFonts w:ascii="Arial" w:hAnsi="Arial" w:cs="Arial"/>
                <w:b/>
                <w:bCs/>
                <w:sz w:val="22"/>
                <w:szCs w:val="20"/>
                <w:lang w:eastAsia="en-GB"/>
              </w:rPr>
            </w:pPr>
            <w:r w:rsidRPr="00F179DC">
              <w:rPr>
                <w:rFonts w:ascii="Arial" w:hAnsi="Arial" w:cs="Arial"/>
                <w:b/>
                <w:bCs/>
                <w:sz w:val="22"/>
                <w:szCs w:val="20"/>
                <w:lang w:eastAsia="en-GB"/>
              </w:rPr>
              <w:t>I</w:t>
            </w:r>
          </w:p>
        </w:tc>
        <w:tc>
          <w:tcPr>
            <w:tcW w:w="7364" w:type="dxa"/>
            <w:gridSpan w:val="3"/>
            <w:shd w:val="clear" w:color="auto" w:fill="E7E6E6" w:themeFill="background2"/>
          </w:tcPr>
          <w:p w14:paraId="2BCCB94B" w14:textId="185395E9" w:rsidR="004B1803" w:rsidRPr="00F179DC" w:rsidRDefault="004B1803" w:rsidP="00581F67">
            <w:pPr>
              <w:rPr>
                <w:rFonts w:ascii="Arial" w:hAnsi="Arial" w:cs="Arial"/>
                <w:b/>
                <w:bCs/>
                <w:sz w:val="22"/>
                <w:szCs w:val="20"/>
                <w:lang w:eastAsia="en-GB"/>
              </w:rPr>
            </w:pPr>
            <w:r w:rsidRPr="00F179DC">
              <w:rPr>
                <w:rFonts w:ascii="Arial" w:hAnsi="Arial" w:cs="Arial"/>
                <w:b/>
                <w:bCs/>
                <w:sz w:val="22"/>
                <w:szCs w:val="20"/>
                <w:lang w:eastAsia="en-GB"/>
              </w:rPr>
              <w:t>Informacija ir komunikacija</w:t>
            </w:r>
            <w:r w:rsidR="00E80B9D">
              <w:rPr>
                <w:rFonts w:ascii="Arial" w:hAnsi="Arial" w:cs="Arial"/>
                <w:b/>
                <w:bCs/>
                <w:sz w:val="22"/>
                <w:szCs w:val="20"/>
                <w:lang w:eastAsia="en-GB"/>
              </w:rPr>
              <w:t xml:space="preserve"> </w:t>
            </w:r>
            <w:r w:rsidR="00E80B9D" w:rsidRPr="00855518">
              <w:rPr>
                <w:rFonts w:ascii="Arial" w:hAnsi="Arial" w:cs="Arial"/>
                <w:i/>
                <w:iCs/>
                <w:sz w:val="20"/>
                <w:szCs w:val="18"/>
                <w:lang w:eastAsia="en-GB"/>
              </w:rPr>
              <w:t>(</w:t>
            </w:r>
            <w:r w:rsidR="00E80B9D">
              <w:rPr>
                <w:rFonts w:ascii="Arial" w:hAnsi="Arial" w:cs="Arial"/>
                <w:i/>
                <w:iCs/>
                <w:sz w:val="20"/>
                <w:szCs w:val="18"/>
                <w:lang w:eastAsia="en-GB"/>
              </w:rPr>
              <w:t>I</w:t>
            </w:r>
            <w:r w:rsidR="00E80B9D" w:rsidRPr="00855518">
              <w:rPr>
                <w:rFonts w:ascii="Arial" w:hAnsi="Arial" w:cs="Arial"/>
                <w:i/>
                <w:iCs/>
                <w:sz w:val="20"/>
                <w:szCs w:val="18"/>
                <w:lang w:eastAsia="en-GB"/>
              </w:rPr>
              <w:t>1+</w:t>
            </w:r>
            <w:r w:rsidR="00E80B9D">
              <w:rPr>
                <w:rFonts w:ascii="Arial" w:hAnsi="Arial" w:cs="Arial"/>
                <w:i/>
                <w:iCs/>
                <w:sz w:val="20"/>
                <w:szCs w:val="18"/>
                <w:lang w:eastAsia="en-GB"/>
              </w:rPr>
              <w:t>I</w:t>
            </w:r>
            <w:r w:rsidR="00E80B9D" w:rsidRPr="00855518">
              <w:rPr>
                <w:rFonts w:ascii="Arial" w:hAnsi="Arial" w:cs="Arial"/>
                <w:i/>
                <w:iCs/>
                <w:sz w:val="20"/>
                <w:szCs w:val="18"/>
                <w:lang w:eastAsia="en-GB"/>
              </w:rPr>
              <w:t>2)/ pasirinktų elementų skaičiaus)</w:t>
            </w:r>
          </w:p>
        </w:tc>
        <w:tc>
          <w:tcPr>
            <w:tcW w:w="1829" w:type="dxa"/>
            <w:shd w:val="clear" w:color="auto" w:fill="E7E6E6" w:themeFill="background2"/>
          </w:tcPr>
          <w:p w14:paraId="67ED353B" w14:textId="77777777" w:rsidR="004B1803" w:rsidRPr="00617EE4" w:rsidRDefault="004B1803" w:rsidP="00581F67">
            <w:pPr>
              <w:rPr>
                <w:rFonts w:ascii="Arial" w:hAnsi="Arial" w:cs="Arial"/>
                <w:b/>
                <w:bCs/>
                <w:sz w:val="22"/>
                <w:szCs w:val="20"/>
                <w:lang w:eastAsia="en-GB"/>
              </w:rPr>
            </w:pPr>
          </w:p>
        </w:tc>
      </w:tr>
      <w:tr w:rsidR="00F179DC" w:rsidRPr="00B23AB4" w14:paraId="5FF01BF1" w14:textId="77777777" w:rsidTr="002D3B65">
        <w:trPr>
          <w:trHeight w:val="389"/>
        </w:trPr>
        <w:tc>
          <w:tcPr>
            <w:tcW w:w="713" w:type="dxa"/>
          </w:tcPr>
          <w:p w14:paraId="32852E24" w14:textId="229CFB90" w:rsidR="00F179DC" w:rsidRDefault="00F179DC" w:rsidP="00581F67">
            <w:pPr>
              <w:jc w:val="center"/>
              <w:rPr>
                <w:rFonts w:ascii="Arial" w:hAnsi="Arial" w:cs="Arial"/>
                <w:sz w:val="22"/>
                <w:szCs w:val="20"/>
                <w:lang w:eastAsia="en-GB"/>
              </w:rPr>
            </w:pPr>
            <w:r>
              <w:rPr>
                <w:rFonts w:ascii="Arial" w:hAnsi="Arial" w:cs="Arial"/>
                <w:sz w:val="22"/>
                <w:szCs w:val="20"/>
                <w:lang w:eastAsia="en-GB"/>
              </w:rPr>
              <w:t>I1</w:t>
            </w:r>
          </w:p>
        </w:tc>
        <w:tc>
          <w:tcPr>
            <w:tcW w:w="6806" w:type="dxa"/>
            <w:gridSpan w:val="2"/>
          </w:tcPr>
          <w:p w14:paraId="71E856F1" w14:textId="6859AD86" w:rsidR="00F179DC" w:rsidRPr="00617EE4" w:rsidRDefault="00F179DC" w:rsidP="00581F67">
            <w:pPr>
              <w:rPr>
                <w:rFonts w:ascii="Arial" w:hAnsi="Arial" w:cs="Arial"/>
                <w:b/>
                <w:bCs/>
                <w:sz w:val="22"/>
                <w:szCs w:val="20"/>
                <w:lang w:eastAsia="en-GB"/>
              </w:rPr>
            </w:pPr>
            <w:r>
              <w:rPr>
                <w:rFonts w:ascii="Arial" w:hAnsi="Arial" w:cs="Arial"/>
                <w:sz w:val="22"/>
                <w:szCs w:val="20"/>
                <w:lang w:eastAsia="en-GB"/>
              </w:rPr>
              <w:t>Orientavimas ir informacija</w:t>
            </w:r>
          </w:p>
        </w:tc>
        <w:tc>
          <w:tcPr>
            <w:tcW w:w="558" w:type="dxa"/>
          </w:tcPr>
          <w:p w14:paraId="795C53CF" w14:textId="77777777" w:rsidR="00F179DC" w:rsidRPr="00617EE4" w:rsidRDefault="00F179DC" w:rsidP="00581F67">
            <w:pPr>
              <w:rPr>
                <w:rFonts w:ascii="Arial" w:hAnsi="Arial" w:cs="Arial"/>
                <w:b/>
                <w:bCs/>
                <w:sz w:val="22"/>
                <w:szCs w:val="20"/>
                <w:lang w:eastAsia="en-GB"/>
              </w:rPr>
            </w:pPr>
          </w:p>
        </w:tc>
        <w:tc>
          <w:tcPr>
            <w:tcW w:w="1829" w:type="dxa"/>
          </w:tcPr>
          <w:p w14:paraId="66081A91" w14:textId="77777777" w:rsidR="00F179DC" w:rsidRPr="00617EE4" w:rsidRDefault="00F179DC" w:rsidP="00581F67">
            <w:pPr>
              <w:rPr>
                <w:rFonts w:ascii="Arial" w:hAnsi="Arial" w:cs="Arial"/>
                <w:b/>
                <w:bCs/>
                <w:sz w:val="22"/>
                <w:szCs w:val="20"/>
                <w:lang w:eastAsia="en-GB"/>
              </w:rPr>
            </w:pPr>
          </w:p>
        </w:tc>
      </w:tr>
      <w:tr w:rsidR="00F179DC" w:rsidRPr="00B23AB4" w14:paraId="1CFC8633" w14:textId="77777777" w:rsidTr="002D3B65">
        <w:trPr>
          <w:trHeight w:val="389"/>
        </w:trPr>
        <w:tc>
          <w:tcPr>
            <w:tcW w:w="713" w:type="dxa"/>
          </w:tcPr>
          <w:p w14:paraId="34E2B84F" w14:textId="1DCE954E" w:rsidR="00F179DC" w:rsidRDefault="00F179DC" w:rsidP="00581F67">
            <w:pPr>
              <w:jc w:val="center"/>
              <w:rPr>
                <w:rFonts w:ascii="Arial" w:hAnsi="Arial" w:cs="Arial"/>
                <w:sz w:val="22"/>
                <w:szCs w:val="20"/>
                <w:lang w:eastAsia="en-GB"/>
              </w:rPr>
            </w:pPr>
            <w:r>
              <w:rPr>
                <w:rFonts w:ascii="Arial" w:hAnsi="Arial" w:cs="Arial"/>
                <w:sz w:val="22"/>
                <w:szCs w:val="20"/>
                <w:lang w:eastAsia="en-GB"/>
              </w:rPr>
              <w:t>I2</w:t>
            </w:r>
          </w:p>
        </w:tc>
        <w:tc>
          <w:tcPr>
            <w:tcW w:w="6806" w:type="dxa"/>
            <w:gridSpan w:val="2"/>
          </w:tcPr>
          <w:p w14:paraId="4CEBA99D" w14:textId="4ECB6FC0" w:rsidR="00F179DC" w:rsidRPr="00617EE4" w:rsidRDefault="00F179DC" w:rsidP="00581F67">
            <w:pPr>
              <w:rPr>
                <w:rFonts w:ascii="Arial" w:hAnsi="Arial" w:cs="Arial"/>
                <w:b/>
                <w:bCs/>
                <w:sz w:val="22"/>
                <w:szCs w:val="20"/>
                <w:lang w:eastAsia="en-GB"/>
              </w:rPr>
            </w:pPr>
            <w:r>
              <w:rPr>
                <w:rFonts w:ascii="Arial" w:hAnsi="Arial" w:cs="Arial"/>
                <w:sz w:val="22"/>
                <w:szCs w:val="20"/>
                <w:lang w:eastAsia="en-GB"/>
              </w:rPr>
              <w:t>Informacinės ir komunikacinės technologijos</w:t>
            </w:r>
          </w:p>
        </w:tc>
        <w:tc>
          <w:tcPr>
            <w:tcW w:w="558" w:type="dxa"/>
          </w:tcPr>
          <w:p w14:paraId="07D6D8C3" w14:textId="77777777" w:rsidR="00F179DC" w:rsidRPr="00617EE4" w:rsidRDefault="00F179DC" w:rsidP="00581F67">
            <w:pPr>
              <w:rPr>
                <w:rFonts w:ascii="Arial" w:hAnsi="Arial" w:cs="Arial"/>
                <w:b/>
                <w:bCs/>
                <w:sz w:val="22"/>
                <w:szCs w:val="20"/>
                <w:lang w:eastAsia="en-GB"/>
              </w:rPr>
            </w:pPr>
          </w:p>
        </w:tc>
        <w:tc>
          <w:tcPr>
            <w:tcW w:w="1829" w:type="dxa"/>
          </w:tcPr>
          <w:p w14:paraId="58465375" w14:textId="77777777" w:rsidR="00F179DC" w:rsidRPr="00617EE4" w:rsidRDefault="00F179DC" w:rsidP="00581F67">
            <w:pPr>
              <w:rPr>
                <w:rFonts w:ascii="Arial" w:hAnsi="Arial" w:cs="Arial"/>
                <w:b/>
                <w:bCs/>
                <w:sz w:val="22"/>
                <w:szCs w:val="20"/>
                <w:lang w:eastAsia="en-GB"/>
              </w:rPr>
            </w:pPr>
          </w:p>
        </w:tc>
      </w:tr>
      <w:tr w:rsidR="00C17E3F" w:rsidRPr="00B23AB4" w14:paraId="0A8BD8E7" w14:textId="77777777" w:rsidTr="00C50C8E">
        <w:trPr>
          <w:trHeight w:val="389"/>
        </w:trPr>
        <w:tc>
          <w:tcPr>
            <w:tcW w:w="713" w:type="dxa"/>
            <w:shd w:val="clear" w:color="auto" w:fill="E7E6E6" w:themeFill="background2"/>
          </w:tcPr>
          <w:p w14:paraId="3FF51C12" w14:textId="462D7C3A" w:rsidR="00C17E3F" w:rsidRPr="00F179DC" w:rsidRDefault="00C17E3F" w:rsidP="00581F67">
            <w:pPr>
              <w:jc w:val="center"/>
              <w:rPr>
                <w:rFonts w:ascii="Arial" w:hAnsi="Arial" w:cs="Arial"/>
                <w:b/>
                <w:bCs/>
                <w:sz w:val="22"/>
                <w:szCs w:val="20"/>
                <w:lang w:eastAsia="en-GB"/>
              </w:rPr>
            </w:pPr>
            <w:r w:rsidRPr="00F179DC">
              <w:rPr>
                <w:rFonts w:ascii="Arial" w:hAnsi="Arial" w:cs="Arial"/>
                <w:b/>
                <w:bCs/>
                <w:sz w:val="22"/>
                <w:szCs w:val="20"/>
                <w:lang w:eastAsia="en-GB"/>
              </w:rPr>
              <w:t>V</w:t>
            </w:r>
          </w:p>
        </w:tc>
        <w:tc>
          <w:tcPr>
            <w:tcW w:w="7364" w:type="dxa"/>
            <w:gridSpan w:val="3"/>
            <w:shd w:val="clear" w:color="auto" w:fill="E7E6E6" w:themeFill="background2"/>
          </w:tcPr>
          <w:p w14:paraId="31EFC9F5" w14:textId="5FDE6D07" w:rsidR="00C17E3F" w:rsidRPr="00E7035D" w:rsidRDefault="00C17E3F" w:rsidP="00581F67">
            <w:pPr>
              <w:rPr>
                <w:rFonts w:ascii="Arial" w:hAnsi="Arial" w:cs="Arial"/>
                <w:i/>
                <w:iCs/>
                <w:sz w:val="20"/>
                <w:szCs w:val="18"/>
                <w:lang w:eastAsia="en-GB"/>
              </w:rPr>
            </w:pPr>
            <w:r w:rsidRPr="00F179DC">
              <w:rPr>
                <w:rFonts w:ascii="Arial" w:hAnsi="Arial" w:cs="Arial"/>
                <w:b/>
                <w:bCs/>
                <w:sz w:val="22"/>
                <w:szCs w:val="20"/>
                <w:lang w:eastAsia="en-GB"/>
              </w:rPr>
              <w:t>Valdymas ir priežiūra</w:t>
            </w:r>
            <w:r w:rsidR="00E7035D">
              <w:rPr>
                <w:rFonts w:ascii="Arial" w:hAnsi="Arial" w:cs="Arial"/>
                <w:i/>
                <w:iCs/>
                <w:sz w:val="20"/>
                <w:szCs w:val="18"/>
                <w:lang w:eastAsia="en-GB"/>
              </w:rPr>
              <w:t xml:space="preserve"> (V1)</w:t>
            </w:r>
          </w:p>
        </w:tc>
        <w:tc>
          <w:tcPr>
            <w:tcW w:w="1829" w:type="dxa"/>
            <w:shd w:val="clear" w:color="auto" w:fill="E7E6E6" w:themeFill="background2"/>
          </w:tcPr>
          <w:p w14:paraId="57239159" w14:textId="77777777" w:rsidR="00C17E3F" w:rsidRPr="00617EE4" w:rsidRDefault="00C17E3F" w:rsidP="00581F67">
            <w:pPr>
              <w:rPr>
                <w:rFonts w:ascii="Arial" w:hAnsi="Arial" w:cs="Arial"/>
                <w:b/>
                <w:bCs/>
                <w:sz w:val="22"/>
                <w:szCs w:val="20"/>
                <w:lang w:eastAsia="en-GB"/>
              </w:rPr>
            </w:pPr>
          </w:p>
        </w:tc>
      </w:tr>
      <w:tr w:rsidR="00F179DC" w:rsidRPr="00B23AB4" w14:paraId="42B573EF" w14:textId="77777777" w:rsidTr="002D3B65">
        <w:trPr>
          <w:trHeight w:val="389"/>
        </w:trPr>
        <w:tc>
          <w:tcPr>
            <w:tcW w:w="713" w:type="dxa"/>
          </w:tcPr>
          <w:p w14:paraId="6772587A" w14:textId="0989C59F" w:rsidR="00F179DC" w:rsidRDefault="00F179DC" w:rsidP="00581F67">
            <w:pPr>
              <w:jc w:val="center"/>
              <w:rPr>
                <w:rFonts w:ascii="Arial" w:hAnsi="Arial" w:cs="Arial"/>
                <w:sz w:val="22"/>
                <w:szCs w:val="20"/>
                <w:lang w:eastAsia="en-GB"/>
              </w:rPr>
            </w:pPr>
            <w:r>
              <w:rPr>
                <w:rFonts w:ascii="Arial" w:hAnsi="Arial" w:cs="Arial"/>
                <w:sz w:val="22"/>
                <w:szCs w:val="20"/>
                <w:lang w:eastAsia="en-GB"/>
              </w:rPr>
              <w:t>V1</w:t>
            </w:r>
          </w:p>
        </w:tc>
        <w:tc>
          <w:tcPr>
            <w:tcW w:w="6806" w:type="dxa"/>
            <w:gridSpan w:val="2"/>
          </w:tcPr>
          <w:p w14:paraId="64D37306" w14:textId="19BF584E" w:rsidR="00F179DC" w:rsidRPr="00617EE4" w:rsidRDefault="00F179DC" w:rsidP="00581F67">
            <w:pPr>
              <w:rPr>
                <w:rFonts w:ascii="Arial" w:hAnsi="Arial" w:cs="Arial"/>
                <w:b/>
                <w:bCs/>
                <w:sz w:val="22"/>
                <w:szCs w:val="20"/>
                <w:lang w:eastAsia="en-GB"/>
              </w:rPr>
            </w:pPr>
            <w:r w:rsidRPr="00C17E3F">
              <w:rPr>
                <w:rFonts w:ascii="Arial" w:hAnsi="Arial" w:cs="Arial"/>
                <w:sz w:val="22"/>
                <w:szCs w:val="20"/>
                <w:lang w:eastAsia="en-GB"/>
              </w:rPr>
              <w:t>Valdymas ir priežiūra</w:t>
            </w:r>
          </w:p>
        </w:tc>
        <w:tc>
          <w:tcPr>
            <w:tcW w:w="558" w:type="dxa"/>
          </w:tcPr>
          <w:p w14:paraId="1EF09ACD" w14:textId="77777777" w:rsidR="00F179DC" w:rsidRPr="00617EE4" w:rsidRDefault="00F179DC" w:rsidP="00581F67">
            <w:pPr>
              <w:rPr>
                <w:rFonts w:ascii="Arial" w:hAnsi="Arial" w:cs="Arial"/>
                <w:b/>
                <w:bCs/>
                <w:sz w:val="22"/>
                <w:szCs w:val="20"/>
                <w:lang w:eastAsia="en-GB"/>
              </w:rPr>
            </w:pPr>
          </w:p>
        </w:tc>
        <w:tc>
          <w:tcPr>
            <w:tcW w:w="1829" w:type="dxa"/>
          </w:tcPr>
          <w:p w14:paraId="0F6F7A59" w14:textId="77777777" w:rsidR="00F179DC" w:rsidRPr="00617EE4" w:rsidRDefault="00F179DC" w:rsidP="00581F67">
            <w:pPr>
              <w:rPr>
                <w:rFonts w:ascii="Arial" w:hAnsi="Arial" w:cs="Arial"/>
                <w:b/>
                <w:bCs/>
                <w:sz w:val="22"/>
                <w:szCs w:val="20"/>
                <w:lang w:eastAsia="en-GB"/>
              </w:rPr>
            </w:pPr>
          </w:p>
        </w:tc>
      </w:tr>
      <w:tr w:rsidR="00F179DC" w:rsidRPr="00B23AB4" w14:paraId="35966867" w14:textId="77777777" w:rsidTr="00C50C8E">
        <w:trPr>
          <w:trHeight w:val="389"/>
        </w:trPr>
        <w:tc>
          <w:tcPr>
            <w:tcW w:w="713" w:type="dxa"/>
            <w:shd w:val="clear" w:color="auto" w:fill="E7E6E6" w:themeFill="background2"/>
          </w:tcPr>
          <w:p w14:paraId="03E8DA68" w14:textId="6EA1D867" w:rsidR="00F179DC" w:rsidRPr="00F179DC" w:rsidRDefault="00F179DC" w:rsidP="00581F67">
            <w:pPr>
              <w:jc w:val="center"/>
              <w:rPr>
                <w:rFonts w:ascii="Arial" w:hAnsi="Arial" w:cs="Arial"/>
                <w:b/>
                <w:bCs/>
                <w:sz w:val="22"/>
                <w:szCs w:val="20"/>
                <w:lang w:val="en-GB" w:eastAsia="en-GB"/>
              </w:rPr>
            </w:pPr>
            <w:r w:rsidRPr="00F179DC">
              <w:rPr>
                <w:rFonts w:ascii="Arial" w:hAnsi="Arial" w:cs="Arial"/>
                <w:b/>
                <w:bCs/>
                <w:sz w:val="22"/>
                <w:szCs w:val="20"/>
                <w:lang w:eastAsia="en-GB"/>
              </w:rPr>
              <w:t>X</w:t>
            </w:r>
            <w:r w:rsidRPr="00F179DC">
              <w:rPr>
                <w:rFonts w:ascii="Arial" w:hAnsi="Arial" w:cs="Arial"/>
                <w:b/>
                <w:bCs/>
                <w:sz w:val="22"/>
                <w:szCs w:val="20"/>
                <w:lang w:val="en-GB" w:eastAsia="en-GB"/>
              </w:rPr>
              <w:t>**</w:t>
            </w:r>
          </w:p>
        </w:tc>
        <w:tc>
          <w:tcPr>
            <w:tcW w:w="7364" w:type="dxa"/>
            <w:gridSpan w:val="3"/>
            <w:shd w:val="clear" w:color="auto" w:fill="E7E6E6" w:themeFill="background2"/>
          </w:tcPr>
          <w:p w14:paraId="5AB70DBF" w14:textId="6CDE258B" w:rsidR="00F179DC" w:rsidRPr="00E7035D" w:rsidRDefault="00F179DC" w:rsidP="00581F67">
            <w:pPr>
              <w:rPr>
                <w:rFonts w:ascii="Arial" w:hAnsi="Arial" w:cs="Arial"/>
                <w:i/>
                <w:iCs/>
                <w:sz w:val="20"/>
                <w:szCs w:val="18"/>
                <w:lang w:eastAsia="en-GB"/>
              </w:rPr>
            </w:pPr>
            <w:r w:rsidRPr="00F179DC">
              <w:rPr>
                <w:rFonts w:ascii="Arial" w:hAnsi="Arial" w:cs="Arial"/>
                <w:b/>
                <w:bCs/>
                <w:sz w:val="22"/>
                <w:szCs w:val="20"/>
                <w:lang w:eastAsia="en-GB"/>
              </w:rPr>
              <w:t>Papildomas elementas</w:t>
            </w:r>
            <w:r w:rsidR="00E7035D">
              <w:rPr>
                <w:rFonts w:ascii="Arial" w:hAnsi="Arial" w:cs="Arial"/>
                <w:b/>
                <w:bCs/>
                <w:sz w:val="22"/>
                <w:szCs w:val="20"/>
                <w:lang w:eastAsia="en-GB"/>
              </w:rPr>
              <w:t xml:space="preserve"> </w:t>
            </w:r>
            <w:r w:rsidR="00E7035D">
              <w:rPr>
                <w:rFonts w:ascii="Arial" w:hAnsi="Arial" w:cs="Arial"/>
                <w:i/>
                <w:iCs/>
                <w:sz w:val="20"/>
                <w:szCs w:val="18"/>
                <w:lang w:eastAsia="en-GB"/>
              </w:rPr>
              <w:t>(X1)</w:t>
            </w:r>
          </w:p>
        </w:tc>
        <w:tc>
          <w:tcPr>
            <w:tcW w:w="1829" w:type="dxa"/>
            <w:shd w:val="clear" w:color="auto" w:fill="E7E6E6" w:themeFill="background2"/>
          </w:tcPr>
          <w:p w14:paraId="3B974748" w14:textId="77777777" w:rsidR="00F179DC" w:rsidRPr="00617EE4" w:rsidRDefault="00F179DC" w:rsidP="00581F67">
            <w:pPr>
              <w:rPr>
                <w:rFonts w:ascii="Arial" w:hAnsi="Arial" w:cs="Arial"/>
                <w:b/>
                <w:bCs/>
                <w:sz w:val="22"/>
                <w:szCs w:val="20"/>
                <w:lang w:eastAsia="en-GB"/>
              </w:rPr>
            </w:pPr>
          </w:p>
        </w:tc>
      </w:tr>
      <w:tr w:rsidR="00F179DC" w:rsidRPr="00B23AB4" w14:paraId="29FD5D15" w14:textId="77777777" w:rsidTr="002D3B65">
        <w:trPr>
          <w:trHeight w:val="389"/>
        </w:trPr>
        <w:tc>
          <w:tcPr>
            <w:tcW w:w="713" w:type="dxa"/>
          </w:tcPr>
          <w:p w14:paraId="5AED8A4C" w14:textId="2639A324" w:rsidR="00F179DC" w:rsidRDefault="00F179DC" w:rsidP="00581F67">
            <w:pPr>
              <w:jc w:val="center"/>
              <w:rPr>
                <w:rFonts w:ascii="Arial" w:hAnsi="Arial" w:cs="Arial"/>
                <w:sz w:val="22"/>
                <w:szCs w:val="20"/>
                <w:lang w:eastAsia="en-GB"/>
              </w:rPr>
            </w:pPr>
            <w:r>
              <w:rPr>
                <w:rFonts w:ascii="Arial" w:hAnsi="Arial" w:cs="Arial"/>
                <w:sz w:val="22"/>
                <w:szCs w:val="20"/>
                <w:lang w:eastAsia="en-GB"/>
              </w:rPr>
              <w:t>X1</w:t>
            </w:r>
          </w:p>
        </w:tc>
        <w:tc>
          <w:tcPr>
            <w:tcW w:w="6806" w:type="dxa"/>
            <w:gridSpan w:val="2"/>
          </w:tcPr>
          <w:p w14:paraId="47FE3230" w14:textId="77777777" w:rsidR="00F179DC" w:rsidRPr="00617EE4" w:rsidRDefault="00F179DC" w:rsidP="00581F67">
            <w:pPr>
              <w:rPr>
                <w:rFonts w:ascii="Arial" w:hAnsi="Arial" w:cs="Arial"/>
                <w:b/>
                <w:bCs/>
                <w:sz w:val="22"/>
                <w:szCs w:val="20"/>
                <w:lang w:eastAsia="en-GB"/>
              </w:rPr>
            </w:pPr>
          </w:p>
        </w:tc>
        <w:tc>
          <w:tcPr>
            <w:tcW w:w="558" w:type="dxa"/>
          </w:tcPr>
          <w:p w14:paraId="7DD82F94" w14:textId="77777777" w:rsidR="00F179DC" w:rsidRPr="00617EE4" w:rsidRDefault="00F179DC" w:rsidP="00581F67">
            <w:pPr>
              <w:rPr>
                <w:rFonts w:ascii="Arial" w:hAnsi="Arial" w:cs="Arial"/>
                <w:b/>
                <w:bCs/>
                <w:sz w:val="22"/>
                <w:szCs w:val="20"/>
                <w:lang w:eastAsia="en-GB"/>
              </w:rPr>
            </w:pPr>
          </w:p>
        </w:tc>
        <w:tc>
          <w:tcPr>
            <w:tcW w:w="1829" w:type="dxa"/>
          </w:tcPr>
          <w:p w14:paraId="69A6404B" w14:textId="77777777" w:rsidR="00F179DC" w:rsidRPr="00617EE4" w:rsidRDefault="00F179DC" w:rsidP="00581F67">
            <w:pPr>
              <w:rPr>
                <w:rFonts w:ascii="Arial" w:hAnsi="Arial" w:cs="Arial"/>
                <w:b/>
                <w:bCs/>
                <w:sz w:val="22"/>
                <w:szCs w:val="20"/>
                <w:lang w:eastAsia="en-GB"/>
              </w:rPr>
            </w:pPr>
          </w:p>
        </w:tc>
      </w:tr>
      <w:tr w:rsidR="009A7767" w:rsidRPr="00B23AB4" w14:paraId="6F853DB3" w14:textId="77777777" w:rsidTr="00296C2F">
        <w:trPr>
          <w:trHeight w:val="389"/>
        </w:trPr>
        <w:tc>
          <w:tcPr>
            <w:tcW w:w="7519" w:type="dxa"/>
            <w:gridSpan w:val="3"/>
          </w:tcPr>
          <w:p w14:paraId="7065D190" w14:textId="77777777" w:rsidR="00896A00" w:rsidRPr="00477436" w:rsidRDefault="00896A00" w:rsidP="00581F67">
            <w:pPr>
              <w:jc w:val="right"/>
              <w:rPr>
                <w:rFonts w:ascii="Arial" w:hAnsi="Arial" w:cs="Arial"/>
                <w:b/>
                <w:bCs/>
                <w:sz w:val="22"/>
                <w:szCs w:val="20"/>
                <w:vertAlign w:val="superscript"/>
                <w:lang w:val="en-GB" w:eastAsia="en-GB"/>
              </w:rPr>
            </w:pPr>
            <w:r>
              <w:rPr>
                <w:rFonts w:ascii="Arial" w:hAnsi="Arial" w:cs="Arial"/>
                <w:b/>
                <w:bCs/>
                <w:sz w:val="22"/>
                <w:szCs w:val="20"/>
                <w:lang w:eastAsia="en-GB"/>
              </w:rPr>
              <w:t xml:space="preserve">Bendras vertinimas (proc.) </w:t>
            </w:r>
            <w:r w:rsidRPr="00477436">
              <w:rPr>
                <w:rFonts w:ascii="Arial" w:hAnsi="Arial" w:cs="Arial"/>
                <w:i/>
                <w:iCs/>
                <w:sz w:val="22"/>
                <w:szCs w:val="20"/>
                <w:lang w:eastAsia="en-GB"/>
              </w:rPr>
              <w:t>(vertinamų elementų rezultatas padalintas iš pasirinktų elementų skaičiaus)*</w:t>
            </w:r>
          </w:p>
        </w:tc>
        <w:tc>
          <w:tcPr>
            <w:tcW w:w="558" w:type="dxa"/>
          </w:tcPr>
          <w:p w14:paraId="25DC4A46" w14:textId="77777777" w:rsidR="00896A00" w:rsidRPr="00617EE4" w:rsidRDefault="00896A00" w:rsidP="00581F67">
            <w:pPr>
              <w:rPr>
                <w:rFonts w:ascii="Arial" w:hAnsi="Arial" w:cs="Arial"/>
                <w:b/>
                <w:bCs/>
                <w:sz w:val="22"/>
                <w:szCs w:val="20"/>
                <w:lang w:eastAsia="en-GB"/>
              </w:rPr>
            </w:pPr>
          </w:p>
        </w:tc>
        <w:tc>
          <w:tcPr>
            <w:tcW w:w="1829" w:type="dxa"/>
          </w:tcPr>
          <w:p w14:paraId="0D256AF7" w14:textId="28FA5003" w:rsidR="00896A00" w:rsidRPr="00617EE4" w:rsidRDefault="00896A00" w:rsidP="00581F67">
            <w:pPr>
              <w:rPr>
                <w:rFonts w:ascii="Arial" w:hAnsi="Arial" w:cs="Arial"/>
                <w:b/>
                <w:bCs/>
                <w:sz w:val="22"/>
                <w:szCs w:val="20"/>
                <w:lang w:eastAsia="en-GB"/>
              </w:rPr>
            </w:pPr>
          </w:p>
        </w:tc>
      </w:tr>
    </w:tbl>
    <w:p w14:paraId="2A6C03E3" w14:textId="70958704" w:rsidR="00A4079C" w:rsidRPr="00F179DC" w:rsidRDefault="00F179DC" w:rsidP="00F179DC">
      <w:pPr>
        <w:jc w:val="both"/>
        <w:rPr>
          <w:rFonts w:ascii="Arial" w:hAnsi="Arial" w:cs="Arial"/>
          <w:i/>
          <w:iCs/>
          <w:sz w:val="20"/>
          <w:szCs w:val="18"/>
          <w:lang w:val="en-US"/>
        </w:rPr>
      </w:pPr>
      <w:r>
        <w:rPr>
          <w:rFonts w:ascii="Arial" w:hAnsi="Arial" w:cs="Arial"/>
          <w:lang w:val="en-US"/>
        </w:rPr>
        <w:t>*</w:t>
      </w:r>
      <w:r w:rsidR="00BF63BC">
        <w:rPr>
          <w:rFonts w:ascii="Arial" w:hAnsi="Arial" w:cs="Arial"/>
          <w:lang w:val="en-US"/>
        </w:rPr>
        <w:t xml:space="preserve"> </w:t>
      </w:r>
      <w:r w:rsidR="009A7632" w:rsidRPr="00F179DC">
        <w:rPr>
          <w:rFonts w:ascii="Arial" w:hAnsi="Arial" w:cs="Arial"/>
          <w:i/>
          <w:iCs/>
          <w:sz w:val="20"/>
          <w:szCs w:val="18"/>
          <w:lang w:val="en-US"/>
        </w:rPr>
        <w:t xml:space="preserve">Paslaugą galima vertinti pasirenkant kelis to paties pobūdžio vertinimo elementų. Pavyzdžiui, jeigu norite vertinti kelis pastate esančius liftus, galite vertinti </w:t>
      </w:r>
      <w:r w:rsidR="00BF6A52" w:rsidRPr="00F179DC">
        <w:rPr>
          <w:rFonts w:ascii="Arial" w:hAnsi="Arial" w:cs="Arial"/>
          <w:i/>
          <w:iCs/>
          <w:sz w:val="20"/>
          <w:szCs w:val="18"/>
          <w:lang w:val="en-US"/>
        </w:rPr>
        <w:t>tiek liftų, kiek turite pastate</w:t>
      </w:r>
      <w:r w:rsidR="009A7632" w:rsidRPr="00F179DC">
        <w:rPr>
          <w:rFonts w:ascii="Arial" w:hAnsi="Arial" w:cs="Arial"/>
          <w:i/>
          <w:iCs/>
          <w:sz w:val="20"/>
          <w:szCs w:val="18"/>
          <w:lang w:val="en-US"/>
        </w:rPr>
        <w:t xml:space="preserve">. 2 stulpelyje turite įrašyti skaičių kiek vertinsite pasirinktų elementų. </w:t>
      </w:r>
      <w:r w:rsidR="00822412" w:rsidRPr="00F179DC">
        <w:rPr>
          <w:rFonts w:ascii="Arial" w:hAnsi="Arial" w:cs="Arial"/>
          <w:i/>
          <w:iCs/>
          <w:sz w:val="20"/>
          <w:szCs w:val="18"/>
          <w:lang w:val="en-US"/>
        </w:rPr>
        <w:t>Kiekvienam pasirinktam to paties pobūdžio element</w:t>
      </w:r>
      <w:r w:rsidR="002D22DB" w:rsidRPr="00F179DC">
        <w:rPr>
          <w:rFonts w:ascii="Arial" w:hAnsi="Arial" w:cs="Arial"/>
          <w:i/>
          <w:iCs/>
          <w:sz w:val="20"/>
          <w:szCs w:val="18"/>
          <w:lang w:val="en-US"/>
        </w:rPr>
        <w:t>o</w:t>
      </w:r>
      <w:r w:rsidR="005C2C6B" w:rsidRPr="00F179DC">
        <w:rPr>
          <w:rFonts w:ascii="Arial" w:hAnsi="Arial" w:cs="Arial"/>
          <w:i/>
          <w:iCs/>
          <w:sz w:val="20"/>
          <w:szCs w:val="18"/>
          <w:lang w:val="en-US"/>
        </w:rPr>
        <w:t xml:space="preserve"> tinkamumui vertinti, naudokite atskirus lapus. Vertinant bendrą elemento tinkamumo procentą, turėsite visų to paties pobūdžio elementų tinkamumo sumą </w:t>
      </w:r>
      <w:r w:rsidR="00D87CCF" w:rsidRPr="00F179DC">
        <w:rPr>
          <w:rFonts w:ascii="Arial" w:hAnsi="Arial" w:cs="Arial"/>
          <w:i/>
          <w:iCs/>
          <w:sz w:val="20"/>
          <w:szCs w:val="18"/>
          <w:lang w:val="en-US"/>
        </w:rPr>
        <w:t xml:space="preserve">(procentais) </w:t>
      </w:r>
      <w:r w:rsidR="005C2C6B" w:rsidRPr="00F179DC">
        <w:rPr>
          <w:rFonts w:ascii="Arial" w:hAnsi="Arial" w:cs="Arial"/>
          <w:i/>
          <w:iCs/>
          <w:sz w:val="20"/>
          <w:szCs w:val="18"/>
          <w:lang w:val="en-US"/>
        </w:rPr>
        <w:t>padalinti iš pasirinktų elementų skaičiaus.</w:t>
      </w:r>
    </w:p>
    <w:p w14:paraId="33698B41" w14:textId="73101E8B" w:rsidR="00F179DC" w:rsidRDefault="00F179DC">
      <w:pPr>
        <w:rPr>
          <w:rFonts w:ascii="Arial" w:hAnsi="Arial" w:cs="Arial"/>
          <w:sz w:val="20"/>
          <w:szCs w:val="18"/>
          <w:lang w:val="en-US"/>
        </w:rPr>
      </w:pPr>
    </w:p>
    <w:p w14:paraId="797F56CD" w14:textId="55804097" w:rsidR="002376E2" w:rsidRDefault="00F179DC">
      <w:pPr>
        <w:rPr>
          <w:rFonts w:ascii="Arial" w:hAnsi="Arial" w:cs="Arial"/>
          <w:i/>
          <w:iCs/>
          <w:sz w:val="20"/>
          <w:szCs w:val="18"/>
        </w:rPr>
        <w:sectPr w:rsidR="002376E2" w:rsidSect="00A457E6">
          <w:footerReference w:type="default" r:id="rId13"/>
          <w:pgSz w:w="11906" w:h="16838" w:code="9"/>
          <w:pgMar w:top="864" w:right="720" w:bottom="576" w:left="1440" w:header="720" w:footer="720" w:gutter="0"/>
          <w:cols w:space="720"/>
          <w:docGrid w:linePitch="360"/>
        </w:sectPr>
      </w:pPr>
      <w:r w:rsidRPr="00F179DC">
        <w:rPr>
          <w:rFonts w:ascii="Arial" w:hAnsi="Arial" w:cs="Arial"/>
          <w:lang w:val="en-US"/>
        </w:rPr>
        <w:t>**</w:t>
      </w:r>
      <w:r>
        <w:rPr>
          <w:rFonts w:ascii="Arial" w:hAnsi="Arial" w:cs="Arial"/>
          <w:sz w:val="20"/>
          <w:szCs w:val="18"/>
          <w:lang w:val="en-US"/>
        </w:rPr>
        <w:t xml:space="preserve"> </w:t>
      </w:r>
      <w:r w:rsidRPr="00F179DC">
        <w:rPr>
          <w:rFonts w:ascii="Arial" w:hAnsi="Arial" w:cs="Arial"/>
          <w:i/>
          <w:iCs/>
          <w:sz w:val="20"/>
          <w:szCs w:val="18"/>
        </w:rPr>
        <w:t>Įrašomas elementas, kurio nėra sąraš</w:t>
      </w:r>
      <w:r w:rsidR="00652C73">
        <w:rPr>
          <w:rFonts w:ascii="Arial" w:hAnsi="Arial" w:cs="Arial"/>
          <w:i/>
          <w:iCs/>
          <w:sz w:val="20"/>
          <w:szCs w:val="18"/>
        </w:rPr>
        <w:t>e</w:t>
      </w:r>
      <w:r w:rsidR="0021466F">
        <w:rPr>
          <w:rFonts w:ascii="Arial" w:hAnsi="Arial" w:cs="Arial"/>
          <w:i/>
          <w:iCs/>
          <w:sz w:val="20"/>
          <w:szCs w:val="18"/>
        </w:rPr>
        <w:t>.</w:t>
      </w:r>
    </w:p>
    <w:p w14:paraId="28A48AD4" w14:textId="523AEF7D" w:rsidR="00393041" w:rsidRDefault="00393041" w:rsidP="00393041">
      <w:pPr>
        <w:tabs>
          <w:tab w:val="left" w:pos="960"/>
        </w:tabs>
      </w:pPr>
    </w:p>
    <w:tbl>
      <w:tblPr>
        <w:tblW w:w="15840" w:type="dxa"/>
        <w:tblInd w:w="-180" w:type="dxa"/>
        <w:tblLook w:val="04A0" w:firstRow="1" w:lastRow="0" w:firstColumn="1" w:lastColumn="0" w:noHBand="0" w:noVBand="1"/>
      </w:tblPr>
      <w:tblGrid>
        <w:gridCol w:w="461"/>
        <w:gridCol w:w="3949"/>
        <w:gridCol w:w="9693"/>
        <w:gridCol w:w="538"/>
        <w:gridCol w:w="571"/>
        <w:gridCol w:w="628"/>
      </w:tblGrid>
      <w:tr w:rsidR="00393041" w:rsidRPr="00D86D05" w14:paraId="71AD3174" w14:textId="77777777" w:rsidTr="0046431C">
        <w:trPr>
          <w:trHeight w:val="144"/>
        </w:trPr>
        <w:tc>
          <w:tcPr>
            <w:tcW w:w="15840" w:type="dxa"/>
            <w:gridSpan w:val="6"/>
            <w:tcBorders>
              <w:top w:val="nil"/>
              <w:left w:val="nil"/>
              <w:right w:val="nil"/>
            </w:tcBorders>
            <w:shd w:val="clear" w:color="auto" w:fill="auto"/>
            <w:noWrap/>
            <w:hideMark/>
          </w:tcPr>
          <w:p w14:paraId="4B6EB89D" w14:textId="37B01F32" w:rsidR="00393041" w:rsidRPr="00335706" w:rsidRDefault="00393041" w:rsidP="008B62F0">
            <w:pPr>
              <w:pStyle w:val="Antrat1"/>
            </w:pPr>
            <w:bookmarkStart w:id="4" w:name="_Toc42006329"/>
            <w:r w:rsidRPr="00335706">
              <w:t>PASLAUGŲ TINKAMUMO VERTINIMO KLAUSIMYNAI</w:t>
            </w:r>
            <w:bookmarkEnd w:id="4"/>
          </w:p>
        </w:tc>
      </w:tr>
      <w:tr w:rsidR="00AC77E9" w:rsidRPr="00D86D05" w14:paraId="23B8A1A6" w14:textId="77777777" w:rsidTr="0046431C">
        <w:trPr>
          <w:trHeight w:val="144"/>
        </w:trPr>
        <w:tc>
          <w:tcPr>
            <w:tcW w:w="15840" w:type="dxa"/>
            <w:gridSpan w:val="6"/>
            <w:tcBorders>
              <w:top w:val="nil"/>
              <w:left w:val="nil"/>
              <w:right w:val="nil"/>
            </w:tcBorders>
            <w:shd w:val="clear" w:color="auto" w:fill="E7E6E6" w:themeFill="background2"/>
            <w:noWrap/>
          </w:tcPr>
          <w:p w14:paraId="1C4F27DA" w14:textId="77777777" w:rsidR="00393041" w:rsidRPr="000B5993" w:rsidRDefault="00393041" w:rsidP="008B62F0">
            <w:pPr>
              <w:pStyle w:val="Antrat1"/>
            </w:pPr>
            <w:bookmarkStart w:id="5" w:name="_Toc42006330"/>
            <w:r w:rsidRPr="000B5993">
              <w:t>F1.  Automobilių parkavimas</w:t>
            </w:r>
            <w:bookmarkEnd w:id="5"/>
          </w:p>
        </w:tc>
      </w:tr>
      <w:tr w:rsidR="008B2675" w:rsidRPr="00D86D05" w14:paraId="0C4CBBC0" w14:textId="77777777" w:rsidTr="0046431C">
        <w:trPr>
          <w:trHeight w:val="154"/>
        </w:trPr>
        <w:tc>
          <w:tcPr>
            <w:tcW w:w="4410" w:type="dxa"/>
            <w:gridSpan w:val="2"/>
            <w:tcBorders>
              <w:left w:val="single" w:sz="4" w:space="0" w:color="auto"/>
              <w:bottom w:val="single" w:sz="4" w:space="0" w:color="auto"/>
              <w:right w:val="single" w:sz="4" w:space="0" w:color="auto"/>
            </w:tcBorders>
            <w:shd w:val="clear" w:color="auto" w:fill="auto"/>
            <w:noWrap/>
            <w:vAlign w:val="bottom"/>
            <w:hideMark/>
          </w:tcPr>
          <w:p w14:paraId="7D1E33C5"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b/>
                <w:bCs/>
                <w:noProof w:val="0"/>
                <w:color w:val="000000"/>
                <w:sz w:val="22"/>
                <w:lang w:eastAsia="en-GB"/>
              </w:rPr>
              <w:t>Klausima</w:t>
            </w:r>
            <w:r>
              <w:rPr>
                <w:rFonts w:ascii="Arial" w:eastAsia="Times New Roman" w:hAnsi="Arial" w:cs="Arial"/>
                <w:b/>
                <w:bCs/>
                <w:noProof w:val="0"/>
                <w:color w:val="000000"/>
                <w:sz w:val="22"/>
                <w:lang w:eastAsia="en-GB"/>
              </w:rPr>
              <w:t>i</w:t>
            </w:r>
          </w:p>
        </w:tc>
        <w:tc>
          <w:tcPr>
            <w:tcW w:w="9693" w:type="dxa"/>
            <w:tcBorders>
              <w:left w:val="single" w:sz="4" w:space="0" w:color="auto"/>
              <w:bottom w:val="single" w:sz="4" w:space="0" w:color="auto"/>
              <w:right w:val="nil"/>
            </w:tcBorders>
            <w:shd w:val="clear" w:color="000000" w:fill="FFFFFF"/>
            <w:noWrap/>
            <w:vAlign w:val="center"/>
            <w:hideMark/>
          </w:tcPr>
          <w:p w14:paraId="0AB4FDF0" w14:textId="77777777" w:rsidR="00393041" w:rsidRPr="00D86D05" w:rsidRDefault="00393041" w:rsidP="00581F67">
            <w:pPr>
              <w:spacing w:after="0"/>
              <w:jc w:val="center"/>
              <w:rPr>
                <w:rFonts w:ascii="Arial" w:eastAsia="Times New Roman" w:hAnsi="Arial" w:cs="Arial"/>
                <w:b/>
                <w:bCs/>
                <w:noProof w:val="0"/>
                <w:sz w:val="22"/>
                <w:lang w:eastAsia="en-GB"/>
              </w:rPr>
            </w:pPr>
            <w:r w:rsidRPr="00D86D05">
              <w:rPr>
                <w:rFonts w:ascii="Arial" w:eastAsia="Times New Roman" w:hAnsi="Arial" w:cs="Arial"/>
                <w:b/>
                <w:bCs/>
                <w:noProof w:val="0"/>
                <w:sz w:val="22"/>
                <w:lang w:eastAsia="en-GB"/>
              </w:rPr>
              <w:t>Aprašymas, reikalavimai ir rekomendacijos</w:t>
            </w:r>
          </w:p>
        </w:tc>
        <w:tc>
          <w:tcPr>
            <w:tcW w:w="538" w:type="dxa"/>
            <w:tcBorders>
              <w:left w:val="single" w:sz="4" w:space="0" w:color="auto"/>
              <w:bottom w:val="single" w:sz="4" w:space="0" w:color="auto"/>
              <w:right w:val="single" w:sz="4" w:space="0" w:color="auto"/>
            </w:tcBorders>
            <w:shd w:val="clear" w:color="000000" w:fill="FFFFFF"/>
            <w:noWrap/>
            <w:vAlign w:val="center"/>
            <w:hideMark/>
          </w:tcPr>
          <w:p w14:paraId="5C7E8CEB" w14:textId="079524A4" w:rsidR="00393041" w:rsidRPr="00D86D05" w:rsidRDefault="00393041" w:rsidP="00581F67">
            <w:pPr>
              <w:spacing w:after="0"/>
              <w:rPr>
                <w:rFonts w:ascii="Arial" w:eastAsia="Times New Roman" w:hAnsi="Arial" w:cs="Arial"/>
                <w:b/>
                <w:bCs/>
                <w:noProof w:val="0"/>
                <w:sz w:val="22"/>
                <w:lang w:eastAsia="en-GB"/>
              </w:rPr>
            </w:pPr>
            <w:r>
              <w:rPr>
                <w:rFonts w:ascii="Arial" w:eastAsia="Times New Roman" w:hAnsi="Arial" w:cs="Arial"/>
                <w:b/>
                <w:bCs/>
                <w:noProof w:val="0"/>
                <w:sz w:val="22"/>
                <w:lang w:eastAsia="en-GB"/>
              </w:rPr>
              <w:t>S</w:t>
            </w:r>
          </w:p>
        </w:tc>
        <w:tc>
          <w:tcPr>
            <w:tcW w:w="571" w:type="dxa"/>
            <w:tcBorders>
              <w:left w:val="nil"/>
              <w:bottom w:val="single" w:sz="4" w:space="0" w:color="auto"/>
              <w:right w:val="single" w:sz="4" w:space="0" w:color="auto"/>
            </w:tcBorders>
            <w:shd w:val="clear" w:color="000000" w:fill="FFFFFF"/>
            <w:noWrap/>
            <w:vAlign w:val="center"/>
            <w:hideMark/>
          </w:tcPr>
          <w:p w14:paraId="7DF0FE11" w14:textId="66F28321" w:rsidR="00393041" w:rsidRPr="00D86D05" w:rsidRDefault="00393041" w:rsidP="00581F67">
            <w:pPr>
              <w:spacing w:after="0"/>
              <w:rPr>
                <w:rFonts w:ascii="Arial" w:eastAsia="Times New Roman" w:hAnsi="Arial" w:cs="Arial"/>
                <w:b/>
                <w:bCs/>
                <w:noProof w:val="0"/>
                <w:sz w:val="22"/>
                <w:lang w:eastAsia="en-GB"/>
              </w:rPr>
            </w:pPr>
            <w:r>
              <w:rPr>
                <w:rFonts w:ascii="Arial" w:eastAsia="Times New Roman" w:hAnsi="Arial" w:cs="Arial"/>
                <w:b/>
                <w:bCs/>
                <w:noProof w:val="0"/>
                <w:sz w:val="22"/>
                <w:lang w:eastAsia="en-GB"/>
              </w:rPr>
              <w:t>T/N</w:t>
            </w:r>
          </w:p>
        </w:tc>
        <w:tc>
          <w:tcPr>
            <w:tcW w:w="628" w:type="dxa"/>
            <w:tcBorders>
              <w:left w:val="nil"/>
              <w:bottom w:val="single" w:sz="4" w:space="0" w:color="auto"/>
              <w:right w:val="single" w:sz="4" w:space="0" w:color="auto"/>
            </w:tcBorders>
            <w:shd w:val="clear" w:color="000000" w:fill="FFFFFF"/>
            <w:noWrap/>
            <w:vAlign w:val="center"/>
            <w:hideMark/>
          </w:tcPr>
          <w:p w14:paraId="214FC531" w14:textId="77777777" w:rsidR="00393041" w:rsidRPr="00D86D05" w:rsidRDefault="00393041" w:rsidP="00581F67">
            <w:pPr>
              <w:spacing w:after="0"/>
              <w:rPr>
                <w:rFonts w:ascii="Arial" w:eastAsia="Times New Roman" w:hAnsi="Arial" w:cs="Arial"/>
                <w:b/>
                <w:bCs/>
                <w:noProof w:val="0"/>
                <w:sz w:val="22"/>
                <w:lang w:eastAsia="en-GB"/>
              </w:rPr>
            </w:pPr>
            <w:r w:rsidRPr="00D86D05">
              <w:rPr>
                <w:rFonts w:ascii="Arial" w:eastAsia="Times New Roman" w:hAnsi="Arial" w:cs="Arial"/>
                <w:b/>
                <w:bCs/>
                <w:noProof w:val="0"/>
                <w:sz w:val="22"/>
                <w:lang w:eastAsia="en-GB"/>
              </w:rPr>
              <w:t>V</w:t>
            </w:r>
          </w:p>
        </w:tc>
      </w:tr>
      <w:tr w:rsidR="00AC77E9" w:rsidRPr="00D86D05" w14:paraId="20DE2D66" w14:textId="77777777" w:rsidTr="0046431C">
        <w:trPr>
          <w:trHeight w:val="411"/>
        </w:trPr>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6CB6B25"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1</w:t>
            </w:r>
          </w:p>
        </w:tc>
        <w:tc>
          <w:tcPr>
            <w:tcW w:w="3949" w:type="dxa"/>
            <w:tcBorders>
              <w:top w:val="single" w:sz="4" w:space="0" w:color="auto"/>
              <w:left w:val="nil"/>
              <w:bottom w:val="single" w:sz="4" w:space="0" w:color="auto"/>
              <w:right w:val="single" w:sz="4" w:space="0" w:color="auto"/>
            </w:tcBorders>
            <w:shd w:val="clear" w:color="auto" w:fill="auto"/>
            <w:hideMark/>
          </w:tcPr>
          <w:p w14:paraId="74DA65B2" w14:textId="77777777" w:rsidR="00393041" w:rsidRPr="00D86D05" w:rsidRDefault="00393041" w:rsidP="00581F67">
            <w:pPr>
              <w:spacing w:after="0"/>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Ar automobilio ar mikroautobuso stovėjimo aikštelė prieinama žmonėms, turintiems negalią?</w:t>
            </w:r>
          </w:p>
        </w:tc>
        <w:tc>
          <w:tcPr>
            <w:tcW w:w="9693" w:type="dxa"/>
            <w:tcBorders>
              <w:top w:val="single" w:sz="4" w:space="0" w:color="auto"/>
              <w:left w:val="nil"/>
              <w:bottom w:val="single" w:sz="4" w:space="0" w:color="auto"/>
              <w:right w:val="nil"/>
            </w:tcBorders>
            <w:shd w:val="clear" w:color="auto" w:fill="auto"/>
            <w:hideMark/>
          </w:tcPr>
          <w:p w14:paraId="797C5638" w14:textId="77777777" w:rsidR="00393041" w:rsidRPr="00D86D05" w:rsidRDefault="00393041" w:rsidP="00581F67">
            <w:pPr>
              <w:spacing w:after="0"/>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xml:space="preserve">Privalomo neįgaliųjų automobilių vietų skaičiaus reikalavimus rasite Priede P1                                      </w:t>
            </w:r>
            <w:r w:rsidRPr="00D86D05">
              <w:rPr>
                <w:rFonts w:ascii="Arial" w:eastAsia="Times New Roman" w:hAnsi="Arial" w:cs="Arial"/>
                <w:i/>
                <w:iCs/>
                <w:noProof w:val="0"/>
                <w:color w:val="000000"/>
                <w:sz w:val="22"/>
                <w:lang w:eastAsia="en-GB"/>
              </w:rPr>
              <w:t xml:space="preserve">                                                                                  </w:t>
            </w:r>
            <w:r w:rsidRPr="00393041">
              <w:rPr>
                <w:rFonts w:ascii="Arial" w:eastAsia="Times New Roman" w:hAnsi="Arial" w:cs="Arial"/>
                <w:i/>
                <w:iCs/>
                <w:noProof w:val="0"/>
                <w:color w:val="000000"/>
                <w:sz w:val="20"/>
                <w:szCs w:val="20"/>
                <w:lang w:eastAsia="en-GB"/>
              </w:rPr>
              <w:t>(STR 2.3.01:2019 IV sk.)</w:t>
            </w:r>
          </w:p>
        </w:tc>
        <w:tc>
          <w:tcPr>
            <w:tcW w:w="538" w:type="dxa"/>
            <w:tcBorders>
              <w:top w:val="nil"/>
              <w:left w:val="single" w:sz="4" w:space="0" w:color="auto"/>
              <w:bottom w:val="single" w:sz="4" w:space="0" w:color="auto"/>
              <w:right w:val="single" w:sz="4" w:space="0" w:color="auto"/>
            </w:tcBorders>
            <w:shd w:val="clear" w:color="auto" w:fill="auto"/>
            <w:noWrap/>
            <w:vAlign w:val="center"/>
            <w:hideMark/>
          </w:tcPr>
          <w:p w14:paraId="3204AC96"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785DD546"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628" w:type="dxa"/>
            <w:tcBorders>
              <w:top w:val="nil"/>
              <w:left w:val="nil"/>
              <w:bottom w:val="single" w:sz="4" w:space="0" w:color="auto"/>
              <w:right w:val="single" w:sz="4" w:space="0" w:color="auto"/>
            </w:tcBorders>
            <w:shd w:val="clear" w:color="auto" w:fill="auto"/>
            <w:noWrap/>
            <w:vAlign w:val="center"/>
            <w:hideMark/>
          </w:tcPr>
          <w:p w14:paraId="42CBD604"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r>
      <w:tr w:rsidR="00AC77E9" w:rsidRPr="00D86D05" w14:paraId="06B13D90" w14:textId="77777777" w:rsidTr="0046431C">
        <w:trPr>
          <w:trHeight w:val="485"/>
        </w:trPr>
        <w:tc>
          <w:tcPr>
            <w:tcW w:w="461" w:type="dxa"/>
            <w:tcBorders>
              <w:top w:val="nil"/>
              <w:left w:val="single" w:sz="4" w:space="0" w:color="auto"/>
              <w:bottom w:val="single" w:sz="4" w:space="0" w:color="auto"/>
              <w:right w:val="single" w:sz="4" w:space="0" w:color="auto"/>
            </w:tcBorders>
            <w:shd w:val="clear" w:color="000000" w:fill="FFFFFF"/>
            <w:noWrap/>
            <w:hideMark/>
          </w:tcPr>
          <w:p w14:paraId="068062A6"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2</w:t>
            </w:r>
          </w:p>
        </w:tc>
        <w:tc>
          <w:tcPr>
            <w:tcW w:w="3949" w:type="dxa"/>
            <w:tcBorders>
              <w:top w:val="nil"/>
              <w:left w:val="nil"/>
              <w:bottom w:val="single" w:sz="4" w:space="0" w:color="auto"/>
              <w:right w:val="single" w:sz="4" w:space="0" w:color="auto"/>
            </w:tcBorders>
            <w:shd w:val="clear" w:color="000000" w:fill="FFFFFF"/>
            <w:hideMark/>
          </w:tcPr>
          <w:p w14:paraId="06551D73" w14:textId="77777777" w:rsidR="00393041" w:rsidRPr="00D86D05" w:rsidRDefault="00393041" w:rsidP="00581F67">
            <w:pPr>
              <w:spacing w:after="0"/>
              <w:rPr>
                <w:rFonts w:ascii="Arial" w:eastAsia="Times New Roman" w:hAnsi="Arial" w:cs="Arial"/>
                <w:noProof w:val="0"/>
                <w:sz w:val="22"/>
                <w:lang w:eastAsia="en-GB"/>
              </w:rPr>
            </w:pPr>
            <w:r w:rsidRPr="00D86D05">
              <w:rPr>
                <w:rFonts w:ascii="Arial" w:eastAsia="Times New Roman" w:hAnsi="Arial" w:cs="Arial"/>
                <w:noProof w:val="0"/>
                <w:sz w:val="22"/>
                <w:lang w:eastAsia="en-GB"/>
              </w:rPr>
              <w:t>Jeigu teikiate asmens sveikatos priežiūros paslaugas, ar jūsų automobilių stovėjimo aikštelė prieinama riboto judėjimo asmenims?</w:t>
            </w:r>
          </w:p>
        </w:tc>
        <w:tc>
          <w:tcPr>
            <w:tcW w:w="9693" w:type="dxa"/>
            <w:tcBorders>
              <w:top w:val="single" w:sz="4" w:space="0" w:color="auto"/>
              <w:left w:val="nil"/>
              <w:bottom w:val="single" w:sz="4" w:space="0" w:color="auto"/>
              <w:right w:val="nil"/>
            </w:tcBorders>
            <w:shd w:val="clear" w:color="000000" w:fill="FFFFFF"/>
            <w:hideMark/>
          </w:tcPr>
          <w:p w14:paraId="0A577F86" w14:textId="451E1CBD" w:rsidR="00393041" w:rsidRPr="00D86D05" w:rsidRDefault="00393041" w:rsidP="00581F67">
            <w:pPr>
              <w:spacing w:after="0"/>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Minimalus sveikatos priežiūros įstaigos neįgaliųjų automobilių stovėjimo vietų skaičius privalo sudaryti 10 procentų vietų, bet ne mažiau kaip dvi vietas, iš kurių ne mažiau kaip 50 procentų mikroautobusų nuo bendro neįgaliųjų automobilių stovėjimo vietų skaičiaus.</w:t>
            </w:r>
            <w:r w:rsidR="002063FF">
              <w:rPr>
                <w:rFonts w:ascii="Arial" w:eastAsia="Times New Roman" w:hAnsi="Arial" w:cs="Arial"/>
                <w:noProof w:val="0"/>
                <w:color w:val="000000"/>
                <w:sz w:val="22"/>
                <w:lang w:eastAsia="en-GB"/>
              </w:rPr>
              <w:t xml:space="preserve">                               </w:t>
            </w:r>
            <w:r w:rsidRPr="00A7458B">
              <w:rPr>
                <w:rFonts w:ascii="Arial" w:eastAsia="Times New Roman" w:hAnsi="Arial" w:cs="Arial"/>
                <w:i/>
                <w:iCs/>
                <w:noProof w:val="0"/>
                <w:color w:val="000000"/>
                <w:sz w:val="20"/>
                <w:szCs w:val="20"/>
                <w:lang w:eastAsia="en-GB"/>
              </w:rPr>
              <w:t>(STR 2.3.01:2019 IV</w:t>
            </w:r>
            <w:r w:rsidR="002063FF">
              <w:rPr>
                <w:rFonts w:ascii="Arial" w:eastAsia="Times New Roman" w:hAnsi="Arial" w:cs="Arial"/>
                <w:i/>
                <w:iCs/>
                <w:noProof w:val="0"/>
                <w:color w:val="000000"/>
                <w:sz w:val="20"/>
                <w:szCs w:val="20"/>
                <w:lang w:eastAsia="en-GB"/>
              </w:rPr>
              <w:t xml:space="preserve"> </w:t>
            </w:r>
            <w:r w:rsidRPr="00A7458B">
              <w:rPr>
                <w:rFonts w:ascii="Arial" w:eastAsia="Times New Roman" w:hAnsi="Arial" w:cs="Arial"/>
                <w:i/>
                <w:iCs/>
                <w:noProof w:val="0"/>
                <w:color w:val="000000"/>
                <w:sz w:val="20"/>
                <w:szCs w:val="20"/>
                <w:lang w:eastAsia="en-GB"/>
              </w:rPr>
              <w:t>sk.)</w:t>
            </w:r>
          </w:p>
        </w:tc>
        <w:tc>
          <w:tcPr>
            <w:tcW w:w="538" w:type="dxa"/>
            <w:tcBorders>
              <w:top w:val="nil"/>
              <w:left w:val="single" w:sz="4" w:space="0" w:color="auto"/>
              <w:bottom w:val="single" w:sz="4" w:space="0" w:color="auto"/>
              <w:right w:val="single" w:sz="4" w:space="0" w:color="auto"/>
            </w:tcBorders>
            <w:shd w:val="clear" w:color="000000" w:fill="FFFFFF"/>
            <w:noWrap/>
            <w:vAlign w:val="center"/>
            <w:hideMark/>
          </w:tcPr>
          <w:p w14:paraId="59C3FABD"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4E77144E"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628" w:type="dxa"/>
            <w:tcBorders>
              <w:top w:val="nil"/>
              <w:left w:val="nil"/>
              <w:bottom w:val="single" w:sz="4" w:space="0" w:color="auto"/>
              <w:right w:val="single" w:sz="4" w:space="0" w:color="auto"/>
            </w:tcBorders>
            <w:shd w:val="clear" w:color="auto" w:fill="auto"/>
            <w:noWrap/>
            <w:vAlign w:val="center"/>
            <w:hideMark/>
          </w:tcPr>
          <w:p w14:paraId="4952C08A"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r>
      <w:tr w:rsidR="00AC77E9" w:rsidRPr="00D86D05" w14:paraId="37AE0785" w14:textId="77777777" w:rsidTr="0046431C">
        <w:trPr>
          <w:trHeight w:val="289"/>
        </w:trPr>
        <w:tc>
          <w:tcPr>
            <w:tcW w:w="461" w:type="dxa"/>
            <w:tcBorders>
              <w:top w:val="nil"/>
              <w:left w:val="single" w:sz="4" w:space="0" w:color="auto"/>
              <w:bottom w:val="single" w:sz="4" w:space="0" w:color="auto"/>
              <w:right w:val="single" w:sz="4" w:space="0" w:color="auto"/>
            </w:tcBorders>
            <w:shd w:val="clear" w:color="000000" w:fill="FFC000"/>
            <w:noWrap/>
            <w:hideMark/>
          </w:tcPr>
          <w:p w14:paraId="58935F1B"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3</w:t>
            </w:r>
          </w:p>
        </w:tc>
        <w:tc>
          <w:tcPr>
            <w:tcW w:w="3949" w:type="dxa"/>
            <w:tcBorders>
              <w:top w:val="nil"/>
              <w:left w:val="nil"/>
              <w:bottom w:val="single" w:sz="4" w:space="0" w:color="auto"/>
              <w:right w:val="single" w:sz="4" w:space="0" w:color="auto"/>
            </w:tcBorders>
            <w:shd w:val="clear" w:color="000000" w:fill="FFFFFF"/>
            <w:hideMark/>
          </w:tcPr>
          <w:p w14:paraId="28B46594" w14:textId="77777777" w:rsidR="00393041" w:rsidRPr="00D86D05" w:rsidRDefault="00393041" w:rsidP="00581F67">
            <w:pPr>
              <w:pStyle w:val="Betarp"/>
              <w:rPr>
                <w:rFonts w:ascii="Arial" w:hAnsi="Arial" w:cs="Arial"/>
                <w:sz w:val="22"/>
                <w:lang w:val="lt-LT"/>
              </w:rPr>
            </w:pPr>
            <w:r w:rsidRPr="00D86D05">
              <w:rPr>
                <w:rFonts w:ascii="Arial" w:hAnsi="Arial" w:cs="Arial"/>
                <w:sz w:val="22"/>
                <w:lang w:val="lt-LT"/>
              </w:rPr>
              <w:t>Ar automobilio parkavimo vieta yra ne didesniu kaip 50 m atstumu nuo įėjimo į pastatą?</w:t>
            </w:r>
          </w:p>
        </w:tc>
        <w:tc>
          <w:tcPr>
            <w:tcW w:w="9693" w:type="dxa"/>
            <w:tcBorders>
              <w:top w:val="single" w:sz="4" w:space="0" w:color="auto"/>
              <w:left w:val="nil"/>
              <w:bottom w:val="nil"/>
              <w:right w:val="single" w:sz="4" w:space="0" w:color="000000"/>
            </w:tcBorders>
            <w:shd w:val="clear" w:color="000000" w:fill="FFFFFF"/>
            <w:hideMark/>
          </w:tcPr>
          <w:p w14:paraId="2BA99F48" w14:textId="77777777" w:rsidR="00393041" w:rsidRPr="00D86D05" w:rsidRDefault="00393041" w:rsidP="00581F67">
            <w:pPr>
              <w:pStyle w:val="Betarp"/>
              <w:rPr>
                <w:rFonts w:ascii="Arial" w:hAnsi="Arial" w:cs="Arial"/>
                <w:sz w:val="22"/>
                <w:lang w:val="lt-LT"/>
              </w:rPr>
            </w:pPr>
            <w:r w:rsidRPr="00D86D05">
              <w:rPr>
                <w:rFonts w:ascii="Arial" w:hAnsi="Arial" w:cs="Arial"/>
                <w:sz w:val="22"/>
                <w:lang w:val="lt-LT"/>
              </w:rPr>
              <w:t xml:space="preserve">Neįgaliųjų automobilių stovėjimo vietos įrengiamos arčiausiai įėjimų į pastatą ne didesniu kaip 50 m atstumu. </w:t>
            </w:r>
            <w:r w:rsidRPr="00A7458B">
              <w:rPr>
                <w:rFonts w:ascii="Arial" w:hAnsi="Arial" w:cs="Arial"/>
                <w:i/>
                <w:iCs/>
                <w:sz w:val="20"/>
                <w:szCs w:val="20"/>
                <w:lang w:val="lt-LT"/>
              </w:rPr>
              <w:t>(STR 2.3.01:2019 IV sk.)</w:t>
            </w:r>
          </w:p>
        </w:tc>
        <w:tc>
          <w:tcPr>
            <w:tcW w:w="538" w:type="dxa"/>
            <w:tcBorders>
              <w:top w:val="nil"/>
              <w:left w:val="nil"/>
              <w:bottom w:val="single" w:sz="4" w:space="0" w:color="auto"/>
              <w:right w:val="single" w:sz="4" w:space="0" w:color="auto"/>
            </w:tcBorders>
            <w:shd w:val="clear" w:color="000000" w:fill="FFFFFF"/>
            <w:noWrap/>
            <w:vAlign w:val="center"/>
            <w:hideMark/>
          </w:tcPr>
          <w:p w14:paraId="25504FB2"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150E1E88"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628" w:type="dxa"/>
            <w:tcBorders>
              <w:top w:val="nil"/>
              <w:left w:val="nil"/>
              <w:bottom w:val="single" w:sz="4" w:space="0" w:color="auto"/>
              <w:right w:val="single" w:sz="4" w:space="0" w:color="auto"/>
            </w:tcBorders>
            <w:shd w:val="clear" w:color="auto" w:fill="auto"/>
            <w:noWrap/>
            <w:vAlign w:val="center"/>
            <w:hideMark/>
          </w:tcPr>
          <w:p w14:paraId="59B60A17"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r>
      <w:tr w:rsidR="00AC77E9" w:rsidRPr="00D86D05" w14:paraId="4D687584" w14:textId="77777777" w:rsidTr="0046431C">
        <w:trPr>
          <w:trHeight w:val="480"/>
        </w:trPr>
        <w:tc>
          <w:tcPr>
            <w:tcW w:w="461" w:type="dxa"/>
            <w:tcBorders>
              <w:top w:val="nil"/>
              <w:left w:val="single" w:sz="4" w:space="0" w:color="auto"/>
              <w:bottom w:val="single" w:sz="4" w:space="0" w:color="auto"/>
              <w:right w:val="single" w:sz="4" w:space="0" w:color="auto"/>
            </w:tcBorders>
            <w:shd w:val="clear" w:color="000000" w:fill="FFC000"/>
            <w:noWrap/>
            <w:hideMark/>
          </w:tcPr>
          <w:p w14:paraId="2A635A20"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4</w:t>
            </w:r>
          </w:p>
        </w:tc>
        <w:tc>
          <w:tcPr>
            <w:tcW w:w="3949" w:type="dxa"/>
            <w:tcBorders>
              <w:top w:val="nil"/>
              <w:left w:val="nil"/>
              <w:bottom w:val="single" w:sz="4" w:space="0" w:color="auto"/>
              <w:right w:val="single" w:sz="4" w:space="0" w:color="auto"/>
            </w:tcBorders>
            <w:shd w:val="clear" w:color="FCE4D6" w:fill="FFFFFF"/>
            <w:hideMark/>
          </w:tcPr>
          <w:p w14:paraId="40854B2D" w14:textId="77777777" w:rsidR="00393041" w:rsidRPr="00D86D05" w:rsidRDefault="00393041" w:rsidP="00581F67">
            <w:pPr>
              <w:pStyle w:val="Betarp"/>
              <w:rPr>
                <w:rFonts w:ascii="Arial" w:hAnsi="Arial" w:cs="Arial"/>
                <w:sz w:val="22"/>
                <w:lang w:val="lt-LT"/>
              </w:rPr>
            </w:pPr>
            <w:r w:rsidRPr="00D86D05">
              <w:rPr>
                <w:rFonts w:ascii="Arial" w:hAnsi="Arial" w:cs="Arial"/>
                <w:sz w:val="22"/>
                <w:lang w:val="lt-LT"/>
              </w:rPr>
              <w:t xml:space="preserve">Jeigu automobilio parkavimo vieta yra didesniu kaip 50 m atstumu, ar išlaipinimo aikštelė šalia gatvės ar privažiavimo važiuojamoji dalis yra su </w:t>
            </w:r>
            <w:proofErr w:type="spellStart"/>
            <w:r w:rsidRPr="00D86D05">
              <w:rPr>
                <w:rFonts w:ascii="Arial" w:hAnsi="Arial" w:cs="Arial"/>
                <w:sz w:val="22"/>
                <w:lang w:val="lt-LT"/>
              </w:rPr>
              <w:t>bortelio</w:t>
            </w:r>
            <w:proofErr w:type="spellEnd"/>
            <w:r w:rsidRPr="00D86D05">
              <w:rPr>
                <w:rFonts w:ascii="Arial" w:hAnsi="Arial" w:cs="Arial"/>
                <w:sz w:val="22"/>
                <w:lang w:val="lt-LT"/>
              </w:rPr>
              <w:t xml:space="preserve"> rampa?</w:t>
            </w:r>
          </w:p>
        </w:tc>
        <w:tc>
          <w:tcPr>
            <w:tcW w:w="9693" w:type="dxa"/>
            <w:tcBorders>
              <w:top w:val="single" w:sz="4" w:space="0" w:color="auto"/>
              <w:left w:val="nil"/>
              <w:bottom w:val="nil"/>
              <w:right w:val="single" w:sz="4" w:space="0" w:color="000000"/>
            </w:tcBorders>
            <w:shd w:val="clear" w:color="FCE4D6" w:fill="FFFFFF"/>
            <w:hideMark/>
          </w:tcPr>
          <w:p w14:paraId="54A1D71C" w14:textId="77777777" w:rsidR="00393041" w:rsidRPr="00D86D05" w:rsidRDefault="00393041" w:rsidP="00581F67">
            <w:pPr>
              <w:pStyle w:val="Betarp"/>
              <w:rPr>
                <w:rFonts w:ascii="Arial" w:hAnsi="Arial" w:cs="Arial"/>
                <w:sz w:val="22"/>
                <w:lang w:val="lt-LT"/>
              </w:rPr>
            </w:pPr>
            <w:r w:rsidRPr="00D86D05">
              <w:rPr>
                <w:rFonts w:ascii="Arial" w:hAnsi="Arial" w:cs="Arial"/>
                <w:sz w:val="22"/>
                <w:lang w:val="lt-LT"/>
              </w:rPr>
              <w:t xml:space="preserve">Kai to pasiekti negalima, ne didesniu kaip 30 m atstumu nuo įėjimų į objektą turi būti įrengtos ne siauresnės kaip 3 600 mm ir ne trumpesnės kaip 9 000 mm išlaipinimo aikštelės šalia gatvės ar privažiavimo važiuojamosios dalies su </w:t>
            </w:r>
            <w:proofErr w:type="spellStart"/>
            <w:r w:rsidRPr="00D86D05">
              <w:rPr>
                <w:rFonts w:ascii="Arial" w:hAnsi="Arial" w:cs="Arial"/>
                <w:sz w:val="22"/>
                <w:lang w:val="lt-LT"/>
              </w:rPr>
              <w:t>bortelio</w:t>
            </w:r>
            <w:proofErr w:type="spellEnd"/>
            <w:r w:rsidRPr="00D86D05">
              <w:rPr>
                <w:rFonts w:ascii="Arial" w:hAnsi="Arial" w:cs="Arial"/>
                <w:sz w:val="22"/>
                <w:lang w:val="lt-LT"/>
              </w:rPr>
              <w:t xml:space="preserve"> rampa. </w:t>
            </w:r>
            <w:r w:rsidRPr="00AC77E9">
              <w:rPr>
                <w:rFonts w:ascii="Arial" w:hAnsi="Arial" w:cs="Arial"/>
                <w:i/>
                <w:iCs/>
                <w:sz w:val="20"/>
                <w:szCs w:val="20"/>
                <w:lang w:val="lt-LT"/>
              </w:rPr>
              <w:t>(STR 2.3.01:2019 IV sk.)</w:t>
            </w:r>
          </w:p>
        </w:tc>
        <w:tc>
          <w:tcPr>
            <w:tcW w:w="538" w:type="dxa"/>
            <w:tcBorders>
              <w:top w:val="nil"/>
              <w:left w:val="nil"/>
              <w:bottom w:val="single" w:sz="4" w:space="0" w:color="auto"/>
              <w:right w:val="single" w:sz="4" w:space="0" w:color="auto"/>
            </w:tcBorders>
            <w:shd w:val="clear" w:color="000000" w:fill="FFFFFF"/>
            <w:noWrap/>
            <w:vAlign w:val="center"/>
            <w:hideMark/>
          </w:tcPr>
          <w:p w14:paraId="5FC63E3D"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534E87AB"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628" w:type="dxa"/>
            <w:tcBorders>
              <w:top w:val="nil"/>
              <w:left w:val="nil"/>
              <w:bottom w:val="single" w:sz="4" w:space="0" w:color="auto"/>
              <w:right w:val="single" w:sz="4" w:space="0" w:color="auto"/>
            </w:tcBorders>
            <w:shd w:val="clear" w:color="auto" w:fill="auto"/>
            <w:noWrap/>
            <w:vAlign w:val="center"/>
            <w:hideMark/>
          </w:tcPr>
          <w:p w14:paraId="06B79F57"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r>
      <w:tr w:rsidR="00AC77E9" w:rsidRPr="00D86D05" w14:paraId="06333C2D" w14:textId="77777777" w:rsidTr="0046431C">
        <w:trPr>
          <w:trHeight w:val="289"/>
        </w:trPr>
        <w:tc>
          <w:tcPr>
            <w:tcW w:w="461" w:type="dxa"/>
            <w:tcBorders>
              <w:top w:val="nil"/>
              <w:left w:val="single" w:sz="4" w:space="0" w:color="auto"/>
              <w:bottom w:val="single" w:sz="4" w:space="0" w:color="auto"/>
              <w:right w:val="single" w:sz="4" w:space="0" w:color="auto"/>
            </w:tcBorders>
            <w:shd w:val="clear" w:color="000000" w:fill="FFFFFF"/>
            <w:noWrap/>
            <w:hideMark/>
          </w:tcPr>
          <w:p w14:paraId="3B712989"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5</w:t>
            </w:r>
          </w:p>
        </w:tc>
        <w:tc>
          <w:tcPr>
            <w:tcW w:w="3949" w:type="dxa"/>
            <w:tcBorders>
              <w:top w:val="nil"/>
              <w:left w:val="nil"/>
              <w:bottom w:val="single" w:sz="4" w:space="0" w:color="auto"/>
              <w:right w:val="single" w:sz="4" w:space="0" w:color="auto"/>
            </w:tcBorders>
            <w:shd w:val="clear" w:color="000000" w:fill="FFFFFF"/>
            <w:hideMark/>
          </w:tcPr>
          <w:p w14:paraId="7F534BC6" w14:textId="5859BB33" w:rsidR="00393041" w:rsidRPr="00D86D05" w:rsidRDefault="00393041" w:rsidP="00581F67">
            <w:pPr>
              <w:pStyle w:val="Betarp"/>
              <w:rPr>
                <w:rFonts w:ascii="Arial" w:hAnsi="Arial" w:cs="Arial"/>
                <w:sz w:val="22"/>
                <w:lang w:val="lt-LT"/>
              </w:rPr>
            </w:pPr>
            <w:r w:rsidRPr="00D86D05">
              <w:rPr>
                <w:rFonts w:ascii="Arial" w:hAnsi="Arial" w:cs="Arial"/>
                <w:sz w:val="22"/>
                <w:lang w:val="lt-LT"/>
              </w:rPr>
              <w:t xml:space="preserve"> </w:t>
            </w:r>
            <w:proofErr w:type="spellStart"/>
            <w:r w:rsidR="00A33171" w:rsidRPr="00A33171">
              <w:rPr>
                <w:rFonts w:ascii="Arial" w:hAnsi="Arial" w:cs="Arial"/>
                <w:sz w:val="22"/>
              </w:rPr>
              <w:t>Ar</w:t>
            </w:r>
            <w:proofErr w:type="spellEnd"/>
            <w:r w:rsidR="00A33171" w:rsidRPr="00A33171">
              <w:rPr>
                <w:rFonts w:ascii="Arial" w:hAnsi="Arial" w:cs="Arial"/>
                <w:sz w:val="22"/>
              </w:rPr>
              <w:t xml:space="preserve"> </w:t>
            </w:r>
            <w:proofErr w:type="spellStart"/>
            <w:r w:rsidR="00A33171" w:rsidRPr="00A33171">
              <w:rPr>
                <w:rFonts w:ascii="Arial" w:hAnsi="Arial" w:cs="Arial"/>
                <w:sz w:val="22"/>
              </w:rPr>
              <w:t>kelias</w:t>
            </w:r>
            <w:proofErr w:type="spellEnd"/>
            <w:r w:rsidR="00A33171" w:rsidRPr="00A33171">
              <w:rPr>
                <w:rFonts w:ascii="Arial" w:hAnsi="Arial" w:cs="Arial"/>
                <w:sz w:val="22"/>
              </w:rPr>
              <w:t xml:space="preserve"> </w:t>
            </w:r>
            <w:proofErr w:type="spellStart"/>
            <w:r w:rsidR="00A33171" w:rsidRPr="00A33171">
              <w:rPr>
                <w:rFonts w:ascii="Arial" w:hAnsi="Arial" w:cs="Arial"/>
                <w:sz w:val="22"/>
              </w:rPr>
              <w:t>iš</w:t>
            </w:r>
            <w:proofErr w:type="spellEnd"/>
            <w:r w:rsidR="00A33171" w:rsidRPr="00A33171">
              <w:rPr>
                <w:rFonts w:ascii="Arial" w:hAnsi="Arial" w:cs="Arial"/>
                <w:sz w:val="22"/>
              </w:rPr>
              <w:t xml:space="preserve"> </w:t>
            </w:r>
            <w:proofErr w:type="spellStart"/>
            <w:r w:rsidR="00A33171" w:rsidRPr="00A33171">
              <w:rPr>
                <w:rFonts w:ascii="Arial" w:hAnsi="Arial" w:cs="Arial"/>
                <w:sz w:val="22"/>
              </w:rPr>
              <w:t>parkavimo</w:t>
            </w:r>
            <w:proofErr w:type="spellEnd"/>
            <w:r w:rsidR="00A33171" w:rsidRPr="00A33171">
              <w:rPr>
                <w:rFonts w:ascii="Arial" w:hAnsi="Arial" w:cs="Arial"/>
                <w:sz w:val="22"/>
              </w:rPr>
              <w:t xml:space="preserve"> </w:t>
            </w:r>
            <w:proofErr w:type="spellStart"/>
            <w:r w:rsidR="00A33171" w:rsidRPr="00A33171">
              <w:rPr>
                <w:rFonts w:ascii="Arial" w:hAnsi="Arial" w:cs="Arial"/>
                <w:sz w:val="22"/>
              </w:rPr>
              <w:t>aikštelės</w:t>
            </w:r>
            <w:proofErr w:type="spellEnd"/>
            <w:r w:rsidR="00A33171" w:rsidRPr="00A33171">
              <w:rPr>
                <w:rFonts w:ascii="Arial" w:hAnsi="Arial" w:cs="Arial"/>
                <w:sz w:val="22"/>
              </w:rPr>
              <w:t xml:space="preserve"> </w:t>
            </w:r>
            <w:proofErr w:type="spellStart"/>
            <w:r w:rsidR="00A33171" w:rsidRPr="00A33171">
              <w:rPr>
                <w:rFonts w:ascii="Arial" w:hAnsi="Arial" w:cs="Arial"/>
                <w:sz w:val="22"/>
              </w:rPr>
              <w:t>iki</w:t>
            </w:r>
            <w:proofErr w:type="spellEnd"/>
            <w:r w:rsidR="00A33171" w:rsidRPr="00A33171">
              <w:rPr>
                <w:rFonts w:ascii="Arial" w:hAnsi="Arial" w:cs="Arial"/>
                <w:sz w:val="22"/>
              </w:rPr>
              <w:t xml:space="preserve"> </w:t>
            </w:r>
            <w:proofErr w:type="spellStart"/>
            <w:r w:rsidR="00A33171" w:rsidRPr="00A33171">
              <w:rPr>
                <w:rFonts w:ascii="Arial" w:hAnsi="Arial" w:cs="Arial"/>
                <w:sz w:val="22"/>
              </w:rPr>
              <w:t>įėjimo</w:t>
            </w:r>
            <w:proofErr w:type="spellEnd"/>
            <w:r w:rsidR="00A33171" w:rsidRPr="00A33171">
              <w:rPr>
                <w:rFonts w:ascii="Arial" w:hAnsi="Arial" w:cs="Arial"/>
                <w:sz w:val="22"/>
              </w:rPr>
              <w:t xml:space="preserve"> į </w:t>
            </w:r>
            <w:proofErr w:type="spellStart"/>
            <w:r w:rsidR="00A33171" w:rsidRPr="00A33171">
              <w:rPr>
                <w:rFonts w:ascii="Arial" w:hAnsi="Arial" w:cs="Arial"/>
                <w:sz w:val="22"/>
              </w:rPr>
              <w:t>pastatą</w:t>
            </w:r>
            <w:proofErr w:type="spellEnd"/>
            <w:r w:rsidR="00A33171" w:rsidRPr="00A33171">
              <w:rPr>
                <w:rFonts w:ascii="Arial" w:hAnsi="Arial" w:cs="Arial"/>
                <w:sz w:val="22"/>
              </w:rPr>
              <w:t xml:space="preserve"> </w:t>
            </w:r>
            <w:proofErr w:type="spellStart"/>
            <w:r w:rsidR="00A33171" w:rsidRPr="00A33171">
              <w:rPr>
                <w:rFonts w:ascii="Arial" w:hAnsi="Arial" w:cs="Arial"/>
                <w:sz w:val="22"/>
              </w:rPr>
              <w:t>yra</w:t>
            </w:r>
            <w:proofErr w:type="spellEnd"/>
            <w:r w:rsidR="00A33171" w:rsidRPr="00A33171">
              <w:rPr>
                <w:rFonts w:ascii="Arial" w:hAnsi="Arial" w:cs="Arial"/>
                <w:sz w:val="22"/>
              </w:rPr>
              <w:t xml:space="preserve"> </w:t>
            </w:r>
            <w:proofErr w:type="spellStart"/>
            <w:r w:rsidR="00A33171" w:rsidRPr="00A33171">
              <w:rPr>
                <w:rFonts w:ascii="Arial" w:hAnsi="Arial" w:cs="Arial"/>
                <w:sz w:val="22"/>
              </w:rPr>
              <w:t>bekliūtis</w:t>
            </w:r>
            <w:proofErr w:type="spellEnd"/>
            <w:r w:rsidR="00A33171" w:rsidRPr="00A33171">
              <w:rPr>
                <w:rFonts w:ascii="Arial" w:hAnsi="Arial" w:cs="Arial"/>
                <w:sz w:val="22"/>
              </w:rPr>
              <w:t xml:space="preserve"> (</w:t>
            </w:r>
            <w:proofErr w:type="spellStart"/>
            <w:r w:rsidR="00A33171" w:rsidRPr="00A33171">
              <w:rPr>
                <w:rFonts w:ascii="Arial" w:hAnsi="Arial" w:cs="Arial"/>
                <w:sz w:val="22"/>
              </w:rPr>
              <w:t>kelyje</w:t>
            </w:r>
            <w:proofErr w:type="spellEnd"/>
            <w:r w:rsidR="00A33171" w:rsidRPr="00A33171">
              <w:rPr>
                <w:rFonts w:ascii="Arial" w:hAnsi="Arial" w:cs="Arial"/>
                <w:sz w:val="22"/>
              </w:rPr>
              <w:t xml:space="preserve"> </w:t>
            </w:r>
            <w:proofErr w:type="spellStart"/>
            <w:r w:rsidR="00A33171" w:rsidRPr="00A33171">
              <w:rPr>
                <w:rFonts w:ascii="Arial" w:hAnsi="Arial" w:cs="Arial"/>
                <w:sz w:val="22"/>
              </w:rPr>
              <w:t>nėra</w:t>
            </w:r>
            <w:proofErr w:type="spellEnd"/>
            <w:r w:rsidR="00A33171" w:rsidRPr="00A33171">
              <w:rPr>
                <w:rFonts w:ascii="Arial" w:hAnsi="Arial" w:cs="Arial"/>
                <w:sz w:val="22"/>
              </w:rPr>
              <w:t xml:space="preserve"> </w:t>
            </w:r>
            <w:proofErr w:type="spellStart"/>
            <w:r w:rsidR="00A33171" w:rsidRPr="00A33171">
              <w:rPr>
                <w:rFonts w:ascii="Arial" w:hAnsi="Arial" w:cs="Arial"/>
                <w:sz w:val="22"/>
              </w:rPr>
              <w:t>vazonų</w:t>
            </w:r>
            <w:proofErr w:type="spellEnd"/>
            <w:r w:rsidR="00A33171" w:rsidRPr="00A33171">
              <w:rPr>
                <w:rFonts w:ascii="Arial" w:hAnsi="Arial" w:cs="Arial"/>
                <w:sz w:val="22"/>
              </w:rPr>
              <w:t xml:space="preserve">, </w:t>
            </w:r>
            <w:proofErr w:type="spellStart"/>
            <w:r w:rsidR="00A33171" w:rsidRPr="00A33171">
              <w:rPr>
                <w:rFonts w:ascii="Arial" w:hAnsi="Arial" w:cs="Arial"/>
                <w:sz w:val="22"/>
              </w:rPr>
              <w:t>stulpų</w:t>
            </w:r>
            <w:proofErr w:type="spellEnd"/>
            <w:r w:rsidR="00A33171" w:rsidRPr="00A33171">
              <w:rPr>
                <w:rFonts w:ascii="Arial" w:hAnsi="Arial" w:cs="Arial"/>
                <w:sz w:val="22"/>
              </w:rPr>
              <w:t xml:space="preserve"> </w:t>
            </w:r>
            <w:proofErr w:type="spellStart"/>
            <w:r w:rsidR="00A33171" w:rsidRPr="00A33171">
              <w:rPr>
                <w:rFonts w:ascii="Arial" w:hAnsi="Arial" w:cs="Arial"/>
                <w:sz w:val="22"/>
              </w:rPr>
              <w:t>ar</w:t>
            </w:r>
            <w:proofErr w:type="spellEnd"/>
            <w:r w:rsidR="00A33171" w:rsidRPr="00A33171">
              <w:rPr>
                <w:rFonts w:ascii="Arial" w:hAnsi="Arial" w:cs="Arial"/>
                <w:sz w:val="22"/>
              </w:rPr>
              <w:t xml:space="preserve"> </w:t>
            </w:r>
            <w:proofErr w:type="spellStart"/>
            <w:r w:rsidR="00A33171" w:rsidRPr="00A33171">
              <w:rPr>
                <w:rFonts w:ascii="Arial" w:hAnsi="Arial" w:cs="Arial"/>
                <w:sz w:val="22"/>
              </w:rPr>
              <w:t>kitų</w:t>
            </w:r>
            <w:proofErr w:type="spellEnd"/>
            <w:r w:rsidR="00A33171" w:rsidRPr="00A33171">
              <w:rPr>
                <w:rFonts w:ascii="Arial" w:hAnsi="Arial" w:cs="Arial"/>
                <w:sz w:val="22"/>
              </w:rPr>
              <w:t xml:space="preserve"> </w:t>
            </w:r>
            <w:proofErr w:type="spellStart"/>
            <w:r w:rsidR="00A33171" w:rsidRPr="00A33171">
              <w:rPr>
                <w:rFonts w:ascii="Arial" w:hAnsi="Arial" w:cs="Arial"/>
                <w:sz w:val="22"/>
              </w:rPr>
              <w:t>kliuvinių</w:t>
            </w:r>
            <w:proofErr w:type="spellEnd"/>
            <w:r w:rsidR="00A33171" w:rsidRPr="00A33171">
              <w:rPr>
                <w:rFonts w:ascii="Arial" w:hAnsi="Arial" w:cs="Arial"/>
                <w:sz w:val="22"/>
              </w:rPr>
              <w:t>)?</w:t>
            </w:r>
          </w:p>
        </w:tc>
        <w:tc>
          <w:tcPr>
            <w:tcW w:w="9693" w:type="dxa"/>
            <w:tcBorders>
              <w:top w:val="single" w:sz="4" w:space="0" w:color="auto"/>
              <w:left w:val="nil"/>
              <w:bottom w:val="single" w:sz="4" w:space="0" w:color="auto"/>
              <w:right w:val="nil"/>
            </w:tcBorders>
            <w:shd w:val="clear" w:color="000000" w:fill="FFFFFF"/>
            <w:hideMark/>
          </w:tcPr>
          <w:p w14:paraId="398EF76C" w14:textId="77777777" w:rsidR="00393041" w:rsidRPr="00D86D05" w:rsidRDefault="00393041" w:rsidP="00581F67">
            <w:pPr>
              <w:pStyle w:val="Betarp"/>
              <w:rPr>
                <w:rFonts w:ascii="Arial" w:hAnsi="Arial" w:cs="Arial"/>
                <w:sz w:val="22"/>
                <w:lang w:val="lt-LT"/>
              </w:rPr>
            </w:pPr>
            <w:r w:rsidRPr="00D86D05">
              <w:rPr>
                <w:rFonts w:ascii="Arial" w:hAnsi="Arial" w:cs="Arial"/>
                <w:sz w:val="22"/>
                <w:lang w:val="lt-LT"/>
              </w:rPr>
              <w:t xml:space="preserve">Turi būti įrengta </w:t>
            </w:r>
            <w:proofErr w:type="spellStart"/>
            <w:r w:rsidRPr="00D86D05">
              <w:rPr>
                <w:rFonts w:ascii="Arial" w:hAnsi="Arial" w:cs="Arial"/>
                <w:sz w:val="22"/>
                <w:lang w:val="lt-LT"/>
              </w:rPr>
              <w:t>bortelio</w:t>
            </w:r>
            <w:proofErr w:type="spellEnd"/>
            <w:r w:rsidRPr="00D86D05">
              <w:rPr>
                <w:rFonts w:ascii="Arial" w:hAnsi="Arial" w:cs="Arial"/>
                <w:sz w:val="22"/>
                <w:lang w:val="lt-LT"/>
              </w:rPr>
              <w:t xml:space="preserve"> nuožulni rampa nuo stovėjimo vietos iki gretimo aukštesnio pėsčiųjų tako (prieinamos trasos). </w:t>
            </w:r>
            <w:r w:rsidRPr="00001810">
              <w:rPr>
                <w:rFonts w:ascii="Arial" w:hAnsi="Arial" w:cs="Arial"/>
                <w:i/>
                <w:iCs/>
                <w:sz w:val="20"/>
                <w:szCs w:val="20"/>
                <w:lang w:val="lt-LT"/>
              </w:rPr>
              <w:t>(STR 2.3.01:2019 IV sk.)</w:t>
            </w:r>
          </w:p>
        </w:tc>
        <w:tc>
          <w:tcPr>
            <w:tcW w:w="538" w:type="dxa"/>
            <w:tcBorders>
              <w:top w:val="nil"/>
              <w:left w:val="single" w:sz="4" w:space="0" w:color="auto"/>
              <w:bottom w:val="single" w:sz="4" w:space="0" w:color="auto"/>
              <w:right w:val="single" w:sz="4" w:space="0" w:color="auto"/>
            </w:tcBorders>
            <w:shd w:val="clear" w:color="000000" w:fill="FFFFFF"/>
            <w:noWrap/>
            <w:vAlign w:val="center"/>
            <w:hideMark/>
          </w:tcPr>
          <w:p w14:paraId="3CB6B3E4"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481FFA82"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628" w:type="dxa"/>
            <w:tcBorders>
              <w:top w:val="nil"/>
              <w:left w:val="nil"/>
              <w:bottom w:val="single" w:sz="4" w:space="0" w:color="auto"/>
              <w:right w:val="single" w:sz="4" w:space="0" w:color="auto"/>
            </w:tcBorders>
            <w:shd w:val="clear" w:color="auto" w:fill="auto"/>
            <w:noWrap/>
            <w:vAlign w:val="center"/>
            <w:hideMark/>
          </w:tcPr>
          <w:p w14:paraId="0DDA2E69"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r>
      <w:tr w:rsidR="00AC77E9" w:rsidRPr="00D86D05" w14:paraId="39F134EA" w14:textId="77777777" w:rsidTr="0046431C">
        <w:trPr>
          <w:trHeight w:val="427"/>
        </w:trPr>
        <w:tc>
          <w:tcPr>
            <w:tcW w:w="461" w:type="dxa"/>
            <w:tcBorders>
              <w:top w:val="nil"/>
              <w:left w:val="single" w:sz="4" w:space="0" w:color="auto"/>
              <w:bottom w:val="single" w:sz="4" w:space="0" w:color="auto"/>
              <w:right w:val="single" w:sz="4" w:space="0" w:color="auto"/>
            </w:tcBorders>
            <w:shd w:val="clear" w:color="000000" w:fill="FFC000"/>
            <w:noWrap/>
            <w:hideMark/>
          </w:tcPr>
          <w:p w14:paraId="76984F81" w14:textId="68B92982"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r w:rsidR="00AC77E9">
              <w:rPr>
                <w:rFonts w:ascii="Arial" w:eastAsia="Times New Roman" w:hAnsi="Arial" w:cs="Arial"/>
                <w:noProof w:val="0"/>
                <w:color w:val="000000"/>
                <w:sz w:val="22"/>
                <w:lang w:eastAsia="en-GB"/>
              </w:rPr>
              <w:t>6</w:t>
            </w:r>
          </w:p>
        </w:tc>
        <w:tc>
          <w:tcPr>
            <w:tcW w:w="3949" w:type="dxa"/>
            <w:tcBorders>
              <w:top w:val="nil"/>
              <w:left w:val="nil"/>
              <w:bottom w:val="single" w:sz="4" w:space="0" w:color="auto"/>
              <w:right w:val="single" w:sz="4" w:space="0" w:color="auto"/>
            </w:tcBorders>
            <w:shd w:val="clear" w:color="FCE4D6" w:fill="FFFFFF"/>
            <w:hideMark/>
          </w:tcPr>
          <w:p w14:paraId="4C2EFACE" w14:textId="77777777" w:rsidR="00393041" w:rsidRPr="00D86D05" w:rsidRDefault="00393041" w:rsidP="00581F67">
            <w:pPr>
              <w:pStyle w:val="Betarp"/>
              <w:rPr>
                <w:rFonts w:ascii="Arial" w:hAnsi="Arial" w:cs="Arial"/>
                <w:sz w:val="22"/>
                <w:lang w:val="lt-LT"/>
              </w:rPr>
            </w:pPr>
            <w:r w:rsidRPr="00D86D05">
              <w:rPr>
                <w:rFonts w:ascii="Arial" w:hAnsi="Arial" w:cs="Arial"/>
                <w:sz w:val="22"/>
                <w:lang w:val="lt-LT"/>
              </w:rPr>
              <w:t xml:space="preserve">Ar </w:t>
            </w:r>
            <w:proofErr w:type="spellStart"/>
            <w:r w:rsidRPr="00D86D05">
              <w:rPr>
                <w:rFonts w:ascii="Arial" w:hAnsi="Arial" w:cs="Arial"/>
                <w:sz w:val="22"/>
                <w:lang w:val="lt-LT"/>
              </w:rPr>
              <w:t>bortelio</w:t>
            </w:r>
            <w:proofErr w:type="spellEnd"/>
            <w:r w:rsidRPr="00D86D05">
              <w:rPr>
                <w:rFonts w:ascii="Arial" w:hAnsi="Arial" w:cs="Arial"/>
                <w:sz w:val="22"/>
                <w:lang w:val="lt-LT"/>
              </w:rPr>
              <w:t xml:space="preserve"> rampos plotis ir nuolydis yra tinkami?</w:t>
            </w:r>
          </w:p>
        </w:tc>
        <w:tc>
          <w:tcPr>
            <w:tcW w:w="9693" w:type="dxa"/>
            <w:tcBorders>
              <w:top w:val="single" w:sz="4" w:space="0" w:color="auto"/>
              <w:left w:val="nil"/>
              <w:bottom w:val="single" w:sz="4" w:space="0" w:color="auto"/>
              <w:right w:val="nil"/>
            </w:tcBorders>
            <w:shd w:val="clear" w:color="000000" w:fill="FFFFFF"/>
            <w:hideMark/>
          </w:tcPr>
          <w:p w14:paraId="41587CE3" w14:textId="77777777" w:rsidR="00393041" w:rsidRPr="00D86D05" w:rsidRDefault="00393041" w:rsidP="00581F67">
            <w:pPr>
              <w:pStyle w:val="Betarp"/>
              <w:rPr>
                <w:rFonts w:ascii="Arial" w:hAnsi="Arial" w:cs="Arial"/>
                <w:sz w:val="22"/>
                <w:lang w:val="lt-LT"/>
              </w:rPr>
            </w:pPr>
            <w:proofErr w:type="spellStart"/>
            <w:r w:rsidRPr="00D86D05">
              <w:rPr>
                <w:rFonts w:ascii="Arial" w:hAnsi="Arial" w:cs="Arial"/>
                <w:sz w:val="22"/>
                <w:lang w:val="lt-LT"/>
              </w:rPr>
              <w:t>Bortelio</w:t>
            </w:r>
            <w:proofErr w:type="spellEnd"/>
            <w:r w:rsidRPr="00D86D05">
              <w:rPr>
                <w:rFonts w:ascii="Arial" w:hAnsi="Arial" w:cs="Arial"/>
                <w:sz w:val="22"/>
                <w:lang w:val="lt-LT"/>
              </w:rPr>
              <w:t xml:space="preserve"> rampos plotis turi būti bent 1 000 mm. </w:t>
            </w:r>
            <w:proofErr w:type="spellStart"/>
            <w:r w:rsidRPr="00D86D05">
              <w:rPr>
                <w:rFonts w:ascii="Arial" w:hAnsi="Arial" w:cs="Arial"/>
                <w:sz w:val="22"/>
                <w:lang w:val="lt-LT"/>
              </w:rPr>
              <w:t>Bortelio</w:t>
            </w:r>
            <w:proofErr w:type="spellEnd"/>
            <w:r w:rsidRPr="00D86D05">
              <w:rPr>
                <w:rFonts w:ascii="Arial" w:hAnsi="Arial" w:cs="Arial"/>
                <w:sz w:val="22"/>
                <w:lang w:val="lt-LT"/>
              </w:rPr>
              <w:t xml:space="preserve"> rampos nuolydis turi būti nustatomas atsižvelgiant į ISO 21542:2011 8 skyriaus reikalavimus, kuriuos rasite Priede P2                                                                                </w:t>
            </w:r>
          </w:p>
        </w:tc>
        <w:tc>
          <w:tcPr>
            <w:tcW w:w="538" w:type="dxa"/>
            <w:tcBorders>
              <w:top w:val="nil"/>
              <w:left w:val="single" w:sz="4" w:space="0" w:color="auto"/>
              <w:bottom w:val="single" w:sz="4" w:space="0" w:color="auto"/>
              <w:right w:val="single" w:sz="4" w:space="0" w:color="auto"/>
            </w:tcBorders>
            <w:shd w:val="clear" w:color="000000" w:fill="FFFFFF"/>
            <w:noWrap/>
            <w:vAlign w:val="center"/>
            <w:hideMark/>
          </w:tcPr>
          <w:p w14:paraId="7ABBF850"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18320BD4"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628" w:type="dxa"/>
            <w:tcBorders>
              <w:top w:val="nil"/>
              <w:left w:val="nil"/>
              <w:bottom w:val="single" w:sz="4" w:space="0" w:color="auto"/>
              <w:right w:val="single" w:sz="4" w:space="0" w:color="auto"/>
            </w:tcBorders>
            <w:shd w:val="clear" w:color="auto" w:fill="auto"/>
            <w:noWrap/>
            <w:vAlign w:val="center"/>
            <w:hideMark/>
          </w:tcPr>
          <w:p w14:paraId="52FC73BE"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r>
      <w:tr w:rsidR="00AC77E9" w:rsidRPr="00D86D05" w14:paraId="3EDB57B7" w14:textId="77777777" w:rsidTr="0046431C">
        <w:trPr>
          <w:trHeight w:val="419"/>
        </w:trPr>
        <w:tc>
          <w:tcPr>
            <w:tcW w:w="461" w:type="dxa"/>
            <w:tcBorders>
              <w:top w:val="single" w:sz="4" w:space="0" w:color="auto"/>
              <w:left w:val="single" w:sz="4" w:space="0" w:color="auto"/>
              <w:bottom w:val="single" w:sz="4" w:space="0" w:color="auto"/>
              <w:right w:val="single" w:sz="4" w:space="0" w:color="auto"/>
            </w:tcBorders>
            <w:shd w:val="clear" w:color="auto" w:fill="auto"/>
            <w:noWrap/>
            <w:hideMark/>
          </w:tcPr>
          <w:p w14:paraId="7587B644"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7</w:t>
            </w:r>
          </w:p>
        </w:tc>
        <w:tc>
          <w:tcPr>
            <w:tcW w:w="3949" w:type="dxa"/>
            <w:tcBorders>
              <w:top w:val="single" w:sz="4" w:space="0" w:color="auto"/>
              <w:left w:val="nil"/>
              <w:bottom w:val="single" w:sz="4" w:space="0" w:color="auto"/>
              <w:right w:val="single" w:sz="4" w:space="0" w:color="auto"/>
            </w:tcBorders>
            <w:shd w:val="clear" w:color="auto" w:fill="auto"/>
            <w:vAlign w:val="center"/>
            <w:hideMark/>
          </w:tcPr>
          <w:p w14:paraId="726856EC" w14:textId="77777777" w:rsidR="00393041" w:rsidRPr="00D86D05" w:rsidRDefault="00393041" w:rsidP="00581F67">
            <w:pPr>
              <w:pStyle w:val="Betarp"/>
              <w:rPr>
                <w:rFonts w:ascii="Arial" w:hAnsi="Arial" w:cs="Arial"/>
                <w:sz w:val="22"/>
                <w:lang w:val="lt-LT"/>
              </w:rPr>
            </w:pPr>
            <w:r w:rsidRPr="00D86D05">
              <w:rPr>
                <w:rFonts w:ascii="Arial" w:hAnsi="Arial" w:cs="Arial"/>
                <w:sz w:val="22"/>
                <w:lang w:val="lt-LT"/>
              </w:rPr>
              <w:t>Ar parkavimo vietoje yra specialių atpažinimo ženklų automobilių vartotojams, turintiems negalią?</w:t>
            </w:r>
          </w:p>
        </w:tc>
        <w:tc>
          <w:tcPr>
            <w:tcW w:w="9693" w:type="dxa"/>
            <w:tcBorders>
              <w:top w:val="single" w:sz="4" w:space="0" w:color="auto"/>
              <w:left w:val="nil"/>
              <w:bottom w:val="single" w:sz="4" w:space="0" w:color="auto"/>
              <w:right w:val="nil"/>
            </w:tcBorders>
            <w:shd w:val="clear" w:color="auto" w:fill="auto"/>
            <w:hideMark/>
          </w:tcPr>
          <w:p w14:paraId="27DB7E44" w14:textId="77777777" w:rsidR="00393041" w:rsidRPr="00D86D05" w:rsidRDefault="00393041" w:rsidP="00581F67">
            <w:pPr>
              <w:pStyle w:val="Betarp"/>
              <w:rPr>
                <w:rFonts w:ascii="Arial" w:hAnsi="Arial" w:cs="Arial"/>
                <w:sz w:val="22"/>
                <w:lang w:val="lt-LT"/>
              </w:rPr>
            </w:pPr>
            <w:r w:rsidRPr="00D86D05">
              <w:rPr>
                <w:rFonts w:ascii="Arial" w:hAnsi="Arial" w:cs="Arial"/>
                <w:sz w:val="22"/>
                <w:lang w:val="lt-LT"/>
              </w:rPr>
              <w:t xml:space="preserve">Neįgaliųjų automobilių stovėjimo vietų kelio danga turėtų būti ryškiai, aiškiai pažymėta, taip pat prie stulpų ar sienų turi būti pritvirtinti ženklai. </w:t>
            </w:r>
            <w:r w:rsidRPr="00AC77E9">
              <w:rPr>
                <w:rFonts w:ascii="Arial" w:hAnsi="Arial" w:cs="Arial"/>
                <w:i/>
                <w:iCs/>
                <w:sz w:val="20"/>
                <w:szCs w:val="20"/>
                <w:lang w:val="lt-LT"/>
              </w:rPr>
              <w:t>(ISO 21542:2011 (6.5 skyrius))</w:t>
            </w:r>
          </w:p>
        </w:tc>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87CB26"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36893F7B"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4A5520E2"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r>
      <w:tr w:rsidR="00AC77E9" w:rsidRPr="00D86D05" w14:paraId="6FA46B24" w14:textId="77777777" w:rsidTr="0046431C">
        <w:trPr>
          <w:trHeight w:val="842"/>
        </w:trPr>
        <w:tc>
          <w:tcPr>
            <w:tcW w:w="461" w:type="dxa"/>
            <w:tcBorders>
              <w:top w:val="single" w:sz="4" w:space="0" w:color="auto"/>
              <w:left w:val="single" w:sz="4" w:space="0" w:color="auto"/>
              <w:bottom w:val="single" w:sz="4" w:space="0" w:color="auto"/>
              <w:right w:val="single" w:sz="4" w:space="0" w:color="auto"/>
            </w:tcBorders>
            <w:shd w:val="clear" w:color="000000" w:fill="FFC000"/>
            <w:noWrap/>
            <w:hideMark/>
          </w:tcPr>
          <w:p w14:paraId="7FC0EA9B"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8</w:t>
            </w:r>
          </w:p>
        </w:tc>
        <w:tc>
          <w:tcPr>
            <w:tcW w:w="3949" w:type="dxa"/>
            <w:tcBorders>
              <w:top w:val="single" w:sz="4" w:space="0" w:color="auto"/>
              <w:left w:val="nil"/>
              <w:bottom w:val="single" w:sz="4" w:space="0" w:color="auto"/>
              <w:right w:val="single" w:sz="4" w:space="0" w:color="auto"/>
            </w:tcBorders>
            <w:shd w:val="clear" w:color="000000" w:fill="FFFFFF"/>
            <w:hideMark/>
          </w:tcPr>
          <w:p w14:paraId="26F5486D" w14:textId="77777777" w:rsidR="00393041" w:rsidRPr="00D86D05" w:rsidRDefault="00393041" w:rsidP="00581F67">
            <w:pPr>
              <w:pStyle w:val="Betarp"/>
              <w:rPr>
                <w:rFonts w:ascii="Arial" w:hAnsi="Arial" w:cs="Arial"/>
                <w:sz w:val="22"/>
                <w:lang w:val="lt-LT"/>
              </w:rPr>
            </w:pPr>
            <w:r w:rsidRPr="00D86D05">
              <w:rPr>
                <w:rFonts w:ascii="Arial" w:hAnsi="Arial" w:cs="Arial"/>
                <w:sz w:val="22"/>
                <w:lang w:val="lt-LT"/>
              </w:rPr>
              <w:t>Ar automobilio, skirto žmonėms su negalia, parkavimo vieta yra tinkamo dydžio?</w:t>
            </w:r>
          </w:p>
        </w:tc>
        <w:tc>
          <w:tcPr>
            <w:tcW w:w="9693" w:type="dxa"/>
            <w:tcBorders>
              <w:top w:val="single" w:sz="4" w:space="0" w:color="auto"/>
              <w:left w:val="nil"/>
              <w:bottom w:val="single" w:sz="4" w:space="0" w:color="auto"/>
              <w:right w:val="nil"/>
            </w:tcBorders>
            <w:shd w:val="clear" w:color="000000" w:fill="FFFFFF"/>
            <w:vAlign w:val="center"/>
            <w:hideMark/>
          </w:tcPr>
          <w:p w14:paraId="2AE84ADA" w14:textId="30A204F0" w:rsidR="00393041" w:rsidRPr="00D86D05" w:rsidRDefault="00393041" w:rsidP="00581F67">
            <w:pPr>
              <w:pStyle w:val="Betarp"/>
              <w:rPr>
                <w:rFonts w:ascii="Arial" w:hAnsi="Arial" w:cs="Arial"/>
                <w:sz w:val="22"/>
                <w:lang w:val="lt-LT"/>
              </w:rPr>
            </w:pPr>
            <w:r w:rsidRPr="00D86D05">
              <w:rPr>
                <w:rFonts w:ascii="Arial" w:hAnsi="Arial" w:cs="Arial"/>
                <w:sz w:val="22"/>
                <w:lang w:val="lt-LT"/>
              </w:rPr>
              <w:t>Neįgaliųjų automobilių stovėjimo vieta turi būti ne siauresnė kaip 3 900 mm, iš jų 2 400 mm automobilių statymo vietos plotis, o 1 500 mm aikštelė išlipti, ir ne trumpesnė kaip 5 200 mm. Jeigu šone automobilių statymo vietos įrengta pėsčiųjų judėjimo trasa, atitinkanti išlipimo aikštelei keliamus reikalavimus, atskira išlipimo aikštelė gali būti neįrengiama</w:t>
            </w:r>
            <w:r w:rsidRPr="00AC77E9">
              <w:rPr>
                <w:rFonts w:ascii="Arial" w:hAnsi="Arial" w:cs="Arial"/>
                <w:i/>
                <w:iCs/>
                <w:sz w:val="20"/>
                <w:szCs w:val="20"/>
                <w:lang w:val="lt-LT"/>
              </w:rPr>
              <w:t>.</w:t>
            </w:r>
            <w:r w:rsidR="00AC77E9">
              <w:rPr>
                <w:rFonts w:ascii="Arial" w:hAnsi="Arial" w:cs="Arial"/>
                <w:i/>
                <w:iCs/>
                <w:sz w:val="20"/>
                <w:szCs w:val="20"/>
                <w:lang w:val="lt-LT"/>
              </w:rPr>
              <w:t xml:space="preserve"> </w:t>
            </w:r>
            <w:r w:rsidRPr="00AC77E9">
              <w:rPr>
                <w:rFonts w:ascii="Arial" w:hAnsi="Arial" w:cs="Arial"/>
                <w:i/>
                <w:iCs/>
                <w:sz w:val="20"/>
                <w:szCs w:val="20"/>
                <w:lang w:val="lt-LT"/>
              </w:rPr>
              <w:t xml:space="preserve"> (STR 2.3.01:2019 IV sk.)</w:t>
            </w:r>
          </w:p>
        </w:tc>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8C4B16"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1D29662F"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5841CEB9"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r>
      <w:tr w:rsidR="00AC77E9" w:rsidRPr="00D86D05" w14:paraId="65A158F0" w14:textId="77777777" w:rsidTr="0046431C">
        <w:trPr>
          <w:trHeight w:val="365"/>
        </w:trPr>
        <w:tc>
          <w:tcPr>
            <w:tcW w:w="461" w:type="dxa"/>
            <w:tcBorders>
              <w:top w:val="single" w:sz="4" w:space="0" w:color="auto"/>
              <w:left w:val="single" w:sz="4" w:space="0" w:color="auto"/>
              <w:bottom w:val="single" w:sz="4" w:space="0" w:color="auto"/>
              <w:right w:val="single" w:sz="4" w:space="0" w:color="auto"/>
            </w:tcBorders>
            <w:shd w:val="clear" w:color="000000" w:fill="FFC000"/>
            <w:noWrap/>
            <w:hideMark/>
          </w:tcPr>
          <w:p w14:paraId="11AF3F6A"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9</w:t>
            </w:r>
          </w:p>
        </w:tc>
        <w:tc>
          <w:tcPr>
            <w:tcW w:w="3949" w:type="dxa"/>
            <w:tcBorders>
              <w:top w:val="single" w:sz="4" w:space="0" w:color="auto"/>
              <w:left w:val="nil"/>
              <w:bottom w:val="single" w:sz="4" w:space="0" w:color="auto"/>
              <w:right w:val="single" w:sz="4" w:space="0" w:color="auto"/>
            </w:tcBorders>
            <w:shd w:val="clear" w:color="000000" w:fill="FFFFFF"/>
            <w:hideMark/>
          </w:tcPr>
          <w:p w14:paraId="0B207863" w14:textId="77777777" w:rsidR="00393041" w:rsidRPr="00D86D05" w:rsidRDefault="00393041" w:rsidP="00581F67">
            <w:pPr>
              <w:spacing w:after="0"/>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Ar mikroautobuso, skirto žmonėms su negalia vežti, parkavimo vieta yra tinkamo dydžio?</w:t>
            </w:r>
          </w:p>
        </w:tc>
        <w:tc>
          <w:tcPr>
            <w:tcW w:w="9693" w:type="dxa"/>
            <w:tcBorders>
              <w:top w:val="single" w:sz="4" w:space="0" w:color="auto"/>
              <w:left w:val="nil"/>
              <w:bottom w:val="single" w:sz="4" w:space="0" w:color="auto"/>
              <w:right w:val="nil"/>
            </w:tcBorders>
            <w:shd w:val="clear" w:color="000000" w:fill="FFFFFF"/>
            <w:vAlign w:val="center"/>
            <w:hideMark/>
          </w:tcPr>
          <w:p w14:paraId="77B72E40" w14:textId="77777777" w:rsidR="00393041" w:rsidRPr="00D86D05" w:rsidRDefault="00393041" w:rsidP="00581F67">
            <w:pPr>
              <w:spacing w:after="0"/>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xml:space="preserve">Stovėjimo vieta tinkama mikroautobusams turi būti ne siauresnė kaip 4 900 mm, iš jų 3 400 mm automobilių statymo vietos plotis, o 1 500 mm aikštelė išlipti, ir ne trumpesnė kaip 8 200 mm, iš jų 5 200 mm automobilių statymo vietos ilgis, o 3 000 mm aikštelė išlipti. Jeigu šone ar gale automobilių statymo vietos įrengta pėsčiųjų judėjimo trasa, atitinkanti išlipimo aikštelei keliamus reikalavimus, atskira išlipimo aikštelė gali būti neįrengiama.  </w:t>
            </w:r>
            <w:r w:rsidRPr="00AC77E9">
              <w:rPr>
                <w:rFonts w:ascii="Arial" w:eastAsia="Times New Roman" w:hAnsi="Arial" w:cs="Arial"/>
                <w:i/>
                <w:iCs/>
                <w:noProof w:val="0"/>
                <w:color w:val="000000"/>
                <w:sz w:val="20"/>
                <w:szCs w:val="20"/>
                <w:lang w:eastAsia="en-GB"/>
              </w:rPr>
              <w:t>(STR 2.3.01:2019 IV sk.)</w:t>
            </w:r>
          </w:p>
        </w:tc>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6479C"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59A5F6F9"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4F009D5A"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r>
      <w:tr w:rsidR="00AC77E9" w:rsidRPr="00D86D05" w14:paraId="6B65B0C7" w14:textId="77777777" w:rsidTr="0046431C">
        <w:trPr>
          <w:trHeight w:val="483"/>
        </w:trPr>
        <w:tc>
          <w:tcPr>
            <w:tcW w:w="461" w:type="dxa"/>
            <w:tcBorders>
              <w:top w:val="single" w:sz="4" w:space="0" w:color="auto"/>
              <w:left w:val="single" w:sz="4" w:space="0" w:color="auto"/>
              <w:bottom w:val="single" w:sz="4" w:space="0" w:color="auto"/>
              <w:right w:val="single" w:sz="4" w:space="0" w:color="auto"/>
            </w:tcBorders>
            <w:shd w:val="clear" w:color="000000" w:fill="FFC000"/>
            <w:noWrap/>
            <w:hideMark/>
          </w:tcPr>
          <w:p w14:paraId="79DDE7D2"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lastRenderedPageBreak/>
              <w:t>10</w:t>
            </w:r>
          </w:p>
        </w:tc>
        <w:tc>
          <w:tcPr>
            <w:tcW w:w="3949" w:type="dxa"/>
            <w:tcBorders>
              <w:top w:val="single" w:sz="4" w:space="0" w:color="auto"/>
              <w:left w:val="nil"/>
              <w:bottom w:val="single" w:sz="4" w:space="0" w:color="auto"/>
              <w:right w:val="single" w:sz="4" w:space="0" w:color="auto"/>
            </w:tcBorders>
            <w:shd w:val="clear" w:color="FCE4D6" w:fill="FFFFFF"/>
            <w:hideMark/>
          </w:tcPr>
          <w:p w14:paraId="51134E10" w14:textId="77777777" w:rsidR="00393041" w:rsidRPr="00D86D05" w:rsidRDefault="00393041" w:rsidP="00581F67">
            <w:pPr>
              <w:spacing w:after="0"/>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Ar įmanoma iki galo atidaryti automobilio duris ir iš vairuotojo, ir iš keleivio pusės, kad žmogus, judantis neįgaliojo vežimėliu, galėtų laisvai išlipti? (Ar pakanka vietos vežimėliui pastatyti prie durų?)</w:t>
            </w:r>
          </w:p>
        </w:tc>
        <w:tc>
          <w:tcPr>
            <w:tcW w:w="9693" w:type="dxa"/>
            <w:tcBorders>
              <w:top w:val="single" w:sz="4" w:space="0" w:color="auto"/>
              <w:left w:val="nil"/>
              <w:bottom w:val="single" w:sz="4" w:space="0" w:color="auto"/>
              <w:right w:val="nil"/>
            </w:tcBorders>
            <w:shd w:val="clear" w:color="FCE4D6" w:fill="FFFFFF"/>
            <w:hideMark/>
          </w:tcPr>
          <w:p w14:paraId="6CA68F81" w14:textId="77777777" w:rsidR="00393041" w:rsidRPr="00D86D05" w:rsidRDefault="00393041" w:rsidP="00581F67">
            <w:pPr>
              <w:spacing w:after="0"/>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xml:space="preserve">Neįgaliųjų automobilių stovėjimo vietose turi būti numatyta galimybė jam išlipti iš automobilio, greta įrengiant 1 500 mm pločio aikštelę. Neįgaliųjų automobilių stovėjimo vietų išlipimo aikštelėse negali būti įrengiami ar paliekami jokie trukdantys objektai (aptvarai, sienelės, medžiai, kelio ženklai, šviestuvų atramos ir pan.). </w:t>
            </w:r>
            <w:r w:rsidRPr="00001810">
              <w:rPr>
                <w:rFonts w:ascii="Arial" w:eastAsia="Times New Roman" w:hAnsi="Arial" w:cs="Arial"/>
                <w:i/>
                <w:iCs/>
                <w:noProof w:val="0"/>
                <w:color w:val="000000"/>
                <w:sz w:val="20"/>
                <w:szCs w:val="20"/>
                <w:lang w:eastAsia="en-GB"/>
              </w:rPr>
              <w:t>(STR 2.3.01:2019 IV sk.)</w:t>
            </w:r>
          </w:p>
        </w:tc>
        <w:tc>
          <w:tcPr>
            <w:tcW w:w="5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DC43F2"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571" w:type="dxa"/>
            <w:tcBorders>
              <w:top w:val="single" w:sz="4" w:space="0" w:color="auto"/>
              <w:left w:val="nil"/>
              <w:bottom w:val="single" w:sz="4" w:space="0" w:color="auto"/>
              <w:right w:val="single" w:sz="4" w:space="0" w:color="auto"/>
            </w:tcBorders>
            <w:shd w:val="clear" w:color="auto" w:fill="auto"/>
            <w:noWrap/>
            <w:vAlign w:val="center"/>
            <w:hideMark/>
          </w:tcPr>
          <w:p w14:paraId="39276CF6"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14:paraId="388BEF3C"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r>
      <w:tr w:rsidR="00AC77E9" w:rsidRPr="00D86D05" w14:paraId="0074DD7A" w14:textId="77777777" w:rsidTr="0046431C">
        <w:trPr>
          <w:trHeight w:val="273"/>
        </w:trPr>
        <w:tc>
          <w:tcPr>
            <w:tcW w:w="461" w:type="dxa"/>
            <w:tcBorders>
              <w:top w:val="nil"/>
              <w:left w:val="single" w:sz="4" w:space="0" w:color="auto"/>
              <w:bottom w:val="single" w:sz="4" w:space="0" w:color="auto"/>
              <w:right w:val="single" w:sz="4" w:space="0" w:color="auto"/>
            </w:tcBorders>
            <w:shd w:val="clear" w:color="000000" w:fill="FFC000"/>
            <w:noWrap/>
            <w:hideMark/>
          </w:tcPr>
          <w:p w14:paraId="373BB648"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11</w:t>
            </w:r>
          </w:p>
        </w:tc>
        <w:tc>
          <w:tcPr>
            <w:tcW w:w="3949" w:type="dxa"/>
            <w:tcBorders>
              <w:top w:val="nil"/>
              <w:left w:val="nil"/>
              <w:bottom w:val="single" w:sz="4" w:space="0" w:color="auto"/>
              <w:right w:val="single" w:sz="4" w:space="0" w:color="auto"/>
            </w:tcBorders>
            <w:shd w:val="clear" w:color="000000" w:fill="FFFFFF"/>
            <w:hideMark/>
          </w:tcPr>
          <w:p w14:paraId="08CCC8E4" w14:textId="77777777" w:rsidR="00393041" w:rsidRPr="00D86D05" w:rsidRDefault="00393041" w:rsidP="00581F67">
            <w:pPr>
              <w:spacing w:after="0"/>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Ar neįgaliųjų automobilių stovėjimo vietose yra išilginis arba skersinis dangos nuolydis?</w:t>
            </w:r>
          </w:p>
        </w:tc>
        <w:tc>
          <w:tcPr>
            <w:tcW w:w="9693" w:type="dxa"/>
            <w:tcBorders>
              <w:top w:val="single" w:sz="4" w:space="0" w:color="auto"/>
              <w:left w:val="nil"/>
              <w:bottom w:val="single" w:sz="4" w:space="0" w:color="auto"/>
              <w:right w:val="nil"/>
            </w:tcBorders>
            <w:shd w:val="clear" w:color="000000" w:fill="FFFFFF"/>
            <w:noWrap/>
            <w:hideMark/>
          </w:tcPr>
          <w:p w14:paraId="33439969" w14:textId="77777777" w:rsidR="00393041" w:rsidRPr="00D86D05" w:rsidRDefault="00393041" w:rsidP="00581F67">
            <w:pPr>
              <w:spacing w:after="0"/>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xml:space="preserve">Nuolydis negali būti didesnis kaip 1:50 (2 proc.) </w:t>
            </w:r>
            <w:r w:rsidRPr="00001810">
              <w:rPr>
                <w:rFonts w:ascii="Arial" w:eastAsia="Times New Roman" w:hAnsi="Arial" w:cs="Arial"/>
                <w:i/>
                <w:iCs/>
                <w:noProof w:val="0"/>
                <w:color w:val="000000"/>
                <w:sz w:val="20"/>
                <w:szCs w:val="20"/>
                <w:lang w:eastAsia="en-GB"/>
              </w:rPr>
              <w:t>(STR 2.3.01:2019 IV sk.)</w:t>
            </w:r>
          </w:p>
        </w:tc>
        <w:tc>
          <w:tcPr>
            <w:tcW w:w="538" w:type="dxa"/>
            <w:tcBorders>
              <w:top w:val="nil"/>
              <w:left w:val="single" w:sz="4" w:space="0" w:color="auto"/>
              <w:bottom w:val="single" w:sz="4" w:space="0" w:color="auto"/>
              <w:right w:val="single" w:sz="4" w:space="0" w:color="auto"/>
            </w:tcBorders>
            <w:shd w:val="clear" w:color="000000" w:fill="FFFFFF"/>
            <w:noWrap/>
            <w:vAlign w:val="center"/>
            <w:hideMark/>
          </w:tcPr>
          <w:p w14:paraId="43612F08"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0256103D"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628" w:type="dxa"/>
            <w:tcBorders>
              <w:top w:val="nil"/>
              <w:left w:val="nil"/>
              <w:bottom w:val="single" w:sz="4" w:space="0" w:color="auto"/>
              <w:right w:val="single" w:sz="4" w:space="0" w:color="auto"/>
            </w:tcBorders>
            <w:shd w:val="clear" w:color="auto" w:fill="auto"/>
            <w:noWrap/>
            <w:vAlign w:val="center"/>
            <w:hideMark/>
          </w:tcPr>
          <w:p w14:paraId="3AB9AED4"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r>
      <w:tr w:rsidR="00AC77E9" w:rsidRPr="00D86D05" w14:paraId="3D139021" w14:textId="77777777" w:rsidTr="0046431C">
        <w:trPr>
          <w:trHeight w:val="289"/>
        </w:trPr>
        <w:tc>
          <w:tcPr>
            <w:tcW w:w="461" w:type="dxa"/>
            <w:tcBorders>
              <w:top w:val="nil"/>
              <w:left w:val="single" w:sz="4" w:space="0" w:color="auto"/>
              <w:bottom w:val="single" w:sz="4" w:space="0" w:color="auto"/>
              <w:right w:val="single" w:sz="4" w:space="0" w:color="auto"/>
            </w:tcBorders>
            <w:shd w:val="clear" w:color="000000" w:fill="FFFFFF"/>
            <w:noWrap/>
            <w:hideMark/>
          </w:tcPr>
          <w:p w14:paraId="1E614F5D"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12</w:t>
            </w:r>
          </w:p>
        </w:tc>
        <w:tc>
          <w:tcPr>
            <w:tcW w:w="3949" w:type="dxa"/>
            <w:tcBorders>
              <w:top w:val="nil"/>
              <w:left w:val="nil"/>
              <w:bottom w:val="single" w:sz="4" w:space="0" w:color="auto"/>
              <w:right w:val="single" w:sz="4" w:space="0" w:color="auto"/>
            </w:tcBorders>
            <w:shd w:val="clear" w:color="000000" w:fill="FFFFFF"/>
            <w:hideMark/>
          </w:tcPr>
          <w:p w14:paraId="162E658D" w14:textId="1D618495" w:rsidR="00393041" w:rsidRPr="00D86D05" w:rsidRDefault="00393041" w:rsidP="00581F67">
            <w:pPr>
              <w:spacing w:after="0"/>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xml:space="preserve">Ar </w:t>
            </w:r>
            <w:r w:rsidR="00C67459" w:rsidRPr="00C67459">
              <w:rPr>
                <w:rFonts w:ascii="Arial" w:eastAsia="Times New Roman" w:hAnsi="Arial" w:cs="Arial"/>
                <w:noProof w:val="0"/>
                <w:color w:val="000000"/>
                <w:sz w:val="22"/>
                <w:lang w:eastAsia="en-GB"/>
              </w:rPr>
              <w:t>nesiskiria</w:t>
            </w:r>
            <w:r w:rsidRPr="00D86D05">
              <w:rPr>
                <w:rFonts w:ascii="Arial" w:eastAsia="Times New Roman" w:hAnsi="Arial" w:cs="Arial"/>
                <w:noProof w:val="0"/>
                <w:color w:val="000000"/>
                <w:sz w:val="22"/>
                <w:lang w:eastAsia="en-GB"/>
              </w:rPr>
              <w:t xml:space="preserve"> lygiai tarp neįgaliųjų automobilių stovėjimo vietų ir joms skirtų išlipimo aikštelių?</w:t>
            </w:r>
          </w:p>
        </w:tc>
        <w:tc>
          <w:tcPr>
            <w:tcW w:w="9693" w:type="dxa"/>
            <w:tcBorders>
              <w:top w:val="single" w:sz="4" w:space="0" w:color="auto"/>
              <w:left w:val="nil"/>
              <w:bottom w:val="single" w:sz="4" w:space="0" w:color="auto"/>
              <w:right w:val="nil"/>
            </w:tcBorders>
            <w:shd w:val="clear" w:color="000000" w:fill="FFFFFF"/>
            <w:hideMark/>
          </w:tcPr>
          <w:p w14:paraId="0CFA8B22" w14:textId="77777777" w:rsidR="00393041" w:rsidRPr="00D86D05" w:rsidRDefault="00393041" w:rsidP="00581F67">
            <w:pPr>
              <w:spacing w:after="0"/>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xml:space="preserve">Lygių skirtumas tarp neįgaliųjų automobilių stovėjimo vietų ir joms skirtų išlipimo aikštelių draudžiamas. </w:t>
            </w:r>
            <w:r w:rsidRPr="00001810">
              <w:rPr>
                <w:rFonts w:ascii="Arial" w:eastAsia="Times New Roman" w:hAnsi="Arial" w:cs="Arial"/>
                <w:i/>
                <w:iCs/>
                <w:noProof w:val="0"/>
                <w:color w:val="000000"/>
                <w:sz w:val="20"/>
                <w:szCs w:val="20"/>
                <w:lang w:eastAsia="en-GB"/>
              </w:rPr>
              <w:t>(STR 2.3.01:2019 IV sk.)</w:t>
            </w:r>
          </w:p>
        </w:tc>
        <w:tc>
          <w:tcPr>
            <w:tcW w:w="538" w:type="dxa"/>
            <w:tcBorders>
              <w:top w:val="nil"/>
              <w:left w:val="single" w:sz="4" w:space="0" w:color="auto"/>
              <w:bottom w:val="single" w:sz="4" w:space="0" w:color="auto"/>
              <w:right w:val="single" w:sz="4" w:space="0" w:color="auto"/>
            </w:tcBorders>
            <w:shd w:val="clear" w:color="000000" w:fill="FFFFFF"/>
            <w:noWrap/>
            <w:vAlign w:val="center"/>
            <w:hideMark/>
          </w:tcPr>
          <w:p w14:paraId="02B85C54"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75BAAA7D"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628" w:type="dxa"/>
            <w:tcBorders>
              <w:top w:val="nil"/>
              <w:left w:val="nil"/>
              <w:bottom w:val="single" w:sz="4" w:space="0" w:color="auto"/>
              <w:right w:val="single" w:sz="4" w:space="0" w:color="auto"/>
            </w:tcBorders>
            <w:shd w:val="clear" w:color="auto" w:fill="auto"/>
            <w:noWrap/>
            <w:vAlign w:val="center"/>
            <w:hideMark/>
          </w:tcPr>
          <w:p w14:paraId="152B66CD"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r>
      <w:tr w:rsidR="00AC77E9" w:rsidRPr="00D86D05" w14:paraId="7C146657" w14:textId="77777777" w:rsidTr="0046431C">
        <w:trPr>
          <w:trHeight w:val="550"/>
        </w:trPr>
        <w:tc>
          <w:tcPr>
            <w:tcW w:w="461" w:type="dxa"/>
            <w:tcBorders>
              <w:top w:val="nil"/>
              <w:left w:val="single" w:sz="4" w:space="0" w:color="auto"/>
              <w:bottom w:val="single" w:sz="4" w:space="0" w:color="auto"/>
              <w:right w:val="single" w:sz="4" w:space="0" w:color="auto"/>
            </w:tcBorders>
            <w:shd w:val="clear" w:color="000000" w:fill="FFFFFF"/>
            <w:noWrap/>
            <w:hideMark/>
          </w:tcPr>
          <w:p w14:paraId="328D0AAB"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13</w:t>
            </w:r>
          </w:p>
        </w:tc>
        <w:tc>
          <w:tcPr>
            <w:tcW w:w="3949" w:type="dxa"/>
            <w:tcBorders>
              <w:top w:val="nil"/>
              <w:left w:val="nil"/>
              <w:bottom w:val="single" w:sz="4" w:space="0" w:color="auto"/>
              <w:right w:val="single" w:sz="4" w:space="0" w:color="auto"/>
            </w:tcBorders>
            <w:shd w:val="clear" w:color="000000" w:fill="FFFFFF"/>
            <w:hideMark/>
          </w:tcPr>
          <w:p w14:paraId="67DF234D" w14:textId="77777777" w:rsidR="00393041" w:rsidRPr="00D86D05" w:rsidRDefault="00393041" w:rsidP="00581F67">
            <w:pPr>
              <w:spacing w:after="0"/>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Jeigu įvažiavimas į automobilių stovėjimo vietas yra kontroliuojamas pakeliama ar kitokia užtvara, ar yra riboto judumo asmenims pritaikyta trasa?</w:t>
            </w:r>
          </w:p>
        </w:tc>
        <w:tc>
          <w:tcPr>
            <w:tcW w:w="9693" w:type="dxa"/>
            <w:tcBorders>
              <w:top w:val="single" w:sz="4" w:space="0" w:color="auto"/>
              <w:left w:val="nil"/>
              <w:bottom w:val="single" w:sz="4" w:space="0" w:color="auto"/>
              <w:right w:val="nil"/>
            </w:tcBorders>
            <w:shd w:val="clear" w:color="000000" w:fill="FFFFFF"/>
            <w:hideMark/>
          </w:tcPr>
          <w:p w14:paraId="765A315D" w14:textId="77777777" w:rsidR="00393041" w:rsidRPr="00D86D05" w:rsidRDefault="00393041" w:rsidP="00581F67">
            <w:pPr>
              <w:spacing w:after="0"/>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Kai įvažiavimas į neįgaliųjų automobilių stovėjimo vietas ir automobilių saugyklas kontroliuojamas pakeliama ar kitokia užtvara, privalo būti užtikrinta prieinama trasa riboto judumo asmenims pasiekti įėjimą į pastatą.</w:t>
            </w:r>
            <w:r w:rsidRPr="00D86D05">
              <w:rPr>
                <w:rFonts w:ascii="Arial" w:eastAsia="Times New Roman" w:hAnsi="Arial" w:cs="Arial"/>
                <w:i/>
                <w:iCs/>
                <w:noProof w:val="0"/>
                <w:color w:val="000000"/>
                <w:sz w:val="22"/>
                <w:lang w:eastAsia="en-GB"/>
              </w:rPr>
              <w:t xml:space="preserve"> </w:t>
            </w:r>
            <w:r w:rsidRPr="00001810">
              <w:rPr>
                <w:rFonts w:ascii="Arial" w:eastAsia="Times New Roman" w:hAnsi="Arial" w:cs="Arial"/>
                <w:i/>
                <w:iCs/>
                <w:noProof w:val="0"/>
                <w:color w:val="000000"/>
                <w:sz w:val="20"/>
                <w:szCs w:val="20"/>
                <w:lang w:eastAsia="en-GB"/>
              </w:rPr>
              <w:t>(STR 2.3.01:2019 IV sk.)</w:t>
            </w:r>
          </w:p>
        </w:tc>
        <w:tc>
          <w:tcPr>
            <w:tcW w:w="538" w:type="dxa"/>
            <w:tcBorders>
              <w:top w:val="nil"/>
              <w:left w:val="single" w:sz="4" w:space="0" w:color="auto"/>
              <w:bottom w:val="single" w:sz="4" w:space="0" w:color="auto"/>
              <w:right w:val="single" w:sz="4" w:space="0" w:color="auto"/>
            </w:tcBorders>
            <w:shd w:val="clear" w:color="000000" w:fill="FFFFFF"/>
            <w:noWrap/>
            <w:vAlign w:val="center"/>
            <w:hideMark/>
          </w:tcPr>
          <w:p w14:paraId="7D24A84E"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0259AB5B"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628" w:type="dxa"/>
            <w:tcBorders>
              <w:top w:val="nil"/>
              <w:left w:val="nil"/>
              <w:bottom w:val="single" w:sz="4" w:space="0" w:color="auto"/>
              <w:right w:val="single" w:sz="4" w:space="0" w:color="auto"/>
            </w:tcBorders>
            <w:shd w:val="clear" w:color="auto" w:fill="auto"/>
            <w:noWrap/>
            <w:vAlign w:val="center"/>
            <w:hideMark/>
          </w:tcPr>
          <w:p w14:paraId="450F6EA4"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r>
      <w:tr w:rsidR="00AC77E9" w:rsidRPr="00D86D05" w14:paraId="341021AE" w14:textId="77777777" w:rsidTr="0046431C">
        <w:trPr>
          <w:trHeight w:val="281"/>
        </w:trPr>
        <w:tc>
          <w:tcPr>
            <w:tcW w:w="461" w:type="dxa"/>
            <w:tcBorders>
              <w:top w:val="nil"/>
              <w:left w:val="single" w:sz="4" w:space="0" w:color="auto"/>
              <w:bottom w:val="single" w:sz="4" w:space="0" w:color="auto"/>
              <w:right w:val="single" w:sz="4" w:space="0" w:color="auto"/>
            </w:tcBorders>
            <w:shd w:val="clear" w:color="000000" w:fill="FFFFFF"/>
            <w:noWrap/>
            <w:hideMark/>
          </w:tcPr>
          <w:p w14:paraId="35A70381"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14</w:t>
            </w:r>
          </w:p>
        </w:tc>
        <w:tc>
          <w:tcPr>
            <w:tcW w:w="3949" w:type="dxa"/>
            <w:tcBorders>
              <w:top w:val="nil"/>
              <w:left w:val="nil"/>
              <w:bottom w:val="single" w:sz="4" w:space="0" w:color="auto"/>
              <w:right w:val="single" w:sz="4" w:space="0" w:color="auto"/>
            </w:tcBorders>
            <w:shd w:val="clear" w:color="000000" w:fill="FFFFFF"/>
            <w:noWrap/>
            <w:hideMark/>
          </w:tcPr>
          <w:p w14:paraId="633E34EB" w14:textId="77777777" w:rsidR="00393041" w:rsidRPr="00D86D05" w:rsidRDefault="00393041" w:rsidP="00581F67">
            <w:pPr>
              <w:spacing w:after="0"/>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xml:space="preserve"> Ar kelias pakankamai apšviestas?</w:t>
            </w:r>
          </w:p>
        </w:tc>
        <w:tc>
          <w:tcPr>
            <w:tcW w:w="9693" w:type="dxa"/>
            <w:tcBorders>
              <w:top w:val="single" w:sz="4" w:space="0" w:color="auto"/>
              <w:left w:val="nil"/>
              <w:bottom w:val="single" w:sz="4" w:space="0" w:color="auto"/>
              <w:right w:val="nil"/>
            </w:tcBorders>
            <w:shd w:val="clear" w:color="000000" w:fill="FFFFFF"/>
            <w:hideMark/>
          </w:tcPr>
          <w:p w14:paraId="6480F908" w14:textId="77777777" w:rsidR="00393041" w:rsidRPr="00D86D05" w:rsidRDefault="00393041" w:rsidP="00581F67">
            <w:pPr>
              <w:spacing w:after="0"/>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xml:space="preserve">Gyvenamosiose vietovėse neįgaliųjų automobilių stovėjimo vietos tamsiu paros metu turi būti apšviestos. </w:t>
            </w:r>
            <w:r w:rsidRPr="00001810">
              <w:rPr>
                <w:rFonts w:ascii="Arial" w:eastAsia="Times New Roman" w:hAnsi="Arial" w:cs="Arial"/>
                <w:i/>
                <w:iCs/>
                <w:noProof w:val="0"/>
                <w:color w:val="000000"/>
                <w:sz w:val="20"/>
                <w:szCs w:val="20"/>
                <w:lang w:eastAsia="en-GB"/>
              </w:rPr>
              <w:t>(STR 2.3.01:2019 IV sk.)</w:t>
            </w:r>
          </w:p>
        </w:tc>
        <w:tc>
          <w:tcPr>
            <w:tcW w:w="538" w:type="dxa"/>
            <w:tcBorders>
              <w:top w:val="nil"/>
              <w:left w:val="single" w:sz="4" w:space="0" w:color="auto"/>
              <w:bottom w:val="single" w:sz="4" w:space="0" w:color="auto"/>
              <w:right w:val="single" w:sz="4" w:space="0" w:color="auto"/>
            </w:tcBorders>
            <w:shd w:val="clear" w:color="000000" w:fill="FFFFFF"/>
            <w:noWrap/>
            <w:vAlign w:val="center"/>
            <w:hideMark/>
          </w:tcPr>
          <w:p w14:paraId="42DE83B2"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571" w:type="dxa"/>
            <w:tcBorders>
              <w:top w:val="nil"/>
              <w:left w:val="nil"/>
              <w:bottom w:val="single" w:sz="4" w:space="0" w:color="auto"/>
              <w:right w:val="single" w:sz="4" w:space="0" w:color="auto"/>
            </w:tcBorders>
            <w:shd w:val="clear" w:color="auto" w:fill="auto"/>
            <w:noWrap/>
            <w:vAlign w:val="center"/>
            <w:hideMark/>
          </w:tcPr>
          <w:p w14:paraId="6D6F0AB2"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c>
          <w:tcPr>
            <w:tcW w:w="628" w:type="dxa"/>
            <w:tcBorders>
              <w:top w:val="nil"/>
              <w:left w:val="nil"/>
              <w:bottom w:val="single" w:sz="4" w:space="0" w:color="auto"/>
              <w:right w:val="single" w:sz="4" w:space="0" w:color="auto"/>
            </w:tcBorders>
            <w:shd w:val="clear" w:color="auto" w:fill="auto"/>
            <w:noWrap/>
            <w:vAlign w:val="center"/>
            <w:hideMark/>
          </w:tcPr>
          <w:p w14:paraId="57FA2FFF" w14:textId="77777777" w:rsidR="00393041" w:rsidRPr="00D86D05" w:rsidRDefault="00393041" w:rsidP="00581F67">
            <w:pPr>
              <w:spacing w:after="0"/>
              <w:jc w:val="center"/>
              <w:rPr>
                <w:rFonts w:ascii="Arial" w:eastAsia="Times New Roman" w:hAnsi="Arial" w:cs="Arial"/>
                <w:noProof w:val="0"/>
                <w:color w:val="000000"/>
                <w:sz w:val="22"/>
                <w:lang w:eastAsia="en-GB"/>
              </w:rPr>
            </w:pPr>
            <w:r w:rsidRPr="00D86D05">
              <w:rPr>
                <w:rFonts w:ascii="Arial" w:eastAsia="Times New Roman" w:hAnsi="Arial" w:cs="Arial"/>
                <w:noProof w:val="0"/>
                <w:color w:val="000000"/>
                <w:sz w:val="22"/>
                <w:lang w:eastAsia="en-GB"/>
              </w:rPr>
              <w:t> </w:t>
            </w:r>
          </w:p>
        </w:tc>
      </w:tr>
      <w:tr w:rsidR="00393041" w:rsidRPr="00D86D05" w14:paraId="1C9BB81E" w14:textId="77777777" w:rsidTr="0046431C">
        <w:trPr>
          <w:trHeight w:val="503"/>
        </w:trPr>
        <w:tc>
          <w:tcPr>
            <w:tcW w:w="14103" w:type="dxa"/>
            <w:gridSpan w:val="3"/>
            <w:tcBorders>
              <w:top w:val="single" w:sz="4" w:space="0" w:color="auto"/>
              <w:left w:val="single" w:sz="4" w:space="0" w:color="auto"/>
              <w:bottom w:val="single" w:sz="4" w:space="0" w:color="auto"/>
              <w:right w:val="nil"/>
            </w:tcBorders>
            <w:shd w:val="clear" w:color="auto" w:fill="auto"/>
            <w:noWrap/>
            <w:hideMark/>
          </w:tcPr>
          <w:p w14:paraId="515B221E" w14:textId="77777777" w:rsidR="00393041" w:rsidRPr="001B41E3" w:rsidRDefault="00393041" w:rsidP="00581F67">
            <w:pPr>
              <w:spacing w:after="0"/>
              <w:jc w:val="right"/>
              <w:rPr>
                <w:rFonts w:ascii="Arial" w:eastAsia="Times New Roman" w:hAnsi="Arial" w:cs="Arial"/>
                <w:i/>
                <w:iCs/>
                <w:noProof w:val="0"/>
                <w:color w:val="000000"/>
                <w:sz w:val="20"/>
                <w:szCs w:val="20"/>
                <w:lang w:eastAsia="en-GB"/>
              </w:rPr>
            </w:pPr>
            <w:r w:rsidRPr="00D86D05">
              <w:rPr>
                <w:rFonts w:ascii="Arial" w:eastAsia="Times New Roman" w:hAnsi="Arial" w:cs="Arial"/>
                <w:b/>
                <w:bCs/>
                <w:noProof w:val="0"/>
                <w:color w:val="000000"/>
                <w:sz w:val="22"/>
                <w:lang w:eastAsia="en-GB"/>
              </w:rPr>
              <w:t>Bendras prieinamumo procentas</w:t>
            </w:r>
            <w:r w:rsidRPr="00D86D05">
              <w:rPr>
                <w:rFonts w:ascii="Arial" w:eastAsia="Times New Roman" w:hAnsi="Arial" w:cs="Arial"/>
                <w:i/>
                <w:iCs/>
                <w:noProof w:val="0"/>
                <w:color w:val="000000"/>
                <w:sz w:val="22"/>
                <w:lang w:eastAsia="en-GB"/>
              </w:rPr>
              <w:t xml:space="preserve"> </w:t>
            </w:r>
            <w:r w:rsidRPr="001B41E3">
              <w:rPr>
                <w:rFonts w:ascii="Arial" w:eastAsia="Times New Roman" w:hAnsi="Arial" w:cs="Arial"/>
                <w:i/>
                <w:iCs/>
                <w:noProof w:val="0"/>
                <w:color w:val="000000"/>
                <w:sz w:val="20"/>
                <w:szCs w:val="20"/>
                <w:lang w:eastAsia="en-GB"/>
              </w:rPr>
              <w:t>(V1+V2+...+V14)*100/aktualių (S) klausimų sk.))</w:t>
            </w:r>
          </w:p>
          <w:p w14:paraId="69E8D418" w14:textId="71E69A87" w:rsidR="00746735" w:rsidRPr="00746735" w:rsidRDefault="00746735" w:rsidP="00581F67">
            <w:pPr>
              <w:spacing w:after="0"/>
              <w:jc w:val="right"/>
              <w:rPr>
                <w:rFonts w:ascii="Arial" w:eastAsia="Times New Roman" w:hAnsi="Arial" w:cs="Arial"/>
                <w:noProof w:val="0"/>
                <w:color w:val="000000"/>
                <w:sz w:val="22"/>
                <w:lang w:eastAsia="en-GB"/>
              </w:rPr>
            </w:pPr>
            <w:r w:rsidRPr="001B41E3">
              <w:rPr>
                <w:rFonts w:ascii="Arial" w:eastAsia="Times New Roman" w:hAnsi="Arial" w:cs="Arial"/>
                <w:i/>
                <w:iCs/>
                <w:noProof w:val="0"/>
                <w:color w:val="000000"/>
                <w:sz w:val="20"/>
                <w:szCs w:val="20"/>
                <w:lang w:eastAsia="en-GB"/>
              </w:rPr>
              <w:t>Jeigu klausimas nėra aktualus, jis nevertinamas</w:t>
            </w:r>
          </w:p>
        </w:tc>
        <w:tc>
          <w:tcPr>
            <w:tcW w:w="173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1D8C4A" w14:textId="77777777" w:rsidR="00393041" w:rsidRPr="00D86D05" w:rsidRDefault="00393041" w:rsidP="00581F67">
            <w:pPr>
              <w:spacing w:after="0"/>
              <w:jc w:val="center"/>
              <w:rPr>
                <w:rFonts w:ascii="Arial" w:eastAsia="Times New Roman" w:hAnsi="Arial" w:cs="Arial"/>
                <w:b/>
                <w:bCs/>
                <w:noProof w:val="0"/>
                <w:color w:val="000000"/>
                <w:sz w:val="22"/>
                <w:lang w:eastAsia="en-GB"/>
              </w:rPr>
            </w:pPr>
            <w:r w:rsidRPr="00D86D05">
              <w:rPr>
                <w:rFonts w:ascii="Arial" w:eastAsia="Times New Roman" w:hAnsi="Arial" w:cs="Arial"/>
                <w:b/>
                <w:bCs/>
                <w:noProof w:val="0"/>
                <w:color w:val="000000"/>
                <w:sz w:val="22"/>
                <w:lang w:eastAsia="en-GB"/>
              </w:rPr>
              <w:t> </w:t>
            </w:r>
          </w:p>
        </w:tc>
      </w:tr>
    </w:tbl>
    <w:p w14:paraId="6257495C" w14:textId="6829DA31" w:rsidR="00393041" w:rsidRDefault="00393041" w:rsidP="00393041">
      <w:pPr>
        <w:tabs>
          <w:tab w:val="left" w:pos="960"/>
        </w:tabs>
      </w:pPr>
    </w:p>
    <w:p w14:paraId="07DEBC36" w14:textId="7B75488A" w:rsidR="00393041" w:rsidRPr="00393041" w:rsidRDefault="00393041" w:rsidP="00393041">
      <w:pPr>
        <w:tabs>
          <w:tab w:val="left" w:pos="960"/>
        </w:tabs>
        <w:sectPr w:rsidR="00393041" w:rsidRPr="00393041" w:rsidSect="008F1133">
          <w:pgSz w:w="16838" w:h="11906" w:orient="landscape" w:code="9"/>
          <w:pgMar w:top="720" w:right="576" w:bottom="720" w:left="576" w:header="720" w:footer="720" w:gutter="0"/>
          <w:cols w:space="720"/>
          <w:docGrid w:linePitch="360"/>
        </w:sectPr>
      </w:pPr>
    </w:p>
    <w:tbl>
      <w:tblPr>
        <w:tblW w:w="15848" w:type="dxa"/>
        <w:tblInd w:w="-450" w:type="dxa"/>
        <w:tblLook w:val="04A0" w:firstRow="1" w:lastRow="0" w:firstColumn="1" w:lastColumn="0" w:noHBand="0" w:noVBand="1"/>
      </w:tblPr>
      <w:tblGrid>
        <w:gridCol w:w="462"/>
        <w:gridCol w:w="3943"/>
        <w:gridCol w:w="9615"/>
        <w:gridCol w:w="560"/>
        <w:gridCol w:w="639"/>
        <w:gridCol w:w="629"/>
      </w:tblGrid>
      <w:tr w:rsidR="001B41E3" w:rsidRPr="001F72A1" w14:paraId="59D9054E" w14:textId="77777777" w:rsidTr="0046431C">
        <w:trPr>
          <w:trHeight w:val="180"/>
        </w:trPr>
        <w:tc>
          <w:tcPr>
            <w:tcW w:w="15848" w:type="dxa"/>
            <w:gridSpan w:val="6"/>
            <w:tcBorders>
              <w:bottom w:val="single" w:sz="4" w:space="0" w:color="auto"/>
            </w:tcBorders>
            <w:shd w:val="clear" w:color="auto" w:fill="E7E6E6" w:themeFill="background2"/>
            <w:noWrap/>
            <w:hideMark/>
          </w:tcPr>
          <w:p w14:paraId="087A609C" w14:textId="77777777" w:rsidR="001B41E3" w:rsidRPr="001F72A1" w:rsidRDefault="001B41E3" w:rsidP="008B62F0">
            <w:pPr>
              <w:pStyle w:val="Antrat1"/>
            </w:pPr>
            <w:bookmarkStart w:id="6" w:name="_Toc42006331"/>
            <w:r w:rsidRPr="003950C0">
              <w:lastRenderedPageBreak/>
              <w:t>F2.  Pėsčiųjų takai ir rampos</w:t>
            </w:r>
            <w:bookmarkEnd w:id="6"/>
          </w:p>
        </w:tc>
      </w:tr>
      <w:tr w:rsidR="00427F88" w:rsidRPr="001F72A1" w14:paraId="784843BB" w14:textId="77777777" w:rsidTr="0046431C">
        <w:trPr>
          <w:trHeight w:val="204"/>
        </w:trPr>
        <w:tc>
          <w:tcPr>
            <w:tcW w:w="4405" w:type="dxa"/>
            <w:gridSpan w:val="2"/>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75AD69DC" w14:textId="77777777" w:rsidR="001B41E3" w:rsidRPr="001F72A1" w:rsidRDefault="001B41E3" w:rsidP="00581F67">
            <w:pPr>
              <w:spacing w:after="0"/>
              <w:jc w:val="center"/>
              <w:rPr>
                <w:rFonts w:ascii="Arial" w:eastAsia="Times New Roman" w:hAnsi="Arial" w:cs="Arial"/>
                <w:b/>
                <w:bCs/>
                <w:noProof w:val="0"/>
                <w:sz w:val="22"/>
                <w:lang w:eastAsia="en-GB"/>
              </w:rPr>
            </w:pPr>
            <w:r w:rsidRPr="00D86D05">
              <w:rPr>
                <w:rFonts w:ascii="Arial" w:eastAsia="Times New Roman" w:hAnsi="Arial" w:cs="Arial"/>
                <w:b/>
                <w:bCs/>
                <w:noProof w:val="0"/>
                <w:color w:val="000000"/>
                <w:sz w:val="22"/>
                <w:lang w:eastAsia="en-GB"/>
              </w:rPr>
              <w:t>Klausima</w:t>
            </w:r>
            <w:r>
              <w:rPr>
                <w:rFonts w:ascii="Arial" w:eastAsia="Times New Roman" w:hAnsi="Arial" w:cs="Arial"/>
                <w:b/>
                <w:bCs/>
                <w:noProof w:val="0"/>
                <w:color w:val="000000"/>
                <w:sz w:val="22"/>
                <w:lang w:eastAsia="en-GB"/>
              </w:rPr>
              <w:t>i</w:t>
            </w:r>
          </w:p>
        </w:tc>
        <w:tc>
          <w:tcPr>
            <w:tcW w:w="9615" w:type="dxa"/>
            <w:tcBorders>
              <w:top w:val="single" w:sz="4" w:space="0" w:color="auto"/>
              <w:left w:val="nil"/>
              <w:bottom w:val="single" w:sz="8" w:space="0" w:color="auto"/>
              <w:right w:val="single" w:sz="4" w:space="0" w:color="auto"/>
            </w:tcBorders>
            <w:shd w:val="clear" w:color="000000" w:fill="FFFFFF"/>
            <w:noWrap/>
            <w:vAlign w:val="center"/>
            <w:hideMark/>
          </w:tcPr>
          <w:p w14:paraId="18C305AD" w14:textId="77777777" w:rsidR="001B41E3" w:rsidRPr="001F72A1" w:rsidRDefault="001B41E3" w:rsidP="00581F67">
            <w:pPr>
              <w:spacing w:after="0"/>
              <w:jc w:val="center"/>
              <w:rPr>
                <w:rFonts w:ascii="Arial" w:eastAsia="Times New Roman" w:hAnsi="Arial" w:cs="Arial"/>
                <w:b/>
                <w:bCs/>
                <w:noProof w:val="0"/>
                <w:sz w:val="22"/>
                <w:lang w:eastAsia="en-GB"/>
              </w:rPr>
            </w:pPr>
            <w:r w:rsidRPr="001F72A1">
              <w:rPr>
                <w:rFonts w:ascii="Arial" w:eastAsia="Times New Roman" w:hAnsi="Arial" w:cs="Arial"/>
                <w:b/>
                <w:bCs/>
                <w:noProof w:val="0"/>
                <w:sz w:val="22"/>
                <w:lang w:eastAsia="en-GB"/>
              </w:rPr>
              <w:t>Aprašymas, reikalavimai ir rekomendacijos</w:t>
            </w:r>
          </w:p>
        </w:tc>
        <w:tc>
          <w:tcPr>
            <w:tcW w:w="560" w:type="dxa"/>
            <w:tcBorders>
              <w:top w:val="single" w:sz="4" w:space="0" w:color="auto"/>
              <w:left w:val="nil"/>
              <w:bottom w:val="single" w:sz="8" w:space="0" w:color="auto"/>
              <w:right w:val="single" w:sz="4" w:space="0" w:color="auto"/>
            </w:tcBorders>
            <w:shd w:val="clear" w:color="000000" w:fill="FFFFFF"/>
            <w:noWrap/>
            <w:vAlign w:val="bottom"/>
            <w:hideMark/>
          </w:tcPr>
          <w:p w14:paraId="0CBD6EEE" w14:textId="6235303C" w:rsidR="001B41E3" w:rsidRPr="001F72A1" w:rsidRDefault="003950C0" w:rsidP="00581F67">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S</w:t>
            </w:r>
          </w:p>
        </w:tc>
        <w:tc>
          <w:tcPr>
            <w:tcW w:w="639" w:type="dxa"/>
            <w:tcBorders>
              <w:top w:val="single" w:sz="4" w:space="0" w:color="auto"/>
              <w:left w:val="nil"/>
              <w:bottom w:val="single" w:sz="8" w:space="0" w:color="auto"/>
              <w:right w:val="single" w:sz="4" w:space="0" w:color="auto"/>
            </w:tcBorders>
            <w:shd w:val="clear" w:color="000000" w:fill="FFFFFF"/>
            <w:noWrap/>
            <w:vAlign w:val="bottom"/>
            <w:hideMark/>
          </w:tcPr>
          <w:p w14:paraId="5A5552F6" w14:textId="357B7694" w:rsidR="001B41E3" w:rsidRPr="001F72A1" w:rsidRDefault="003950C0" w:rsidP="00581F67">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T/N</w:t>
            </w:r>
          </w:p>
        </w:tc>
        <w:tc>
          <w:tcPr>
            <w:tcW w:w="629" w:type="dxa"/>
            <w:tcBorders>
              <w:top w:val="single" w:sz="4" w:space="0" w:color="auto"/>
              <w:left w:val="nil"/>
              <w:bottom w:val="single" w:sz="8" w:space="0" w:color="auto"/>
              <w:right w:val="single" w:sz="8" w:space="0" w:color="auto"/>
            </w:tcBorders>
            <w:shd w:val="clear" w:color="000000" w:fill="FFFFFF"/>
            <w:noWrap/>
            <w:vAlign w:val="bottom"/>
            <w:hideMark/>
          </w:tcPr>
          <w:p w14:paraId="165C918B" w14:textId="77777777" w:rsidR="001B41E3" w:rsidRPr="001F72A1" w:rsidRDefault="001B41E3" w:rsidP="00581F67">
            <w:pPr>
              <w:spacing w:after="0"/>
              <w:jc w:val="center"/>
              <w:rPr>
                <w:rFonts w:ascii="Arial" w:eastAsia="Times New Roman" w:hAnsi="Arial" w:cs="Arial"/>
                <w:b/>
                <w:bCs/>
                <w:noProof w:val="0"/>
                <w:sz w:val="22"/>
                <w:lang w:eastAsia="en-GB"/>
              </w:rPr>
            </w:pPr>
            <w:r w:rsidRPr="001F72A1">
              <w:rPr>
                <w:rFonts w:ascii="Arial" w:eastAsia="Times New Roman" w:hAnsi="Arial" w:cs="Arial"/>
                <w:b/>
                <w:bCs/>
                <w:noProof w:val="0"/>
                <w:sz w:val="22"/>
                <w:lang w:eastAsia="en-GB"/>
              </w:rPr>
              <w:t>V</w:t>
            </w:r>
          </w:p>
        </w:tc>
      </w:tr>
      <w:tr w:rsidR="00AE2954" w:rsidRPr="001F72A1" w14:paraId="57721B7B" w14:textId="77777777" w:rsidTr="0046431C">
        <w:trPr>
          <w:trHeight w:val="327"/>
        </w:trPr>
        <w:tc>
          <w:tcPr>
            <w:tcW w:w="462" w:type="dxa"/>
            <w:tcBorders>
              <w:top w:val="nil"/>
              <w:left w:val="single" w:sz="4" w:space="0" w:color="auto"/>
              <w:bottom w:val="single" w:sz="4" w:space="0" w:color="auto"/>
              <w:right w:val="single" w:sz="4" w:space="0" w:color="auto"/>
            </w:tcBorders>
            <w:shd w:val="clear" w:color="000000" w:fill="FFFFFF"/>
            <w:noWrap/>
            <w:hideMark/>
          </w:tcPr>
          <w:p w14:paraId="075B4CA8"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1</w:t>
            </w:r>
          </w:p>
        </w:tc>
        <w:tc>
          <w:tcPr>
            <w:tcW w:w="3943" w:type="dxa"/>
            <w:tcBorders>
              <w:top w:val="nil"/>
              <w:left w:val="nil"/>
              <w:bottom w:val="single" w:sz="4" w:space="0" w:color="auto"/>
              <w:right w:val="single" w:sz="4" w:space="0" w:color="auto"/>
            </w:tcBorders>
            <w:shd w:val="clear" w:color="000000" w:fill="FFFFFF"/>
            <w:hideMark/>
          </w:tcPr>
          <w:p w14:paraId="549875EA"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Ar pėsčiųjų takai arba maršrutai yra atskirti nuo dviračių ir automobilių eismo?</w:t>
            </w:r>
          </w:p>
        </w:tc>
        <w:tc>
          <w:tcPr>
            <w:tcW w:w="9615" w:type="dxa"/>
            <w:tcBorders>
              <w:top w:val="nil"/>
              <w:left w:val="nil"/>
              <w:bottom w:val="single" w:sz="4" w:space="0" w:color="auto"/>
              <w:right w:val="single" w:sz="4" w:space="0" w:color="auto"/>
            </w:tcBorders>
            <w:shd w:val="clear" w:color="000000" w:fill="FFFFFF"/>
            <w:hideMark/>
          </w:tcPr>
          <w:p w14:paraId="77F06447"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xml:space="preserve">Pėsčiųjų takai arba maršrutai turi būti atskirti nuo dviračių ir motorinių transporto priemonių eismo maršrutų. </w:t>
            </w:r>
            <w:r w:rsidRPr="00AE2954">
              <w:rPr>
                <w:rFonts w:ascii="Arial" w:eastAsia="Times New Roman" w:hAnsi="Arial" w:cs="Arial"/>
                <w:i/>
                <w:iCs/>
                <w:noProof w:val="0"/>
                <w:color w:val="000000"/>
                <w:sz w:val="20"/>
                <w:szCs w:val="20"/>
                <w:lang w:eastAsia="en-GB"/>
              </w:rPr>
              <w:t>(ISO 21542:2011, 7.2 skyrius)</w:t>
            </w:r>
          </w:p>
        </w:tc>
        <w:tc>
          <w:tcPr>
            <w:tcW w:w="560" w:type="dxa"/>
            <w:tcBorders>
              <w:top w:val="nil"/>
              <w:left w:val="nil"/>
              <w:bottom w:val="single" w:sz="4" w:space="0" w:color="auto"/>
              <w:right w:val="single" w:sz="4" w:space="0" w:color="auto"/>
            </w:tcBorders>
            <w:shd w:val="clear" w:color="000000" w:fill="FFFFFF"/>
            <w:noWrap/>
            <w:vAlign w:val="bottom"/>
            <w:hideMark/>
          </w:tcPr>
          <w:p w14:paraId="5C43E290"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39" w:type="dxa"/>
            <w:tcBorders>
              <w:top w:val="nil"/>
              <w:left w:val="nil"/>
              <w:bottom w:val="single" w:sz="4" w:space="0" w:color="auto"/>
              <w:right w:val="single" w:sz="4" w:space="0" w:color="auto"/>
            </w:tcBorders>
            <w:shd w:val="clear" w:color="000000" w:fill="FFFFFF"/>
            <w:noWrap/>
            <w:vAlign w:val="bottom"/>
            <w:hideMark/>
          </w:tcPr>
          <w:p w14:paraId="3357A85F"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29" w:type="dxa"/>
            <w:tcBorders>
              <w:top w:val="nil"/>
              <w:left w:val="nil"/>
              <w:bottom w:val="single" w:sz="4" w:space="0" w:color="auto"/>
              <w:right w:val="single" w:sz="4" w:space="0" w:color="auto"/>
            </w:tcBorders>
            <w:shd w:val="clear" w:color="000000" w:fill="FFFFFF"/>
            <w:noWrap/>
            <w:vAlign w:val="bottom"/>
            <w:hideMark/>
          </w:tcPr>
          <w:p w14:paraId="44E31A3B"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r>
      <w:tr w:rsidR="00AE2954" w:rsidRPr="001F72A1" w14:paraId="19D16C39" w14:textId="77777777" w:rsidTr="0046431C">
        <w:trPr>
          <w:trHeight w:val="688"/>
        </w:trPr>
        <w:tc>
          <w:tcPr>
            <w:tcW w:w="462" w:type="dxa"/>
            <w:tcBorders>
              <w:top w:val="nil"/>
              <w:left w:val="single" w:sz="4" w:space="0" w:color="auto"/>
              <w:bottom w:val="single" w:sz="4" w:space="0" w:color="auto"/>
              <w:right w:val="single" w:sz="4" w:space="0" w:color="auto"/>
            </w:tcBorders>
            <w:shd w:val="clear" w:color="000000" w:fill="FFFFFF"/>
            <w:noWrap/>
            <w:hideMark/>
          </w:tcPr>
          <w:p w14:paraId="4F95138D"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2</w:t>
            </w:r>
          </w:p>
        </w:tc>
        <w:tc>
          <w:tcPr>
            <w:tcW w:w="3943" w:type="dxa"/>
            <w:tcBorders>
              <w:top w:val="nil"/>
              <w:left w:val="nil"/>
              <w:bottom w:val="single" w:sz="4" w:space="0" w:color="auto"/>
              <w:right w:val="single" w:sz="4" w:space="0" w:color="auto"/>
            </w:tcBorders>
            <w:shd w:val="clear" w:color="000000" w:fill="FFFFFF"/>
            <w:hideMark/>
          </w:tcPr>
          <w:p w14:paraId="251BE835" w14:textId="77777777" w:rsidR="001B41E3" w:rsidRPr="001F72A1" w:rsidRDefault="001B41E3" w:rsidP="00581F67">
            <w:pPr>
              <w:spacing w:after="0"/>
              <w:rPr>
                <w:rFonts w:ascii="Arial" w:eastAsia="Times New Roman" w:hAnsi="Arial" w:cs="Arial"/>
                <w:noProof w:val="0"/>
                <w:sz w:val="22"/>
                <w:lang w:eastAsia="en-GB"/>
              </w:rPr>
            </w:pPr>
            <w:r w:rsidRPr="001F72A1">
              <w:rPr>
                <w:rFonts w:ascii="Arial" w:eastAsia="Times New Roman" w:hAnsi="Arial" w:cs="Arial"/>
                <w:noProof w:val="0"/>
                <w:sz w:val="22"/>
                <w:lang w:eastAsia="en-GB"/>
              </w:rPr>
              <w:t>Ar yra nuorodų, ženklų ir pan., nurodančių kryptį į pastatą ir įėjimą į jį?</w:t>
            </w:r>
          </w:p>
        </w:tc>
        <w:tc>
          <w:tcPr>
            <w:tcW w:w="9615" w:type="dxa"/>
            <w:tcBorders>
              <w:top w:val="single" w:sz="4" w:space="0" w:color="auto"/>
              <w:left w:val="nil"/>
              <w:bottom w:val="single" w:sz="4" w:space="0" w:color="auto"/>
              <w:right w:val="single" w:sz="4" w:space="0" w:color="auto"/>
            </w:tcBorders>
            <w:shd w:val="clear" w:color="000000" w:fill="FFFFFF"/>
            <w:hideMark/>
          </w:tcPr>
          <w:p w14:paraId="3AA806E1"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xml:space="preserve">Prie įėjimo į objektą ir iš bet kurios jame esančios automobilio stovėjimo aikštelės bei objekte esančiuose sprendimų taškuose turi būti tinkamomis priemonėmis nurodyta tako į pastatą vieta. Labai sudėtinguose objektuose turėtų būti pateikta vaizdinė, garsinė ir </w:t>
            </w:r>
            <w:proofErr w:type="spellStart"/>
            <w:r w:rsidRPr="001F72A1">
              <w:rPr>
                <w:rFonts w:ascii="Arial" w:eastAsia="Times New Roman" w:hAnsi="Arial" w:cs="Arial"/>
                <w:noProof w:val="0"/>
                <w:color w:val="000000"/>
                <w:sz w:val="22"/>
                <w:lang w:eastAsia="en-GB"/>
              </w:rPr>
              <w:t>taktilinė</w:t>
            </w:r>
            <w:proofErr w:type="spellEnd"/>
            <w:r w:rsidRPr="001F72A1">
              <w:rPr>
                <w:rFonts w:ascii="Arial" w:eastAsia="Times New Roman" w:hAnsi="Arial" w:cs="Arial"/>
                <w:noProof w:val="0"/>
                <w:color w:val="000000"/>
                <w:sz w:val="22"/>
                <w:lang w:eastAsia="en-GB"/>
              </w:rPr>
              <w:t xml:space="preserve"> informacija, padedanti orientuotis ir rasti kelią. </w:t>
            </w:r>
            <w:r w:rsidRPr="00AE2954">
              <w:rPr>
                <w:rFonts w:ascii="Arial" w:eastAsia="Times New Roman" w:hAnsi="Arial" w:cs="Arial"/>
                <w:i/>
                <w:iCs/>
                <w:noProof w:val="0"/>
                <w:color w:val="000000"/>
                <w:sz w:val="20"/>
                <w:szCs w:val="20"/>
                <w:lang w:eastAsia="en-GB"/>
              </w:rPr>
              <w:t>(ISO 21542:2011, 7.2 skyrius)</w:t>
            </w:r>
          </w:p>
        </w:tc>
        <w:tc>
          <w:tcPr>
            <w:tcW w:w="560" w:type="dxa"/>
            <w:tcBorders>
              <w:top w:val="nil"/>
              <w:left w:val="nil"/>
              <w:bottom w:val="single" w:sz="4" w:space="0" w:color="auto"/>
              <w:right w:val="single" w:sz="4" w:space="0" w:color="auto"/>
            </w:tcBorders>
            <w:shd w:val="clear" w:color="000000" w:fill="FFFFFF"/>
            <w:noWrap/>
            <w:vAlign w:val="bottom"/>
            <w:hideMark/>
          </w:tcPr>
          <w:p w14:paraId="5B1CC678"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39" w:type="dxa"/>
            <w:tcBorders>
              <w:top w:val="nil"/>
              <w:left w:val="nil"/>
              <w:bottom w:val="single" w:sz="4" w:space="0" w:color="auto"/>
              <w:right w:val="single" w:sz="4" w:space="0" w:color="auto"/>
            </w:tcBorders>
            <w:shd w:val="clear" w:color="000000" w:fill="FFFFFF"/>
            <w:noWrap/>
            <w:vAlign w:val="bottom"/>
            <w:hideMark/>
          </w:tcPr>
          <w:p w14:paraId="79F6D689"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29" w:type="dxa"/>
            <w:tcBorders>
              <w:top w:val="nil"/>
              <w:left w:val="nil"/>
              <w:bottom w:val="single" w:sz="4" w:space="0" w:color="auto"/>
              <w:right w:val="single" w:sz="4" w:space="0" w:color="auto"/>
            </w:tcBorders>
            <w:shd w:val="clear" w:color="000000" w:fill="FFFFFF"/>
            <w:noWrap/>
            <w:vAlign w:val="bottom"/>
            <w:hideMark/>
          </w:tcPr>
          <w:p w14:paraId="0D914A05"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r>
      <w:tr w:rsidR="00AE2954" w:rsidRPr="001F72A1" w14:paraId="72AB0406" w14:textId="77777777" w:rsidTr="0046431C">
        <w:trPr>
          <w:trHeight w:val="327"/>
        </w:trPr>
        <w:tc>
          <w:tcPr>
            <w:tcW w:w="462" w:type="dxa"/>
            <w:tcBorders>
              <w:top w:val="nil"/>
              <w:left w:val="single" w:sz="4" w:space="0" w:color="auto"/>
              <w:bottom w:val="single" w:sz="4" w:space="0" w:color="auto"/>
              <w:right w:val="single" w:sz="4" w:space="0" w:color="auto"/>
            </w:tcBorders>
            <w:shd w:val="clear" w:color="000000" w:fill="FFFFFF"/>
            <w:noWrap/>
            <w:hideMark/>
          </w:tcPr>
          <w:p w14:paraId="12318859"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3</w:t>
            </w:r>
          </w:p>
        </w:tc>
        <w:tc>
          <w:tcPr>
            <w:tcW w:w="3943" w:type="dxa"/>
            <w:tcBorders>
              <w:top w:val="nil"/>
              <w:left w:val="nil"/>
              <w:bottom w:val="single" w:sz="4" w:space="0" w:color="auto"/>
              <w:right w:val="single" w:sz="4" w:space="0" w:color="auto"/>
            </w:tcBorders>
            <w:shd w:val="clear" w:color="000000" w:fill="FFFFFF"/>
            <w:hideMark/>
          </w:tcPr>
          <w:p w14:paraId="1148764F" w14:textId="77777777" w:rsidR="001B41E3" w:rsidRPr="001F72A1" w:rsidRDefault="001B41E3" w:rsidP="00581F67">
            <w:pPr>
              <w:spacing w:after="0"/>
              <w:rPr>
                <w:rFonts w:ascii="Arial" w:eastAsia="Times New Roman" w:hAnsi="Arial" w:cs="Arial"/>
                <w:noProof w:val="0"/>
                <w:sz w:val="22"/>
                <w:lang w:eastAsia="en-GB"/>
              </w:rPr>
            </w:pPr>
            <w:r w:rsidRPr="001F72A1">
              <w:rPr>
                <w:rFonts w:ascii="Arial" w:eastAsia="Times New Roman" w:hAnsi="Arial" w:cs="Arial"/>
                <w:noProof w:val="0"/>
                <w:sz w:val="22"/>
                <w:lang w:eastAsia="en-GB"/>
              </w:rPr>
              <w:t xml:space="preserve">Ar yra naudojami </w:t>
            </w:r>
            <w:proofErr w:type="spellStart"/>
            <w:r w:rsidRPr="001F72A1">
              <w:rPr>
                <w:rFonts w:ascii="Arial" w:eastAsia="Times New Roman" w:hAnsi="Arial" w:cs="Arial"/>
                <w:noProof w:val="0"/>
                <w:sz w:val="22"/>
                <w:lang w:eastAsia="en-GB"/>
              </w:rPr>
              <w:t>taktiliniai</w:t>
            </w:r>
            <w:proofErr w:type="spellEnd"/>
            <w:r w:rsidRPr="001F72A1">
              <w:rPr>
                <w:rFonts w:ascii="Arial" w:eastAsia="Times New Roman" w:hAnsi="Arial" w:cs="Arial"/>
                <w:noProof w:val="0"/>
                <w:sz w:val="22"/>
                <w:lang w:eastAsia="en-GB"/>
              </w:rPr>
              <w:t xml:space="preserve"> vaikščiojimo indikatoriai, rodantys kryptį?</w:t>
            </w:r>
          </w:p>
        </w:tc>
        <w:tc>
          <w:tcPr>
            <w:tcW w:w="9615" w:type="dxa"/>
            <w:tcBorders>
              <w:top w:val="single" w:sz="4" w:space="0" w:color="auto"/>
              <w:left w:val="nil"/>
              <w:bottom w:val="single" w:sz="4" w:space="0" w:color="auto"/>
              <w:right w:val="single" w:sz="4" w:space="0" w:color="auto"/>
            </w:tcBorders>
            <w:shd w:val="clear" w:color="000000" w:fill="FFFFFF"/>
            <w:hideMark/>
          </w:tcPr>
          <w:p w14:paraId="23EF5C1D"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xml:space="preserve">Turi būti naudojami </w:t>
            </w:r>
            <w:proofErr w:type="spellStart"/>
            <w:r w:rsidRPr="001F72A1">
              <w:rPr>
                <w:rFonts w:ascii="Arial" w:eastAsia="Times New Roman" w:hAnsi="Arial" w:cs="Arial"/>
                <w:noProof w:val="0"/>
                <w:color w:val="000000"/>
                <w:sz w:val="22"/>
                <w:lang w:eastAsia="en-GB"/>
              </w:rPr>
              <w:t>taktiliniai</w:t>
            </w:r>
            <w:proofErr w:type="spellEnd"/>
            <w:r w:rsidRPr="001F72A1">
              <w:rPr>
                <w:rFonts w:ascii="Arial" w:eastAsia="Times New Roman" w:hAnsi="Arial" w:cs="Arial"/>
                <w:noProof w:val="0"/>
                <w:color w:val="000000"/>
                <w:sz w:val="22"/>
                <w:lang w:eastAsia="en-GB"/>
              </w:rPr>
              <w:t xml:space="preserve"> paviršiaus indikatoriai, rodantys kryptį, ypač nesant kitų kelio į pastatą nuorodų.</w:t>
            </w:r>
            <w:r w:rsidRPr="00AE2954">
              <w:rPr>
                <w:rFonts w:ascii="Arial" w:eastAsia="Times New Roman" w:hAnsi="Arial" w:cs="Arial"/>
                <w:i/>
                <w:iCs/>
                <w:noProof w:val="0"/>
                <w:color w:val="000000"/>
                <w:sz w:val="20"/>
                <w:szCs w:val="20"/>
                <w:lang w:eastAsia="en-GB"/>
              </w:rPr>
              <w:t>(ISO 21542:2011, 7.2 skyrius)</w:t>
            </w:r>
          </w:p>
        </w:tc>
        <w:tc>
          <w:tcPr>
            <w:tcW w:w="560" w:type="dxa"/>
            <w:tcBorders>
              <w:top w:val="nil"/>
              <w:left w:val="nil"/>
              <w:bottom w:val="single" w:sz="4" w:space="0" w:color="auto"/>
              <w:right w:val="single" w:sz="4" w:space="0" w:color="auto"/>
            </w:tcBorders>
            <w:shd w:val="clear" w:color="000000" w:fill="FFFFFF"/>
            <w:noWrap/>
            <w:vAlign w:val="bottom"/>
            <w:hideMark/>
          </w:tcPr>
          <w:p w14:paraId="30AD8CD8"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39" w:type="dxa"/>
            <w:tcBorders>
              <w:top w:val="nil"/>
              <w:left w:val="nil"/>
              <w:bottom w:val="single" w:sz="4" w:space="0" w:color="auto"/>
              <w:right w:val="single" w:sz="4" w:space="0" w:color="auto"/>
            </w:tcBorders>
            <w:shd w:val="clear" w:color="000000" w:fill="FFFFFF"/>
            <w:noWrap/>
            <w:vAlign w:val="bottom"/>
            <w:hideMark/>
          </w:tcPr>
          <w:p w14:paraId="0D00F8D0"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29" w:type="dxa"/>
            <w:tcBorders>
              <w:top w:val="nil"/>
              <w:left w:val="nil"/>
              <w:bottom w:val="single" w:sz="4" w:space="0" w:color="auto"/>
              <w:right w:val="single" w:sz="4" w:space="0" w:color="auto"/>
            </w:tcBorders>
            <w:shd w:val="clear" w:color="000000" w:fill="FFFFFF"/>
            <w:noWrap/>
            <w:vAlign w:val="bottom"/>
            <w:hideMark/>
          </w:tcPr>
          <w:p w14:paraId="7955FBD5"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r>
      <w:tr w:rsidR="00AE2954" w:rsidRPr="001F72A1" w14:paraId="33CEC7FE" w14:textId="77777777" w:rsidTr="0046431C">
        <w:trPr>
          <w:trHeight w:val="656"/>
        </w:trPr>
        <w:tc>
          <w:tcPr>
            <w:tcW w:w="462" w:type="dxa"/>
            <w:tcBorders>
              <w:top w:val="nil"/>
              <w:left w:val="single" w:sz="4" w:space="0" w:color="auto"/>
              <w:bottom w:val="single" w:sz="4" w:space="0" w:color="auto"/>
              <w:right w:val="single" w:sz="4" w:space="0" w:color="auto"/>
            </w:tcBorders>
            <w:shd w:val="clear" w:color="000000" w:fill="FFFFFF"/>
            <w:noWrap/>
            <w:hideMark/>
          </w:tcPr>
          <w:p w14:paraId="25C65EE1"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4</w:t>
            </w:r>
          </w:p>
        </w:tc>
        <w:tc>
          <w:tcPr>
            <w:tcW w:w="3943" w:type="dxa"/>
            <w:tcBorders>
              <w:top w:val="nil"/>
              <w:left w:val="nil"/>
              <w:bottom w:val="single" w:sz="4" w:space="0" w:color="auto"/>
              <w:right w:val="single" w:sz="4" w:space="0" w:color="auto"/>
            </w:tcBorders>
            <w:shd w:val="clear" w:color="000000" w:fill="FFFFFF"/>
            <w:hideMark/>
          </w:tcPr>
          <w:p w14:paraId="4632AB97" w14:textId="77777777" w:rsidR="001B41E3" w:rsidRPr="001F72A1" w:rsidRDefault="001B41E3" w:rsidP="00581F67">
            <w:pPr>
              <w:spacing w:after="0"/>
              <w:rPr>
                <w:rFonts w:ascii="Arial" w:eastAsia="Times New Roman" w:hAnsi="Arial" w:cs="Arial"/>
                <w:noProof w:val="0"/>
                <w:sz w:val="22"/>
                <w:lang w:eastAsia="en-GB"/>
              </w:rPr>
            </w:pPr>
            <w:r w:rsidRPr="001F72A1">
              <w:rPr>
                <w:rFonts w:ascii="Arial" w:eastAsia="Times New Roman" w:hAnsi="Arial" w:cs="Arial"/>
                <w:noProof w:val="0"/>
                <w:sz w:val="22"/>
                <w:lang w:eastAsia="en-GB"/>
              </w:rPr>
              <w:t xml:space="preserve">Ar prieš pavojų kelyje (laiptus, eskalatorių ir pan.) yra įrengti </w:t>
            </w:r>
            <w:proofErr w:type="spellStart"/>
            <w:r w:rsidRPr="001F72A1">
              <w:rPr>
                <w:rFonts w:ascii="Arial" w:eastAsia="Times New Roman" w:hAnsi="Arial" w:cs="Arial"/>
                <w:noProof w:val="0"/>
                <w:sz w:val="22"/>
                <w:lang w:eastAsia="en-GB"/>
              </w:rPr>
              <w:t>taktiliniai</w:t>
            </w:r>
            <w:proofErr w:type="spellEnd"/>
            <w:r w:rsidRPr="001F72A1">
              <w:rPr>
                <w:rFonts w:ascii="Arial" w:eastAsia="Times New Roman" w:hAnsi="Arial" w:cs="Arial"/>
                <w:noProof w:val="0"/>
                <w:sz w:val="22"/>
                <w:lang w:eastAsia="en-GB"/>
              </w:rPr>
              <w:t xml:space="preserve"> įspėjamieji indikatoriai ir vaizdinio žymėjimo priemonės?</w:t>
            </w:r>
          </w:p>
        </w:tc>
        <w:tc>
          <w:tcPr>
            <w:tcW w:w="9615" w:type="dxa"/>
            <w:tcBorders>
              <w:top w:val="single" w:sz="4" w:space="0" w:color="auto"/>
              <w:left w:val="nil"/>
              <w:bottom w:val="single" w:sz="4" w:space="0" w:color="auto"/>
              <w:right w:val="single" w:sz="4" w:space="0" w:color="auto"/>
            </w:tcBorders>
            <w:shd w:val="clear" w:color="000000" w:fill="FFFFFF"/>
            <w:hideMark/>
          </w:tcPr>
          <w:p w14:paraId="20ED8F22"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xml:space="preserve">Kai neįmanoma išvengti tiesioginėje judėjimo linijoje esančių pavojų, turi būti įrengti </w:t>
            </w:r>
            <w:proofErr w:type="spellStart"/>
            <w:r w:rsidRPr="001F72A1">
              <w:rPr>
                <w:rFonts w:ascii="Arial" w:eastAsia="Times New Roman" w:hAnsi="Arial" w:cs="Arial"/>
                <w:noProof w:val="0"/>
                <w:color w:val="000000"/>
                <w:sz w:val="22"/>
                <w:lang w:eastAsia="en-GB"/>
              </w:rPr>
              <w:t>taktiliniai</w:t>
            </w:r>
            <w:proofErr w:type="spellEnd"/>
            <w:r w:rsidRPr="001F72A1">
              <w:rPr>
                <w:rFonts w:ascii="Arial" w:eastAsia="Times New Roman" w:hAnsi="Arial" w:cs="Arial"/>
                <w:noProof w:val="0"/>
                <w:color w:val="000000"/>
                <w:sz w:val="22"/>
                <w:lang w:eastAsia="en-GB"/>
              </w:rPr>
              <w:t xml:space="preserve"> įspėjamieji indikatoriai ir vaizdinio žymėjimo priemonės. </w:t>
            </w:r>
            <w:r w:rsidRPr="00AE2954">
              <w:rPr>
                <w:rFonts w:ascii="Arial" w:eastAsia="Times New Roman" w:hAnsi="Arial" w:cs="Arial"/>
                <w:i/>
                <w:iCs/>
                <w:noProof w:val="0"/>
                <w:color w:val="000000"/>
                <w:sz w:val="20"/>
                <w:szCs w:val="20"/>
                <w:lang w:eastAsia="en-GB"/>
              </w:rPr>
              <w:t>(ISO 21542:2011, 7.2 skyrius)</w:t>
            </w:r>
          </w:p>
        </w:tc>
        <w:tc>
          <w:tcPr>
            <w:tcW w:w="560" w:type="dxa"/>
            <w:tcBorders>
              <w:top w:val="nil"/>
              <w:left w:val="nil"/>
              <w:bottom w:val="single" w:sz="4" w:space="0" w:color="auto"/>
              <w:right w:val="single" w:sz="4" w:space="0" w:color="auto"/>
            </w:tcBorders>
            <w:shd w:val="clear" w:color="000000" w:fill="FFFFFF"/>
            <w:noWrap/>
            <w:vAlign w:val="bottom"/>
            <w:hideMark/>
          </w:tcPr>
          <w:p w14:paraId="5498C592"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39" w:type="dxa"/>
            <w:tcBorders>
              <w:top w:val="nil"/>
              <w:left w:val="nil"/>
              <w:bottom w:val="single" w:sz="4" w:space="0" w:color="auto"/>
              <w:right w:val="single" w:sz="4" w:space="0" w:color="auto"/>
            </w:tcBorders>
            <w:shd w:val="clear" w:color="000000" w:fill="FFFFFF"/>
            <w:noWrap/>
            <w:vAlign w:val="bottom"/>
            <w:hideMark/>
          </w:tcPr>
          <w:p w14:paraId="03E0510D"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29" w:type="dxa"/>
            <w:tcBorders>
              <w:top w:val="nil"/>
              <w:left w:val="nil"/>
              <w:bottom w:val="single" w:sz="4" w:space="0" w:color="auto"/>
              <w:right w:val="single" w:sz="4" w:space="0" w:color="auto"/>
            </w:tcBorders>
            <w:shd w:val="clear" w:color="000000" w:fill="FFFFFF"/>
            <w:noWrap/>
            <w:vAlign w:val="bottom"/>
            <w:hideMark/>
          </w:tcPr>
          <w:p w14:paraId="4F921F7C"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r>
      <w:tr w:rsidR="00AE2954" w:rsidRPr="001F72A1" w14:paraId="2E5A1658" w14:textId="77777777" w:rsidTr="0046431C">
        <w:trPr>
          <w:trHeight w:val="847"/>
        </w:trPr>
        <w:tc>
          <w:tcPr>
            <w:tcW w:w="462" w:type="dxa"/>
            <w:tcBorders>
              <w:top w:val="nil"/>
              <w:left w:val="single" w:sz="4" w:space="0" w:color="auto"/>
              <w:bottom w:val="single" w:sz="4" w:space="0" w:color="auto"/>
              <w:right w:val="single" w:sz="4" w:space="0" w:color="auto"/>
            </w:tcBorders>
            <w:shd w:val="clear" w:color="000000" w:fill="FFFFFF"/>
            <w:noWrap/>
            <w:hideMark/>
          </w:tcPr>
          <w:p w14:paraId="1EDB1CFD"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5</w:t>
            </w:r>
          </w:p>
        </w:tc>
        <w:tc>
          <w:tcPr>
            <w:tcW w:w="3943" w:type="dxa"/>
            <w:tcBorders>
              <w:top w:val="nil"/>
              <w:left w:val="nil"/>
              <w:bottom w:val="single" w:sz="4" w:space="0" w:color="auto"/>
              <w:right w:val="single" w:sz="4" w:space="0" w:color="auto"/>
            </w:tcBorders>
            <w:shd w:val="clear" w:color="000000" w:fill="FFFFFF"/>
            <w:hideMark/>
          </w:tcPr>
          <w:p w14:paraId="56F3D4D9" w14:textId="77777777" w:rsidR="001B41E3" w:rsidRPr="001F72A1" w:rsidRDefault="001B41E3" w:rsidP="00581F67">
            <w:pPr>
              <w:spacing w:after="0"/>
              <w:rPr>
                <w:rFonts w:ascii="Arial" w:eastAsia="Times New Roman" w:hAnsi="Arial" w:cs="Arial"/>
                <w:noProof w:val="0"/>
                <w:sz w:val="22"/>
                <w:lang w:eastAsia="en-GB"/>
              </w:rPr>
            </w:pPr>
            <w:r w:rsidRPr="001F72A1">
              <w:rPr>
                <w:rFonts w:ascii="Arial" w:eastAsia="Times New Roman" w:hAnsi="Arial" w:cs="Arial"/>
                <w:noProof w:val="0"/>
                <w:sz w:val="22"/>
                <w:lang w:eastAsia="en-GB"/>
              </w:rPr>
              <w:t xml:space="preserve">Ar yra pėsčiųjų takuose, ypač su įrengtais </w:t>
            </w:r>
            <w:proofErr w:type="spellStart"/>
            <w:r w:rsidRPr="001F72A1">
              <w:rPr>
                <w:rFonts w:ascii="Arial" w:eastAsia="Times New Roman" w:hAnsi="Arial" w:cs="Arial"/>
                <w:noProof w:val="0"/>
                <w:sz w:val="22"/>
                <w:lang w:eastAsia="en-GB"/>
              </w:rPr>
              <w:t>taktiliniais</w:t>
            </w:r>
            <w:proofErr w:type="spellEnd"/>
            <w:r w:rsidRPr="001F72A1">
              <w:rPr>
                <w:rFonts w:ascii="Arial" w:eastAsia="Times New Roman" w:hAnsi="Arial" w:cs="Arial"/>
                <w:noProof w:val="0"/>
                <w:sz w:val="22"/>
                <w:lang w:eastAsia="en-GB"/>
              </w:rPr>
              <w:t xml:space="preserve"> vaikščiojimo indikatoriais, ir šalia jų kliūčių: kolonų, stulpų, mažesnių nei 1 000 mm aukščio objektų ir pan.? Ar jie nekelia pavojaus neregiams?</w:t>
            </w:r>
          </w:p>
        </w:tc>
        <w:tc>
          <w:tcPr>
            <w:tcW w:w="9615" w:type="dxa"/>
            <w:tcBorders>
              <w:top w:val="single" w:sz="4" w:space="0" w:color="auto"/>
              <w:left w:val="nil"/>
              <w:bottom w:val="single" w:sz="4" w:space="0" w:color="auto"/>
              <w:right w:val="single" w:sz="4" w:space="0" w:color="000000"/>
            </w:tcBorders>
            <w:shd w:val="clear" w:color="000000" w:fill="FFFFFF"/>
            <w:hideMark/>
          </w:tcPr>
          <w:p w14:paraId="633978D9" w14:textId="77777777" w:rsidR="001B41E3" w:rsidRPr="001F72A1" w:rsidRDefault="001B41E3" w:rsidP="00581F67">
            <w:pPr>
              <w:spacing w:after="0"/>
              <w:rPr>
                <w:rFonts w:ascii="Arial" w:eastAsia="Times New Roman" w:hAnsi="Arial" w:cs="Arial"/>
                <w:noProof w:val="0"/>
                <w:color w:val="000000"/>
                <w:sz w:val="22"/>
                <w:lang w:eastAsia="en-GB"/>
              </w:rPr>
            </w:pPr>
            <w:proofErr w:type="spellStart"/>
            <w:r w:rsidRPr="001F72A1">
              <w:rPr>
                <w:rFonts w:ascii="Arial" w:eastAsia="Times New Roman" w:hAnsi="Arial" w:cs="Arial"/>
                <w:noProof w:val="0"/>
                <w:color w:val="000000"/>
                <w:sz w:val="22"/>
                <w:lang w:eastAsia="en-GB"/>
              </w:rPr>
              <w:t>Taktiliniai</w:t>
            </w:r>
            <w:proofErr w:type="spellEnd"/>
            <w:r w:rsidRPr="001F72A1">
              <w:rPr>
                <w:rFonts w:ascii="Arial" w:eastAsia="Times New Roman" w:hAnsi="Arial" w:cs="Arial"/>
                <w:noProof w:val="0"/>
                <w:color w:val="000000"/>
                <w:sz w:val="22"/>
                <w:lang w:eastAsia="en-GB"/>
              </w:rPr>
              <w:t xml:space="preserve"> vaikščiojimo indikatoriai padeda neregiams judėti. Nuolatinė įranga, kurios neįmanoma perkelti už tako ribų, turi būti: a) sukonstruota taip, kad būtų lengvai matoma, LRV skirtumas su fonu turi būti bent 30; b) apsaugota nuo smūgių; c) su įrengta apie galimą pavojų įspėjančia priemone, kurią gali aptikti vaikščiojimo lazdelę arba lazdą naudojantis asmuo.</w:t>
            </w:r>
            <w:r w:rsidRPr="00AE2954">
              <w:rPr>
                <w:rFonts w:ascii="Arial" w:eastAsia="Times New Roman" w:hAnsi="Arial" w:cs="Arial"/>
                <w:i/>
                <w:iCs/>
                <w:noProof w:val="0"/>
                <w:color w:val="000000"/>
                <w:sz w:val="20"/>
                <w:szCs w:val="20"/>
                <w:lang w:eastAsia="en-GB"/>
              </w:rPr>
              <w:t>(ISO 21542:2011, 7.14 skyrius)</w:t>
            </w:r>
          </w:p>
        </w:tc>
        <w:tc>
          <w:tcPr>
            <w:tcW w:w="560" w:type="dxa"/>
            <w:tcBorders>
              <w:top w:val="nil"/>
              <w:left w:val="nil"/>
              <w:bottom w:val="single" w:sz="4" w:space="0" w:color="auto"/>
              <w:right w:val="single" w:sz="4" w:space="0" w:color="auto"/>
            </w:tcBorders>
            <w:shd w:val="clear" w:color="000000" w:fill="FFFFFF"/>
            <w:noWrap/>
            <w:vAlign w:val="bottom"/>
            <w:hideMark/>
          </w:tcPr>
          <w:p w14:paraId="2EDE0BE1"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39" w:type="dxa"/>
            <w:tcBorders>
              <w:top w:val="nil"/>
              <w:left w:val="nil"/>
              <w:bottom w:val="single" w:sz="4" w:space="0" w:color="auto"/>
              <w:right w:val="single" w:sz="4" w:space="0" w:color="auto"/>
            </w:tcBorders>
            <w:shd w:val="clear" w:color="000000" w:fill="FFFFFF"/>
            <w:noWrap/>
            <w:vAlign w:val="bottom"/>
            <w:hideMark/>
          </w:tcPr>
          <w:p w14:paraId="177A718F"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29" w:type="dxa"/>
            <w:tcBorders>
              <w:top w:val="nil"/>
              <w:left w:val="nil"/>
              <w:bottom w:val="single" w:sz="4" w:space="0" w:color="auto"/>
              <w:right w:val="single" w:sz="4" w:space="0" w:color="auto"/>
            </w:tcBorders>
            <w:shd w:val="clear" w:color="000000" w:fill="FFFFFF"/>
            <w:noWrap/>
            <w:vAlign w:val="bottom"/>
            <w:hideMark/>
          </w:tcPr>
          <w:p w14:paraId="4F6344FA"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r>
      <w:tr w:rsidR="00AE2954" w:rsidRPr="001F72A1" w14:paraId="06B62020" w14:textId="77777777" w:rsidTr="0046431C">
        <w:trPr>
          <w:trHeight w:val="640"/>
        </w:trPr>
        <w:tc>
          <w:tcPr>
            <w:tcW w:w="462" w:type="dxa"/>
            <w:tcBorders>
              <w:top w:val="nil"/>
              <w:left w:val="single" w:sz="4" w:space="0" w:color="auto"/>
              <w:bottom w:val="single" w:sz="4" w:space="0" w:color="auto"/>
              <w:right w:val="single" w:sz="4" w:space="0" w:color="auto"/>
            </w:tcBorders>
            <w:shd w:val="clear" w:color="000000" w:fill="FFC000"/>
            <w:noWrap/>
            <w:hideMark/>
          </w:tcPr>
          <w:p w14:paraId="5117FA8B"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6</w:t>
            </w:r>
          </w:p>
        </w:tc>
        <w:tc>
          <w:tcPr>
            <w:tcW w:w="3943" w:type="dxa"/>
            <w:tcBorders>
              <w:top w:val="nil"/>
              <w:left w:val="nil"/>
              <w:bottom w:val="single" w:sz="4" w:space="0" w:color="auto"/>
              <w:right w:val="single" w:sz="4" w:space="0" w:color="auto"/>
            </w:tcBorders>
            <w:shd w:val="clear" w:color="000000" w:fill="FFFFFF"/>
            <w:hideMark/>
          </w:tcPr>
          <w:p w14:paraId="1FF398C4"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Jeigu pėsčiųjų takuose ir šalia jų yra kliūčių, pvz., prie sienų pritvirtintų objektų arba ženklų, stulpelių, kolonų ir pan., ar jie pažymėti vaizdiniais indikatoriais?</w:t>
            </w:r>
          </w:p>
        </w:tc>
        <w:tc>
          <w:tcPr>
            <w:tcW w:w="9615" w:type="dxa"/>
            <w:tcBorders>
              <w:top w:val="single" w:sz="4" w:space="0" w:color="auto"/>
              <w:left w:val="nil"/>
              <w:bottom w:val="single" w:sz="4" w:space="0" w:color="auto"/>
              <w:right w:val="single" w:sz="4" w:space="0" w:color="auto"/>
            </w:tcBorders>
            <w:shd w:val="clear" w:color="000000" w:fill="FFFFFF"/>
            <w:hideMark/>
          </w:tcPr>
          <w:p w14:paraId="5F384AC1"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xml:space="preserve">Jeigu priėjimo keliuose neįmanoma išvengti pastatomų stulpelių, kolonų ir pan., jie turi būti aiškiai pažymėti vaizdiniais indikatoriais. Bent 75 mm aukščio ir 30 mažiausio regimojo kontrasto su fonu vaizdiniai indikatoriai turi būti įrengti nuo 900–1 000 mm iki 1 500–1 600 mm aukštyje virš grindų lygio. </w:t>
            </w:r>
            <w:r w:rsidRPr="00AE2954">
              <w:rPr>
                <w:rFonts w:ascii="Arial" w:eastAsia="Times New Roman" w:hAnsi="Arial" w:cs="Arial"/>
                <w:i/>
                <w:iCs/>
                <w:noProof w:val="0"/>
                <w:color w:val="000000"/>
                <w:sz w:val="20"/>
                <w:szCs w:val="20"/>
                <w:lang w:eastAsia="en-GB"/>
              </w:rPr>
              <w:t>(ISO 21542:2011,7.3 sk.)</w:t>
            </w:r>
          </w:p>
        </w:tc>
        <w:tc>
          <w:tcPr>
            <w:tcW w:w="560" w:type="dxa"/>
            <w:tcBorders>
              <w:top w:val="nil"/>
              <w:left w:val="nil"/>
              <w:bottom w:val="single" w:sz="4" w:space="0" w:color="auto"/>
              <w:right w:val="single" w:sz="4" w:space="0" w:color="auto"/>
            </w:tcBorders>
            <w:shd w:val="clear" w:color="000000" w:fill="FFFFFF"/>
            <w:noWrap/>
            <w:vAlign w:val="bottom"/>
            <w:hideMark/>
          </w:tcPr>
          <w:p w14:paraId="0D98A6C2"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39" w:type="dxa"/>
            <w:tcBorders>
              <w:top w:val="nil"/>
              <w:left w:val="nil"/>
              <w:bottom w:val="single" w:sz="4" w:space="0" w:color="auto"/>
              <w:right w:val="single" w:sz="4" w:space="0" w:color="auto"/>
            </w:tcBorders>
            <w:shd w:val="clear" w:color="000000" w:fill="FFFFFF"/>
            <w:noWrap/>
            <w:vAlign w:val="bottom"/>
            <w:hideMark/>
          </w:tcPr>
          <w:p w14:paraId="34420F62"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29" w:type="dxa"/>
            <w:tcBorders>
              <w:top w:val="nil"/>
              <w:left w:val="nil"/>
              <w:bottom w:val="single" w:sz="4" w:space="0" w:color="auto"/>
              <w:right w:val="single" w:sz="4" w:space="0" w:color="auto"/>
            </w:tcBorders>
            <w:shd w:val="clear" w:color="000000" w:fill="FFFFFF"/>
            <w:noWrap/>
            <w:vAlign w:val="bottom"/>
            <w:hideMark/>
          </w:tcPr>
          <w:p w14:paraId="6554F133"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r>
      <w:tr w:rsidR="00AE2954" w:rsidRPr="001F72A1" w14:paraId="095A19B1" w14:textId="77777777" w:rsidTr="0046431C">
        <w:trPr>
          <w:trHeight w:val="676"/>
        </w:trPr>
        <w:tc>
          <w:tcPr>
            <w:tcW w:w="462" w:type="dxa"/>
            <w:tcBorders>
              <w:top w:val="nil"/>
              <w:left w:val="single" w:sz="4" w:space="0" w:color="auto"/>
              <w:bottom w:val="single" w:sz="4" w:space="0" w:color="auto"/>
              <w:right w:val="single" w:sz="4" w:space="0" w:color="auto"/>
            </w:tcBorders>
            <w:shd w:val="clear" w:color="000000" w:fill="FFC000"/>
            <w:noWrap/>
            <w:hideMark/>
          </w:tcPr>
          <w:p w14:paraId="13FB2300"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7</w:t>
            </w:r>
          </w:p>
        </w:tc>
        <w:tc>
          <w:tcPr>
            <w:tcW w:w="3943" w:type="dxa"/>
            <w:tcBorders>
              <w:top w:val="nil"/>
              <w:left w:val="nil"/>
              <w:bottom w:val="single" w:sz="4" w:space="0" w:color="auto"/>
              <w:right w:val="single" w:sz="4" w:space="0" w:color="auto"/>
            </w:tcBorders>
            <w:shd w:val="clear" w:color="000000" w:fill="FFFFFF"/>
            <w:hideMark/>
          </w:tcPr>
          <w:p w14:paraId="247A7365"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xml:space="preserve">Ar yra užtikrinta vežimėlių ar </w:t>
            </w:r>
            <w:proofErr w:type="spellStart"/>
            <w:r w:rsidRPr="001F72A1">
              <w:rPr>
                <w:rFonts w:ascii="Arial" w:eastAsia="Times New Roman" w:hAnsi="Arial" w:cs="Arial"/>
                <w:noProof w:val="0"/>
                <w:color w:val="000000"/>
                <w:sz w:val="22"/>
                <w:lang w:eastAsia="en-GB"/>
              </w:rPr>
              <w:t>paspirtukų</w:t>
            </w:r>
            <w:proofErr w:type="spellEnd"/>
            <w:r w:rsidRPr="001F72A1">
              <w:rPr>
                <w:rFonts w:ascii="Arial" w:eastAsia="Times New Roman" w:hAnsi="Arial" w:cs="Arial"/>
                <w:noProof w:val="0"/>
                <w:color w:val="000000"/>
                <w:sz w:val="22"/>
                <w:lang w:eastAsia="en-GB"/>
              </w:rPr>
              <w:t xml:space="preserve"> manevravimo erdvė į pastatą vedančio tako laiptų aikštelėse? </w:t>
            </w:r>
          </w:p>
        </w:tc>
        <w:tc>
          <w:tcPr>
            <w:tcW w:w="9615" w:type="dxa"/>
            <w:tcBorders>
              <w:top w:val="single" w:sz="4" w:space="0" w:color="auto"/>
              <w:left w:val="nil"/>
              <w:bottom w:val="single" w:sz="4" w:space="0" w:color="auto"/>
              <w:right w:val="single" w:sz="4" w:space="0" w:color="auto"/>
            </w:tcBorders>
            <w:shd w:val="clear" w:color="000000" w:fill="FFFFFF"/>
            <w:hideMark/>
          </w:tcPr>
          <w:p w14:paraId="08A9AC9B"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Kai į pastatą vedančio tako laiptų aikštelės kryptis keičiasi daugiau nei 45</w:t>
            </w:r>
            <w:r w:rsidRPr="001F72A1">
              <w:rPr>
                <w:rFonts w:ascii="Arial" w:eastAsia="Times New Roman" w:hAnsi="Arial" w:cs="Arial"/>
                <w:noProof w:val="0"/>
                <w:color w:val="000000"/>
                <w:sz w:val="22"/>
                <w:vertAlign w:val="superscript"/>
                <w:lang w:eastAsia="en-GB"/>
              </w:rPr>
              <w:t>0</w:t>
            </w:r>
            <w:r w:rsidRPr="001F72A1">
              <w:rPr>
                <w:rFonts w:ascii="Arial" w:eastAsia="Times New Roman" w:hAnsi="Arial" w:cs="Arial"/>
                <w:noProof w:val="0"/>
                <w:color w:val="000000"/>
                <w:sz w:val="22"/>
                <w:lang w:eastAsia="en-GB"/>
              </w:rPr>
              <w:t>, turi būti užtikrinta bent 1 500 mm x 1 500 mm dydžio manevravimo erdvė. Kai į pastatą vedančio tako laiptų aikštelėse kryptis keičiasi daugiau nei 45</w:t>
            </w:r>
            <w:r w:rsidRPr="001F72A1">
              <w:rPr>
                <w:rFonts w:ascii="Arial" w:eastAsia="Times New Roman" w:hAnsi="Arial" w:cs="Arial"/>
                <w:noProof w:val="0"/>
                <w:color w:val="000000"/>
                <w:sz w:val="22"/>
                <w:vertAlign w:val="superscript"/>
                <w:lang w:eastAsia="en-GB"/>
              </w:rPr>
              <w:t>0</w:t>
            </w:r>
            <w:r w:rsidRPr="001F72A1">
              <w:rPr>
                <w:rFonts w:ascii="Arial" w:eastAsia="Times New Roman" w:hAnsi="Arial" w:cs="Arial"/>
                <w:noProof w:val="0"/>
                <w:color w:val="000000"/>
                <w:sz w:val="22"/>
                <w:lang w:eastAsia="en-GB"/>
              </w:rPr>
              <w:t xml:space="preserve">, elektrinių neįgaliųjų vežimėlių ir </w:t>
            </w:r>
            <w:proofErr w:type="spellStart"/>
            <w:r w:rsidRPr="001F72A1">
              <w:rPr>
                <w:rFonts w:ascii="Arial" w:eastAsia="Times New Roman" w:hAnsi="Arial" w:cs="Arial"/>
                <w:noProof w:val="0"/>
                <w:color w:val="000000"/>
                <w:sz w:val="22"/>
                <w:lang w:eastAsia="en-GB"/>
              </w:rPr>
              <w:t>paspirtukų</w:t>
            </w:r>
            <w:proofErr w:type="spellEnd"/>
            <w:r w:rsidRPr="001F72A1">
              <w:rPr>
                <w:rFonts w:ascii="Arial" w:eastAsia="Times New Roman" w:hAnsi="Arial" w:cs="Arial"/>
                <w:noProof w:val="0"/>
                <w:color w:val="000000"/>
                <w:sz w:val="22"/>
                <w:lang w:eastAsia="en-GB"/>
              </w:rPr>
              <w:t xml:space="preserve"> tako išorinio lanko spindulys turi būti bent 1 900 mm. </w:t>
            </w:r>
            <w:r w:rsidRPr="00AE2954">
              <w:rPr>
                <w:rFonts w:ascii="Arial" w:eastAsia="Times New Roman" w:hAnsi="Arial" w:cs="Arial"/>
                <w:i/>
                <w:iCs/>
                <w:noProof w:val="0"/>
                <w:color w:val="000000"/>
                <w:sz w:val="20"/>
                <w:szCs w:val="20"/>
                <w:lang w:eastAsia="en-GB"/>
              </w:rPr>
              <w:t>(ISO 21542:2011, 7.6 sk.)</w:t>
            </w:r>
          </w:p>
        </w:tc>
        <w:tc>
          <w:tcPr>
            <w:tcW w:w="560" w:type="dxa"/>
            <w:tcBorders>
              <w:top w:val="nil"/>
              <w:left w:val="nil"/>
              <w:bottom w:val="single" w:sz="4" w:space="0" w:color="auto"/>
              <w:right w:val="single" w:sz="4" w:space="0" w:color="auto"/>
            </w:tcBorders>
            <w:shd w:val="clear" w:color="000000" w:fill="FFFFFF"/>
            <w:noWrap/>
            <w:vAlign w:val="bottom"/>
            <w:hideMark/>
          </w:tcPr>
          <w:p w14:paraId="704F71A6"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39" w:type="dxa"/>
            <w:tcBorders>
              <w:top w:val="nil"/>
              <w:left w:val="nil"/>
              <w:bottom w:val="single" w:sz="4" w:space="0" w:color="auto"/>
              <w:right w:val="single" w:sz="4" w:space="0" w:color="auto"/>
            </w:tcBorders>
            <w:shd w:val="clear" w:color="000000" w:fill="FFFFFF"/>
            <w:noWrap/>
            <w:vAlign w:val="bottom"/>
            <w:hideMark/>
          </w:tcPr>
          <w:p w14:paraId="32C7E81D"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29" w:type="dxa"/>
            <w:tcBorders>
              <w:top w:val="nil"/>
              <w:left w:val="nil"/>
              <w:bottom w:val="single" w:sz="4" w:space="0" w:color="auto"/>
              <w:right w:val="single" w:sz="4" w:space="0" w:color="auto"/>
            </w:tcBorders>
            <w:shd w:val="clear" w:color="000000" w:fill="FFFFFF"/>
            <w:noWrap/>
            <w:vAlign w:val="bottom"/>
            <w:hideMark/>
          </w:tcPr>
          <w:p w14:paraId="3A206F49"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r>
      <w:tr w:rsidR="00AE2954" w:rsidRPr="001F72A1" w14:paraId="7963E0B8" w14:textId="77777777" w:rsidTr="0046431C">
        <w:trPr>
          <w:trHeight w:val="493"/>
        </w:trPr>
        <w:tc>
          <w:tcPr>
            <w:tcW w:w="462" w:type="dxa"/>
            <w:tcBorders>
              <w:top w:val="nil"/>
              <w:left w:val="single" w:sz="4" w:space="0" w:color="auto"/>
              <w:bottom w:val="single" w:sz="4" w:space="0" w:color="auto"/>
              <w:right w:val="single" w:sz="4" w:space="0" w:color="auto"/>
            </w:tcBorders>
            <w:shd w:val="clear" w:color="000000" w:fill="FFFFFF"/>
            <w:noWrap/>
            <w:hideMark/>
          </w:tcPr>
          <w:p w14:paraId="60984A6E"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8</w:t>
            </w:r>
          </w:p>
        </w:tc>
        <w:tc>
          <w:tcPr>
            <w:tcW w:w="3943" w:type="dxa"/>
            <w:tcBorders>
              <w:top w:val="nil"/>
              <w:left w:val="nil"/>
              <w:bottom w:val="single" w:sz="4" w:space="0" w:color="auto"/>
              <w:right w:val="single" w:sz="4" w:space="0" w:color="auto"/>
            </w:tcBorders>
            <w:shd w:val="clear" w:color="FCE4D6" w:fill="FFFFFF"/>
            <w:hideMark/>
          </w:tcPr>
          <w:p w14:paraId="4D6C4177"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xml:space="preserve">Ar take su pakopomis ir laiptais įspėjamieji </w:t>
            </w:r>
            <w:proofErr w:type="spellStart"/>
            <w:r w:rsidRPr="001F72A1">
              <w:rPr>
                <w:rFonts w:ascii="Arial" w:eastAsia="Times New Roman" w:hAnsi="Arial" w:cs="Arial"/>
                <w:noProof w:val="0"/>
                <w:color w:val="000000"/>
                <w:sz w:val="22"/>
                <w:lang w:eastAsia="en-GB"/>
              </w:rPr>
              <w:t>taktiliniai</w:t>
            </w:r>
            <w:proofErr w:type="spellEnd"/>
            <w:r w:rsidRPr="001F72A1">
              <w:rPr>
                <w:rFonts w:ascii="Arial" w:eastAsia="Times New Roman" w:hAnsi="Arial" w:cs="Arial"/>
                <w:noProof w:val="0"/>
                <w:color w:val="000000"/>
                <w:sz w:val="22"/>
                <w:lang w:eastAsia="en-GB"/>
              </w:rPr>
              <w:t xml:space="preserve"> indikatoriai yra išdėstyti </w:t>
            </w:r>
            <w:proofErr w:type="spellStart"/>
            <w:r w:rsidRPr="001F72A1">
              <w:rPr>
                <w:rFonts w:ascii="Arial" w:eastAsia="Times New Roman" w:hAnsi="Arial" w:cs="Arial"/>
                <w:noProof w:val="0"/>
                <w:color w:val="000000"/>
                <w:sz w:val="22"/>
                <w:lang w:eastAsia="en-GB"/>
              </w:rPr>
              <w:t>laiptakio</w:t>
            </w:r>
            <w:proofErr w:type="spellEnd"/>
            <w:r w:rsidRPr="001F72A1">
              <w:rPr>
                <w:rFonts w:ascii="Arial" w:eastAsia="Times New Roman" w:hAnsi="Arial" w:cs="Arial"/>
                <w:noProof w:val="0"/>
                <w:color w:val="000000"/>
                <w:sz w:val="22"/>
                <w:lang w:eastAsia="en-GB"/>
              </w:rPr>
              <w:t xml:space="preserve"> viršuje ir apačioje?</w:t>
            </w:r>
          </w:p>
        </w:tc>
        <w:tc>
          <w:tcPr>
            <w:tcW w:w="9615" w:type="dxa"/>
            <w:tcBorders>
              <w:top w:val="single" w:sz="4" w:space="0" w:color="auto"/>
              <w:left w:val="nil"/>
              <w:bottom w:val="single" w:sz="4" w:space="0" w:color="auto"/>
              <w:right w:val="single" w:sz="4" w:space="0" w:color="auto"/>
            </w:tcBorders>
            <w:shd w:val="clear" w:color="FCE4D6" w:fill="FFFFFF"/>
            <w:hideMark/>
          </w:tcPr>
          <w:p w14:paraId="4D185476"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xml:space="preserve">Kai ištisiniame prieinamame judėjimo kelyje privaloma įrengti </w:t>
            </w:r>
            <w:proofErr w:type="spellStart"/>
            <w:r w:rsidRPr="001F72A1">
              <w:rPr>
                <w:rFonts w:ascii="Arial" w:eastAsia="Times New Roman" w:hAnsi="Arial" w:cs="Arial"/>
                <w:noProof w:val="0"/>
                <w:color w:val="000000"/>
                <w:sz w:val="22"/>
                <w:lang w:eastAsia="en-GB"/>
              </w:rPr>
              <w:t>taktilinius</w:t>
            </w:r>
            <w:proofErr w:type="spellEnd"/>
            <w:r w:rsidRPr="001F72A1">
              <w:rPr>
                <w:rFonts w:ascii="Arial" w:eastAsia="Times New Roman" w:hAnsi="Arial" w:cs="Arial"/>
                <w:noProof w:val="0"/>
                <w:color w:val="000000"/>
                <w:sz w:val="22"/>
                <w:lang w:eastAsia="en-GB"/>
              </w:rPr>
              <w:t xml:space="preserve"> įspėjamuosius indikatorius, jie turi būti išdėstyti ir </w:t>
            </w:r>
            <w:proofErr w:type="spellStart"/>
            <w:r w:rsidRPr="001F72A1">
              <w:rPr>
                <w:rFonts w:ascii="Arial" w:eastAsia="Times New Roman" w:hAnsi="Arial" w:cs="Arial"/>
                <w:noProof w:val="0"/>
                <w:color w:val="000000"/>
                <w:sz w:val="22"/>
                <w:lang w:eastAsia="en-GB"/>
              </w:rPr>
              <w:t>laiptakio</w:t>
            </w:r>
            <w:proofErr w:type="spellEnd"/>
            <w:r w:rsidRPr="001F72A1">
              <w:rPr>
                <w:rFonts w:ascii="Arial" w:eastAsia="Times New Roman" w:hAnsi="Arial" w:cs="Arial"/>
                <w:noProof w:val="0"/>
                <w:color w:val="000000"/>
                <w:sz w:val="22"/>
                <w:lang w:eastAsia="en-GB"/>
              </w:rPr>
              <w:t xml:space="preserve"> viršuje ir apačioje. </w:t>
            </w:r>
            <w:r w:rsidRPr="00AE2954">
              <w:rPr>
                <w:rFonts w:ascii="Arial" w:eastAsia="Times New Roman" w:hAnsi="Arial" w:cs="Arial"/>
                <w:i/>
                <w:iCs/>
                <w:noProof w:val="0"/>
                <w:color w:val="000000"/>
                <w:sz w:val="20"/>
                <w:szCs w:val="20"/>
                <w:lang w:eastAsia="en-GB"/>
              </w:rPr>
              <w:t>(ISO 21542:2011, 7.8 sk.)</w:t>
            </w:r>
          </w:p>
        </w:tc>
        <w:tc>
          <w:tcPr>
            <w:tcW w:w="560" w:type="dxa"/>
            <w:tcBorders>
              <w:top w:val="nil"/>
              <w:left w:val="nil"/>
              <w:bottom w:val="single" w:sz="4" w:space="0" w:color="auto"/>
              <w:right w:val="single" w:sz="4" w:space="0" w:color="auto"/>
            </w:tcBorders>
            <w:shd w:val="clear" w:color="000000" w:fill="FFFFFF"/>
            <w:noWrap/>
            <w:vAlign w:val="bottom"/>
            <w:hideMark/>
          </w:tcPr>
          <w:p w14:paraId="396D11BA"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39" w:type="dxa"/>
            <w:tcBorders>
              <w:top w:val="nil"/>
              <w:left w:val="nil"/>
              <w:bottom w:val="single" w:sz="4" w:space="0" w:color="auto"/>
              <w:right w:val="single" w:sz="4" w:space="0" w:color="auto"/>
            </w:tcBorders>
            <w:shd w:val="clear" w:color="000000" w:fill="FFFFFF"/>
            <w:noWrap/>
            <w:vAlign w:val="bottom"/>
            <w:hideMark/>
          </w:tcPr>
          <w:p w14:paraId="284DE4C3"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29" w:type="dxa"/>
            <w:tcBorders>
              <w:top w:val="nil"/>
              <w:left w:val="nil"/>
              <w:bottom w:val="single" w:sz="4" w:space="0" w:color="auto"/>
              <w:right w:val="single" w:sz="4" w:space="0" w:color="auto"/>
            </w:tcBorders>
            <w:shd w:val="clear" w:color="000000" w:fill="FFFFFF"/>
            <w:noWrap/>
            <w:vAlign w:val="bottom"/>
            <w:hideMark/>
          </w:tcPr>
          <w:p w14:paraId="4F4DDEA9"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r>
      <w:tr w:rsidR="00AE2954" w:rsidRPr="001F72A1" w14:paraId="1D688B31" w14:textId="77777777" w:rsidTr="0046431C">
        <w:trPr>
          <w:trHeight w:val="340"/>
        </w:trPr>
        <w:tc>
          <w:tcPr>
            <w:tcW w:w="462" w:type="dxa"/>
            <w:tcBorders>
              <w:top w:val="nil"/>
              <w:left w:val="single" w:sz="4" w:space="0" w:color="auto"/>
              <w:bottom w:val="single" w:sz="4" w:space="0" w:color="auto"/>
              <w:right w:val="single" w:sz="4" w:space="0" w:color="auto"/>
            </w:tcBorders>
            <w:shd w:val="clear" w:color="000000" w:fill="FFFFFF"/>
            <w:noWrap/>
            <w:hideMark/>
          </w:tcPr>
          <w:p w14:paraId="07B0DF32"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9</w:t>
            </w:r>
          </w:p>
        </w:tc>
        <w:tc>
          <w:tcPr>
            <w:tcW w:w="3943" w:type="dxa"/>
            <w:tcBorders>
              <w:top w:val="nil"/>
              <w:left w:val="nil"/>
              <w:bottom w:val="single" w:sz="4" w:space="0" w:color="auto"/>
              <w:right w:val="single" w:sz="4" w:space="0" w:color="auto"/>
            </w:tcBorders>
            <w:shd w:val="clear" w:color="000000" w:fill="FFFFFF"/>
            <w:hideMark/>
          </w:tcPr>
          <w:p w14:paraId="276F2774"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Ar takuose su pakopomis yra įrengti turėklai?</w:t>
            </w:r>
          </w:p>
        </w:tc>
        <w:tc>
          <w:tcPr>
            <w:tcW w:w="9615" w:type="dxa"/>
            <w:tcBorders>
              <w:top w:val="single" w:sz="4" w:space="0" w:color="auto"/>
              <w:left w:val="nil"/>
              <w:bottom w:val="single" w:sz="4" w:space="0" w:color="auto"/>
              <w:right w:val="single" w:sz="4" w:space="0" w:color="auto"/>
            </w:tcBorders>
            <w:shd w:val="clear" w:color="000000" w:fill="FFFFFF"/>
            <w:hideMark/>
          </w:tcPr>
          <w:p w14:paraId="6E496002" w14:textId="77777777" w:rsidR="001B41E3" w:rsidRPr="001F72A1" w:rsidRDefault="001B41E3" w:rsidP="00581F67">
            <w:pPr>
              <w:spacing w:after="0"/>
              <w:rPr>
                <w:rFonts w:ascii="Arial" w:eastAsia="Times New Roman" w:hAnsi="Arial" w:cs="Arial"/>
                <w:noProof w:val="0"/>
                <w:sz w:val="22"/>
                <w:lang w:eastAsia="en-GB"/>
              </w:rPr>
            </w:pPr>
            <w:r w:rsidRPr="001F72A1">
              <w:rPr>
                <w:rFonts w:ascii="Arial" w:eastAsia="Times New Roman" w:hAnsi="Arial" w:cs="Arial"/>
                <w:noProof w:val="0"/>
                <w:sz w:val="22"/>
                <w:lang w:eastAsia="en-GB"/>
              </w:rPr>
              <w:t xml:space="preserve">Kaip atrama ir nukreipiančioji priemonė naudojami turėklai turėtų būti įrengti takuose su pakopomis abipus </w:t>
            </w:r>
            <w:proofErr w:type="spellStart"/>
            <w:r w:rsidRPr="001F72A1">
              <w:rPr>
                <w:rFonts w:ascii="Arial" w:eastAsia="Times New Roman" w:hAnsi="Arial" w:cs="Arial"/>
                <w:noProof w:val="0"/>
                <w:sz w:val="22"/>
                <w:lang w:eastAsia="en-GB"/>
              </w:rPr>
              <w:t>laiptakio</w:t>
            </w:r>
            <w:proofErr w:type="spellEnd"/>
            <w:r w:rsidRPr="001F72A1">
              <w:rPr>
                <w:rFonts w:ascii="Arial" w:eastAsia="Times New Roman" w:hAnsi="Arial" w:cs="Arial"/>
                <w:noProof w:val="0"/>
                <w:sz w:val="22"/>
                <w:lang w:eastAsia="en-GB"/>
              </w:rPr>
              <w:t>, turinčio dvi ar daugiau pakopų.</w:t>
            </w:r>
          </w:p>
        </w:tc>
        <w:tc>
          <w:tcPr>
            <w:tcW w:w="560" w:type="dxa"/>
            <w:tcBorders>
              <w:top w:val="nil"/>
              <w:left w:val="nil"/>
              <w:bottom w:val="single" w:sz="4" w:space="0" w:color="auto"/>
              <w:right w:val="single" w:sz="4" w:space="0" w:color="auto"/>
            </w:tcBorders>
            <w:shd w:val="clear" w:color="000000" w:fill="FFFFFF"/>
            <w:noWrap/>
            <w:vAlign w:val="bottom"/>
            <w:hideMark/>
          </w:tcPr>
          <w:p w14:paraId="0FF528E3"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39" w:type="dxa"/>
            <w:tcBorders>
              <w:top w:val="nil"/>
              <w:left w:val="nil"/>
              <w:bottom w:val="single" w:sz="4" w:space="0" w:color="auto"/>
              <w:right w:val="single" w:sz="4" w:space="0" w:color="auto"/>
            </w:tcBorders>
            <w:shd w:val="clear" w:color="000000" w:fill="FFFFFF"/>
            <w:noWrap/>
            <w:vAlign w:val="bottom"/>
            <w:hideMark/>
          </w:tcPr>
          <w:p w14:paraId="4B2E3F31"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29" w:type="dxa"/>
            <w:tcBorders>
              <w:top w:val="nil"/>
              <w:left w:val="nil"/>
              <w:bottom w:val="single" w:sz="4" w:space="0" w:color="auto"/>
              <w:right w:val="single" w:sz="4" w:space="0" w:color="auto"/>
            </w:tcBorders>
            <w:shd w:val="clear" w:color="000000" w:fill="FFFFFF"/>
            <w:noWrap/>
            <w:vAlign w:val="bottom"/>
            <w:hideMark/>
          </w:tcPr>
          <w:p w14:paraId="483B1384"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r>
      <w:tr w:rsidR="0046431C" w:rsidRPr="001F72A1" w14:paraId="40F1860E" w14:textId="77777777" w:rsidTr="0046431C">
        <w:trPr>
          <w:trHeight w:val="464"/>
        </w:trPr>
        <w:tc>
          <w:tcPr>
            <w:tcW w:w="462" w:type="dxa"/>
            <w:tcBorders>
              <w:top w:val="single" w:sz="4" w:space="0" w:color="auto"/>
              <w:left w:val="single" w:sz="4" w:space="0" w:color="auto"/>
              <w:bottom w:val="single" w:sz="4" w:space="0" w:color="auto"/>
              <w:right w:val="single" w:sz="4" w:space="0" w:color="auto"/>
            </w:tcBorders>
            <w:shd w:val="clear" w:color="000000" w:fill="FFFFFF"/>
            <w:noWrap/>
            <w:hideMark/>
          </w:tcPr>
          <w:p w14:paraId="4EB0A147"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lastRenderedPageBreak/>
              <w:t> </w:t>
            </w:r>
          </w:p>
        </w:tc>
        <w:tc>
          <w:tcPr>
            <w:tcW w:w="15386" w:type="dxa"/>
            <w:gridSpan w:val="5"/>
            <w:tcBorders>
              <w:top w:val="single" w:sz="4" w:space="0" w:color="auto"/>
              <w:left w:val="nil"/>
              <w:bottom w:val="single" w:sz="4" w:space="0" w:color="auto"/>
              <w:right w:val="single" w:sz="4" w:space="0" w:color="000000"/>
            </w:tcBorders>
            <w:shd w:val="clear" w:color="000000" w:fill="FFFFFF"/>
            <w:hideMark/>
          </w:tcPr>
          <w:p w14:paraId="69280FC2" w14:textId="77777777" w:rsidR="001B41E3" w:rsidRPr="001F72A1" w:rsidRDefault="001B41E3" w:rsidP="00581F67">
            <w:pPr>
              <w:spacing w:after="0"/>
              <w:rPr>
                <w:rFonts w:ascii="Arial" w:eastAsia="Times New Roman" w:hAnsi="Arial" w:cs="Arial"/>
                <w:i/>
                <w:iCs/>
                <w:noProof w:val="0"/>
                <w:color w:val="000000"/>
                <w:sz w:val="22"/>
                <w:lang w:eastAsia="en-GB"/>
              </w:rPr>
            </w:pPr>
            <w:r w:rsidRPr="001F72A1">
              <w:rPr>
                <w:rFonts w:ascii="Arial" w:eastAsia="Times New Roman" w:hAnsi="Arial" w:cs="Arial"/>
                <w:b/>
                <w:bCs/>
                <w:i/>
                <w:iCs/>
                <w:noProof w:val="0"/>
                <w:color w:val="000000"/>
                <w:sz w:val="22"/>
                <w:lang w:eastAsia="en-GB"/>
              </w:rPr>
              <w:t>Rampos</w:t>
            </w:r>
            <w:r w:rsidRPr="001F72A1">
              <w:rPr>
                <w:rFonts w:ascii="Arial" w:eastAsia="Times New Roman" w:hAnsi="Arial" w:cs="Arial"/>
                <w:i/>
                <w:iCs/>
                <w:noProof w:val="0"/>
                <w:color w:val="000000"/>
                <w:sz w:val="22"/>
                <w:lang w:eastAsia="en-GB"/>
              </w:rPr>
              <w:t xml:space="preserve"> sudaro prieinamą taką tarp skirtingo aukščio lygių. Tinkamo nuolydžio rampa gali užtikrinti prieinamumą be poreikio naudoti mechanines priemones. Rampos gali būti vienintelis praktiškas sprendimas laiptais arba pakopomis negalintiems lipti asmenims, tačiau kiti asmenys gali rinktis laiptus.</w:t>
            </w:r>
          </w:p>
        </w:tc>
      </w:tr>
      <w:tr w:rsidR="00AE2954" w:rsidRPr="001F72A1" w14:paraId="659B877F" w14:textId="77777777" w:rsidTr="0046431C">
        <w:trPr>
          <w:trHeight w:val="352"/>
        </w:trPr>
        <w:tc>
          <w:tcPr>
            <w:tcW w:w="462" w:type="dxa"/>
            <w:tcBorders>
              <w:top w:val="single" w:sz="4" w:space="0" w:color="auto"/>
              <w:left w:val="single" w:sz="4" w:space="0" w:color="auto"/>
              <w:bottom w:val="single" w:sz="4" w:space="0" w:color="auto"/>
              <w:right w:val="single" w:sz="4" w:space="0" w:color="auto"/>
            </w:tcBorders>
            <w:shd w:val="clear" w:color="000000" w:fill="FFFFFF"/>
            <w:noWrap/>
            <w:hideMark/>
          </w:tcPr>
          <w:p w14:paraId="0CB0953D"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10</w:t>
            </w:r>
          </w:p>
        </w:tc>
        <w:tc>
          <w:tcPr>
            <w:tcW w:w="3943" w:type="dxa"/>
            <w:tcBorders>
              <w:top w:val="single" w:sz="4" w:space="0" w:color="auto"/>
              <w:left w:val="nil"/>
              <w:bottom w:val="single" w:sz="4" w:space="0" w:color="auto"/>
              <w:right w:val="single" w:sz="4" w:space="0" w:color="auto"/>
            </w:tcBorders>
            <w:shd w:val="clear" w:color="000000" w:fill="FFFFFF"/>
            <w:hideMark/>
          </w:tcPr>
          <w:p w14:paraId="6D5A09F1"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xml:space="preserve">Ar rampos viršuje ir apačioje išdėstyti </w:t>
            </w:r>
            <w:proofErr w:type="spellStart"/>
            <w:r w:rsidRPr="001F72A1">
              <w:rPr>
                <w:rFonts w:ascii="Arial" w:eastAsia="Times New Roman" w:hAnsi="Arial" w:cs="Arial"/>
                <w:noProof w:val="0"/>
                <w:color w:val="000000"/>
                <w:sz w:val="22"/>
                <w:lang w:eastAsia="en-GB"/>
              </w:rPr>
              <w:t>taktiliniai</w:t>
            </w:r>
            <w:proofErr w:type="spellEnd"/>
            <w:r w:rsidRPr="001F72A1">
              <w:rPr>
                <w:rFonts w:ascii="Arial" w:eastAsia="Times New Roman" w:hAnsi="Arial" w:cs="Arial"/>
                <w:noProof w:val="0"/>
                <w:color w:val="000000"/>
                <w:sz w:val="22"/>
                <w:lang w:eastAsia="en-GB"/>
              </w:rPr>
              <w:t xml:space="preserve"> įspėjamieji indikatoriai?</w:t>
            </w:r>
          </w:p>
        </w:tc>
        <w:tc>
          <w:tcPr>
            <w:tcW w:w="9615" w:type="dxa"/>
            <w:tcBorders>
              <w:top w:val="single" w:sz="4" w:space="0" w:color="auto"/>
              <w:left w:val="nil"/>
              <w:bottom w:val="single" w:sz="4" w:space="0" w:color="auto"/>
              <w:right w:val="single" w:sz="4" w:space="0" w:color="auto"/>
            </w:tcBorders>
            <w:shd w:val="clear" w:color="000000" w:fill="FFFFFF"/>
            <w:hideMark/>
          </w:tcPr>
          <w:p w14:paraId="323C5903"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xml:space="preserve">Kai ištisiniame prieinamame judėjimo kelyje privaloma įrengti </w:t>
            </w:r>
            <w:proofErr w:type="spellStart"/>
            <w:r w:rsidRPr="001F72A1">
              <w:rPr>
                <w:rFonts w:ascii="Arial" w:eastAsia="Times New Roman" w:hAnsi="Arial" w:cs="Arial"/>
                <w:noProof w:val="0"/>
                <w:color w:val="000000"/>
                <w:sz w:val="22"/>
                <w:lang w:eastAsia="en-GB"/>
              </w:rPr>
              <w:t>taktilinius</w:t>
            </w:r>
            <w:proofErr w:type="spellEnd"/>
            <w:r w:rsidRPr="001F72A1">
              <w:rPr>
                <w:rFonts w:ascii="Arial" w:eastAsia="Times New Roman" w:hAnsi="Arial" w:cs="Arial"/>
                <w:noProof w:val="0"/>
                <w:color w:val="000000"/>
                <w:sz w:val="22"/>
                <w:lang w:eastAsia="en-GB"/>
              </w:rPr>
              <w:t xml:space="preserve"> įspėjamuosius indikatorius, jie turi būti išdėstyti ir rampos viršuje bei apačioje. </w:t>
            </w:r>
            <w:r w:rsidRPr="00AE2954">
              <w:rPr>
                <w:rFonts w:ascii="Arial" w:eastAsia="Times New Roman" w:hAnsi="Arial" w:cs="Arial"/>
                <w:i/>
                <w:iCs/>
                <w:noProof w:val="0"/>
                <w:color w:val="000000"/>
                <w:sz w:val="20"/>
                <w:szCs w:val="20"/>
                <w:lang w:eastAsia="en-GB"/>
              </w:rPr>
              <w:t>(ISO 21542:2011, 8.1 sk.)</w:t>
            </w:r>
          </w:p>
        </w:tc>
        <w:tc>
          <w:tcPr>
            <w:tcW w:w="560" w:type="dxa"/>
            <w:tcBorders>
              <w:top w:val="single" w:sz="4" w:space="0" w:color="auto"/>
              <w:left w:val="nil"/>
              <w:bottom w:val="single" w:sz="4" w:space="0" w:color="auto"/>
              <w:right w:val="single" w:sz="4" w:space="0" w:color="auto"/>
            </w:tcBorders>
            <w:shd w:val="clear" w:color="000000" w:fill="FFFFFF"/>
            <w:noWrap/>
            <w:vAlign w:val="bottom"/>
            <w:hideMark/>
          </w:tcPr>
          <w:p w14:paraId="502FA8AC"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39" w:type="dxa"/>
            <w:tcBorders>
              <w:top w:val="single" w:sz="4" w:space="0" w:color="auto"/>
              <w:left w:val="nil"/>
              <w:bottom w:val="single" w:sz="4" w:space="0" w:color="auto"/>
              <w:right w:val="single" w:sz="4" w:space="0" w:color="auto"/>
            </w:tcBorders>
            <w:shd w:val="clear" w:color="000000" w:fill="FFFFFF"/>
            <w:noWrap/>
            <w:vAlign w:val="bottom"/>
            <w:hideMark/>
          </w:tcPr>
          <w:p w14:paraId="4F66AD7E"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29" w:type="dxa"/>
            <w:tcBorders>
              <w:top w:val="single" w:sz="4" w:space="0" w:color="auto"/>
              <w:left w:val="nil"/>
              <w:bottom w:val="single" w:sz="4" w:space="0" w:color="auto"/>
              <w:right w:val="single" w:sz="4" w:space="0" w:color="auto"/>
            </w:tcBorders>
            <w:shd w:val="clear" w:color="000000" w:fill="FFFFFF"/>
            <w:noWrap/>
            <w:vAlign w:val="bottom"/>
            <w:hideMark/>
          </w:tcPr>
          <w:p w14:paraId="311AA0E7"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r>
      <w:tr w:rsidR="00AE2954" w:rsidRPr="001F72A1" w14:paraId="063EEA03" w14:textId="77777777" w:rsidTr="0046431C">
        <w:trPr>
          <w:trHeight w:val="647"/>
        </w:trPr>
        <w:tc>
          <w:tcPr>
            <w:tcW w:w="462" w:type="dxa"/>
            <w:tcBorders>
              <w:top w:val="single" w:sz="4" w:space="0" w:color="auto"/>
              <w:left w:val="single" w:sz="4" w:space="0" w:color="auto"/>
              <w:bottom w:val="single" w:sz="4" w:space="0" w:color="auto"/>
              <w:right w:val="single" w:sz="4" w:space="0" w:color="auto"/>
            </w:tcBorders>
            <w:shd w:val="clear" w:color="000000" w:fill="FFC000"/>
            <w:noWrap/>
            <w:hideMark/>
          </w:tcPr>
          <w:p w14:paraId="1AA9FB37"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11</w:t>
            </w:r>
          </w:p>
        </w:tc>
        <w:tc>
          <w:tcPr>
            <w:tcW w:w="3943" w:type="dxa"/>
            <w:tcBorders>
              <w:top w:val="single" w:sz="4" w:space="0" w:color="auto"/>
              <w:left w:val="nil"/>
              <w:bottom w:val="single" w:sz="4" w:space="0" w:color="auto"/>
              <w:right w:val="single" w:sz="4" w:space="0" w:color="auto"/>
            </w:tcBorders>
            <w:shd w:val="clear" w:color="FCE4D6" w:fill="FFFFFF"/>
            <w:hideMark/>
          </w:tcPr>
          <w:p w14:paraId="06172BED"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Ar rampos plotis yra 900–1 200 mm?</w:t>
            </w:r>
          </w:p>
        </w:tc>
        <w:tc>
          <w:tcPr>
            <w:tcW w:w="9615" w:type="dxa"/>
            <w:tcBorders>
              <w:top w:val="single" w:sz="4" w:space="0" w:color="auto"/>
              <w:left w:val="nil"/>
              <w:bottom w:val="single" w:sz="4" w:space="0" w:color="auto"/>
              <w:right w:val="single" w:sz="4" w:space="0" w:color="auto"/>
            </w:tcBorders>
            <w:shd w:val="clear" w:color="FCE4D6" w:fill="FFFFFF"/>
            <w:hideMark/>
          </w:tcPr>
          <w:p w14:paraId="41FCC664"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xml:space="preserve">Rampos paviršiaus plotis turi būti bent 1 200 mm; laisvas rampos plotis tarp turėklų arba bet kokios kliūties turi būti bent 1 000 mm; išskirtinės aplinkybės pritaikant miesto zonoms arba prie esamų pastatų įėjimo: laisvasis rampos plotis turi būti bent 900 mm. </w:t>
            </w:r>
            <w:r w:rsidRPr="001F72A1">
              <w:rPr>
                <w:rFonts w:ascii="Arial" w:eastAsia="Times New Roman" w:hAnsi="Arial" w:cs="Arial"/>
                <w:i/>
                <w:iCs/>
                <w:noProof w:val="0"/>
                <w:color w:val="000000"/>
                <w:sz w:val="22"/>
                <w:lang w:eastAsia="en-GB"/>
              </w:rPr>
              <w:t xml:space="preserve"> </w:t>
            </w:r>
            <w:r w:rsidRPr="00274830">
              <w:rPr>
                <w:rFonts w:ascii="Arial" w:eastAsia="Times New Roman" w:hAnsi="Arial" w:cs="Arial"/>
                <w:i/>
                <w:iCs/>
                <w:noProof w:val="0"/>
                <w:color w:val="000000"/>
                <w:sz w:val="20"/>
                <w:szCs w:val="20"/>
                <w:lang w:eastAsia="en-GB"/>
              </w:rPr>
              <w:t>(ISO 21542:2011, 8.3 sk.)</w:t>
            </w:r>
          </w:p>
        </w:tc>
        <w:tc>
          <w:tcPr>
            <w:tcW w:w="560" w:type="dxa"/>
            <w:tcBorders>
              <w:top w:val="single" w:sz="4" w:space="0" w:color="auto"/>
              <w:left w:val="nil"/>
              <w:bottom w:val="single" w:sz="4" w:space="0" w:color="auto"/>
              <w:right w:val="single" w:sz="4" w:space="0" w:color="auto"/>
            </w:tcBorders>
            <w:shd w:val="clear" w:color="000000" w:fill="FFFFFF"/>
            <w:noWrap/>
            <w:vAlign w:val="bottom"/>
            <w:hideMark/>
          </w:tcPr>
          <w:p w14:paraId="1953B303"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39" w:type="dxa"/>
            <w:tcBorders>
              <w:top w:val="single" w:sz="4" w:space="0" w:color="auto"/>
              <w:left w:val="nil"/>
              <w:bottom w:val="single" w:sz="4" w:space="0" w:color="auto"/>
              <w:right w:val="single" w:sz="4" w:space="0" w:color="auto"/>
            </w:tcBorders>
            <w:shd w:val="clear" w:color="000000" w:fill="FFFFFF"/>
            <w:noWrap/>
            <w:vAlign w:val="bottom"/>
            <w:hideMark/>
          </w:tcPr>
          <w:p w14:paraId="3B0734E9"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29" w:type="dxa"/>
            <w:tcBorders>
              <w:top w:val="single" w:sz="4" w:space="0" w:color="auto"/>
              <w:left w:val="nil"/>
              <w:bottom w:val="single" w:sz="4" w:space="0" w:color="auto"/>
              <w:right w:val="single" w:sz="4" w:space="0" w:color="auto"/>
            </w:tcBorders>
            <w:shd w:val="clear" w:color="000000" w:fill="FFFFFF"/>
            <w:noWrap/>
            <w:vAlign w:val="bottom"/>
            <w:hideMark/>
          </w:tcPr>
          <w:p w14:paraId="1E8598AD"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r>
      <w:tr w:rsidR="00AE2954" w:rsidRPr="001F72A1" w14:paraId="68CCF311" w14:textId="77777777" w:rsidTr="0046431C">
        <w:trPr>
          <w:trHeight w:val="527"/>
        </w:trPr>
        <w:tc>
          <w:tcPr>
            <w:tcW w:w="462" w:type="dxa"/>
            <w:tcBorders>
              <w:top w:val="nil"/>
              <w:left w:val="single" w:sz="4" w:space="0" w:color="auto"/>
              <w:bottom w:val="single" w:sz="4" w:space="0" w:color="auto"/>
              <w:right w:val="single" w:sz="4" w:space="0" w:color="auto"/>
            </w:tcBorders>
            <w:shd w:val="clear" w:color="000000" w:fill="FFFFFF"/>
            <w:noWrap/>
            <w:hideMark/>
          </w:tcPr>
          <w:p w14:paraId="36A41B4E"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12</w:t>
            </w:r>
          </w:p>
        </w:tc>
        <w:tc>
          <w:tcPr>
            <w:tcW w:w="3943" w:type="dxa"/>
            <w:tcBorders>
              <w:top w:val="nil"/>
              <w:left w:val="nil"/>
              <w:bottom w:val="single" w:sz="4" w:space="0" w:color="auto"/>
              <w:right w:val="single" w:sz="4" w:space="0" w:color="auto"/>
            </w:tcBorders>
            <w:shd w:val="clear" w:color="FCE4D6" w:fill="FFFFFF"/>
            <w:hideMark/>
          </w:tcPr>
          <w:p w14:paraId="50B84B3D"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Ar į pastatą vedantys keliai tinkamai apšviesti dirbtinėmis priemonėmis?</w:t>
            </w:r>
          </w:p>
        </w:tc>
        <w:tc>
          <w:tcPr>
            <w:tcW w:w="9615" w:type="dxa"/>
            <w:tcBorders>
              <w:top w:val="single" w:sz="4" w:space="0" w:color="auto"/>
              <w:left w:val="nil"/>
              <w:bottom w:val="single" w:sz="4" w:space="0" w:color="auto"/>
              <w:right w:val="single" w:sz="4" w:space="0" w:color="000000"/>
            </w:tcBorders>
            <w:shd w:val="clear" w:color="FCE4D6" w:fill="FFFFFF"/>
            <w:hideMark/>
          </w:tcPr>
          <w:p w14:paraId="492B3D13"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xml:space="preserve">Į pastatą vedantys ir aplink jį esantys keliai turi būti gana stipriai apšviesti dirbtinėmis priemonėmis, kad būtų geriau matomas lygio pasikeitimas arba nuolydis. </w:t>
            </w:r>
            <w:r w:rsidRPr="00274830">
              <w:rPr>
                <w:rFonts w:ascii="Arial" w:eastAsia="Times New Roman" w:hAnsi="Arial" w:cs="Arial"/>
                <w:i/>
                <w:iCs/>
                <w:noProof w:val="0"/>
                <w:color w:val="000000"/>
                <w:sz w:val="20"/>
                <w:szCs w:val="20"/>
                <w:lang w:eastAsia="en-GB"/>
              </w:rPr>
              <w:t>(ISO 21542:2011, 33.2 sk.)</w:t>
            </w:r>
          </w:p>
        </w:tc>
        <w:tc>
          <w:tcPr>
            <w:tcW w:w="560" w:type="dxa"/>
            <w:tcBorders>
              <w:top w:val="nil"/>
              <w:left w:val="nil"/>
              <w:bottom w:val="single" w:sz="4" w:space="0" w:color="auto"/>
              <w:right w:val="single" w:sz="4" w:space="0" w:color="auto"/>
            </w:tcBorders>
            <w:shd w:val="clear" w:color="000000" w:fill="FFFFFF"/>
            <w:noWrap/>
            <w:vAlign w:val="bottom"/>
            <w:hideMark/>
          </w:tcPr>
          <w:p w14:paraId="1AD2DA8C"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39" w:type="dxa"/>
            <w:tcBorders>
              <w:top w:val="nil"/>
              <w:left w:val="nil"/>
              <w:bottom w:val="single" w:sz="4" w:space="0" w:color="auto"/>
              <w:right w:val="single" w:sz="4" w:space="0" w:color="auto"/>
            </w:tcBorders>
            <w:shd w:val="clear" w:color="000000" w:fill="FFFFFF"/>
            <w:noWrap/>
            <w:vAlign w:val="bottom"/>
            <w:hideMark/>
          </w:tcPr>
          <w:p w14:paraId="2616DBC4"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29" w:type="dxa"/>
            <w:tcBorders>
              <w:top w:val="nil"/>
              <w:left w:val="nil"/>
              <w:bottom w:val="single" w:sz="4" w:space="0" w:color="auto"/>
              <w:right w:val="single" w:sz="4" w:space="0" w:color="auto"/>
            </w:tcBorders>
            <w:shd w:val="clear" w:color="000000" w:fill="FFFFFF"/>
            <w:noWrap/>
            <w:vAlign w:val="bottom"/>
            <w:hideMark/>
          </w:tcPr>
          <w:p w14:paraId="55F9BCCD"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r>
      <w:tr w:rsidR="00AE2954" w:rsidRPr="001F72A1" w14:paraId="5B4F35AB" w14:textId="77777777" w:rsidTr="0046431C">
        <w:trPr>
          <w:trHeight w:val="413"/>
        </w:trPr>
        <w:tc>
          <w:tcPr>
            <w:tcW w:w="462" w:type="dxa"/>
            <w:tcBorders>
              <w:top w:val="nil"/>
              <w:left w:val="single" w:sz="4" w:space="0" w:color="auto"/>
              <w:bottom w:val="single" w:sz="4" w:space="0" w:color="auto"/>
              <w:right w:val="single" w:sz="4" w:space="0" w:color="auto"/>
            </w:tcBorders>
            <w:shd w:val="clear" w:color="000000" w:fill="FFFFFF"/>
            <w:noWrap/>
            <w:hideMark/>
          </w:tcPr>
          <w:p w14:paraId="1995B0EA"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13</w:t>
            </w:r>
          </w:p>
        </w:tc>
        <w:tc>
          <w:tcPr>
            <w:tcW w:w="3943" w:type="dxa"/>
            <w:tcBorders>
              <w:top w:val="nil"/>
              <w:left w:val="nil"/>
              <w:bottom w:val="single" w:sz="4" w:space="0" w:color="auto"/>
              <w:right w:val="single" w:sz="4" w:space="0" w:color="auto"/>
            </w:tcBorders>
            <w:shd w:val="clear" w:color="FCE4D6" w:fill="FFFFFF"/>
            <w:hideMark/>
          </w:tcPr>
          <w:p w14:paraId="1EB0BD67"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xml:space="preserve">Ar rampos pakankamai apšviesti? </w:t>
            </w:r>
          </w:p>
        </w:tc>
        <w:tc>
          <w:tcPr>
            <w:tcW w:w="9615" w:type="dxa"/>
            <w:vMerge w:val="restart"/>
            <w:tcBorders>
              <w:top w:val="single" w:sz="4" w:space="0" w:color="auto"/>
              <w:left w:val="single" w:sz="4" w:space="0" w:color="auto"/>
              <w:bottom w:val="single" w:sz="4" w:space="0" w:color="000000"/>
              <w:right w:val="single" w:sz="4" w:space="0" w:color="000000"/>
            </w:tcBorders>
            <w:shd w:val="clear" w:color="FCE4D6" w:fill="FFFFFF"/>
            <w:hideMark/>
          </w:tcPr>
          <w:p w14:paraId="7D5EDB53"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xml:space="preserve">Rampos, įėjimai, informaciniai ženklai ir kt. turi būti gerai apšviesti dirbtinėmis priemonėmis, apšvieta turi būti bent 100 lx.                                                                                                           </w:t>
            </w:r>
            <w:r w:rsidRPr="00274830">
              <w:rPr>
                <w:rFonts w:ascii="Arial" w:eastAsia="Times New Roman" w:hAnsi="Arial" w:cs="Arial"/>
                <w:i/>
                <w:iCs/>
                <w:noProof w:val="0"/>
                <w:color w:val="000000"/>
                <w:sz w:val="20"/>
                <w:szCs w:val="20"/>
                <w:lang w:eastAsia="en-GB"/>
              </w:rPr>
              <w:t>(ISO 21542:2011, 33.2 sk.)</w:t>
            </w:r>
          </w:p>
        </w:tc>
        <w:tc>
          <w:tcPr>
            <w:tcW w:w="560" w:type="dxa"/>
            <w:tcBorders>
              <w:top w:val="nil"/>
              <w:left w:val="nil"/>
              <w:bottom w:val="single" w:sz="4" w:space="0" w:color="auto"/>
              <w:right w:val="single" w:sz="4" w:space="0" w:color="auto"/>
            </w:tcBorders>
            <w:shd w:val="clear" w:color="000000" w:fill="FFFFFF"/>
            <w:noWrap/>
            <w:vAlign w:val="bottom"/>
            <w:hideMark/>
          </w:tcPr>
          <w:p w14:paraId="3B110739"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39" w:type="dxa"/>
            <w:tcBorders>
              <w:top w:val="nil"/>
              <w:left w:val="nil"/>
              <w:bottom w:val="single" w:sz="4" w:space="0" w:color="auto"/>
              <w:right w:val="single" w:sz="4" w:space="0" w:color="auto"/>
            </w:tcBorders>
            <w:shd w:val="clear" w:color="000000" w:fill="FFFFFF"/>
            <w:noWrap/>
            <w:vAlign w:val="bottom"/>
            <w:hideMark/>
          </w:tcPr>
          <w:p w14:paraId="174EEA27"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29" w:type="dxa"/>
            <w:tcBorders>
              <w:top w:val="nil"/>
              <w:left w:val="nil"/>
              <w:bottom w:val="single" w:sz="4" w:space="0" w:color="auto"/>
              <w:right w:val="single" w:sz="4" w:space="0" w:color="auto"/>
            </w:tcBorders>
            <w:shd w:val="clear" w:color="000000" w:fill="FFFFFF"/>
            <w:noWrap/>
            <w:vAlign w:val="bottom"/>
            <w:hideMark/>
          </w:tcPr>
          <w:p w14:paraId="4979A8D8"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r>
      <w:tr w:rsidR="00AE2954" w:rsidRPr="001F72A1" w14:paraId="7816E9CD" w14:textId="77777777" w:rsidTr="0046431C">
        <w:trPr>
          <w:trHeight w:val="422"/>
        </w:trPr>
        <w:tc>
          <w:tcPr>
            <w:tcW w:w="462" w:type="dxa"/>
            <w:tcBorders>
              <w:top w:val="nil"/>
              <w:left w:val="single" w:sz="4" w:space="0" w:color="auto"/>
              <w:bottom w:val="single" w:sz="4" w:space="0" w:color="auto"/>
              <w:right w:val="single" w:sz="4" w:space="0" w:color="auto"/>
            </w:tcBorders>
            <w:shd w:val="clear" w:color="000000" w:fill="FFFFFF"/>
            <w:noWrap/>
            <w:hideMark/>
          </w:tcPr>
          <w:p w14:paraId="08CABABD"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14</w:t>
            </w:r>
          </w:p>
        </w:tc>
        <w:tc>
          <w:tcPr>
            <w:tcW w:w="3943" w:type="dxa"/>
            <w:tcBorders>
              <w:top w:val="nil"/>
              <w:left w:val="nil"/>
              <w:bottom w:val="single" w:sz="4" w:space="0" w:color="auto"/>
              <w:right w:val="single" w:sz="4" w:space="0" w:color="auto"/>
            </w:tcBorders>
            <w:shd w:val="clear" w:color="FCE4D6" w:fill="FFFFFF"/>
            <w:hideMark/>
          </w:tcPr>
          <w:p w14:paraId="646AA16D"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Ar įėjimai pakankamai apšviesti?</w:t>
            </w:r>
          </w:p>
        </w:tc>
        <w:tc>
          <w:tcPr>
            <w:tcW w:w="9615" w:type="dxa"/>
            <w:vMerge/>
            <w:tcBorders>
              <w:top w:val="nil"/>
              <w:left w:val="nil"/>
              <w:bottom w:val="single" w:sz="4" w:space="0" w:color="auto"/>
              <w:right w:val="single" w:sz="4" w:space="0" w:color="auto"/>
            </w:tcBorders>
            <w:vAlign w:val="center"/>
            <w:hideMark/>
          </w:tcPr>
          <w:p w14:paraId="69BFB859" w14:textId="77777777" w:rsidR="001B41E3" w:rsidRPr="001F72A1" w:rsidRDefault="001B41E3" w:rsidP="00581F67">
            <w:pPr>
              <w:spacing w:after="0"/>
              <w:rPr>
                <w:rFonts w:ascii="Arial" w:eastAsia="Times New Roman" w:hAnsi="Arial" w:cs="Arial"/>
                <w:noProof w:val="0"/>
                <w:color w:val="000000"/>
                <w:sz w:val="22"/>
                <w:lang w:eastAsia="en-GB"/>
              </w:rPr>
            </w:pPr>
          </w:p>
        </w:tc>
        <w:tc>
          <w:tcPr>
            <w:tcW w:w="560" w:type="dxa"/>
            <w:tcBorders>
              <w:top w:val="nil"/>
              <w:left w:val="nil"/>
              <w:bottom w:val="single" w:sz="4" w:space="0" w:color="auto"/>
              <w:right w:val="single" w:sz="4" w:space="0" w:color="auto"/>
            </w:tcBorders>
            <w:shd w:val="clear" w:color="000000" w:fill="FFFFFF"/>
            <w:noWrap/>
            <w:vAlign w:val="bottom"/>
            <w:hideMark/>
          </w:tcPr>
          <w:p w14:paraId="7B1021CB"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39" w:type="dxa"/>
            <w:tcBorders>
              <w:top w:val="nil"/>
              <w:left w:val="nil"/>
              <w:bottom w:val="single" w:sz="4" w:space="0" w:color="auto"/>
              <w:right w:val="single" w:sz="4" w:space="0" w:color="auto"/>
            </w:tcBorders>
            <w:shd w:val="clear" w:color="000000" w:fill="FFFFFF"/>
            <w:noWrap/>
            <w:vAlign w:val="bottom"/>
            <w:hideMark/>
          </w:tcPr>
          <w:p w14:paraId="34ED656E"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29" w:type="dxa"/>
            <w:tcBorders>
              <w:top w:val="nil"/>
              <w:left w:val="nil"/>
              <w:bottom w:val="single" w:sz="4" w:space="0" w:color="auto"/>
              <w:right w:val="single" w:sz="4" w:space="0" w:color="auto"/>
            </w:tcBorders>
            <w:shd w:val="clear" w:color="000000" w:fill="FFFFFF"/>
            <w:noWrap/>
            <w:vAlign w:val="bottom"/>
            <w:hideMark/>
          </w:tcPr>
          <w:p w14:paraId="1258EA08"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r>
      <w:tr w:rsidR="00AE2954" w:rsidRPr="001F72A1" w14:paraId="715DFDC7" w14:textId="77777777" w:rsidTr="0046431C">
        <w:trPr>
          <w:trHeight w:val="319"/>
        </w:trPr>
        <w:tc>
          <w:tcPr>
            <w:tcW w:w="462" w:type="dxa"/>
            <w:tcBorders>
              <w:top w:val="nil"/>
              <w:left w:val="single" w:sz="4" w:space="0" w:color="auto"/>
              <w:bottom w:val="single" w:sz="4" w:space="0" w:color="auto"/>
              <w:right w:val="single" w:sz="4" w:space="0" w:color="auto"/>
            </w:tcBorders>
            <w:shd w:val="clear" w:color="000000" w:fill="FFFFFF"/>
            <w:noWrap/>
            <w:hideMark/>
          </w:tcPr>
          <w:p w14:paraId="221466D2"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15</w:t>
            </w:r>
          </w:p>
        </w:tc>
        <w:tc>
          <w:tcPr>
            <w:tcW w:w="3943" w:type="dxa"/>
            <w:tcBorders>
              <w:top w:val="nil"/>
              <w:left w:val="nil"/>
              <w:bottom w:val="single" w:sz="4" w:space="0" w:color="auto"/>
              <w:right w:val="single" w:sz="4" w:space="0" w:color="auto"/>
            </w:tcBorders>
            <w:shd w:val="clear" w:color="FCE4D6" w:fill="FFFFFF"/>
            <w:hideMark/>
          </w:tcPr>
          <w:p w14:paraId="03B937D2" w14:textId="77777777" w:rsidR="001B41E3" w:rsidRPr="001F72A1" w:rsidRDefault="001B41E3" w:rsidP="00581F67">
            <w:pPr>
              <w:spacing w:after="0"/>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xml:space="preserve">Ar  informaciniai ženklai, nuorodos ir kt. pakankamai apšviesti? </w:t>
            </w:r>
          </w:p>
        </w:tc>
        <w:tc>
          <w:tcPr>
            <w:tcW w:w="9615" w:type="dxa"/>
            <w:vMerge/>
            <w:tcBorders>
              <w:top w:val="nil"/>
              <w:left w:val="nil"/>
              <w:bottom w:val="single" w:sz="4" w:space="0" w:color="auto"/>
              <w:right w:val="single" w:sz="4" w:space="0" w:color="auto"/>
            </w:tcBorders>
            <w:vAlign w:val="center"/>
            <w:hideMark/>
          </w:tcPr>
          <w:p w14:paraId="739F293C" w14:textId="77777777" w:rsidR="001B41E3" w:rsidRPr="001F72A1" w:rsidRDefault="001B41E3" w:rsidP="00581F67">
            <w:pPr>
              <w:spacing w:after="0"/>
              <w:rPr>
                <w:rFonts w:ascii="Arial" w:eastAsia="Times New Roman" w:hAnsi="Arial" w:cs="Arial"/>
                <w:noProof w:val="0"/>
                <w:color w:val="000000"/>
                <w:sz w:val="22"/>
                <w:lang w:eastAsia="en-GB"/>
              </w:rPr>
            </w:pPr>
          </w:p>
        </w:tc>
        <w:tc>
          <w:tcPr>
            <w:tcW w:w="560" w:type="dxa"/>
            <w:tcBorders>
              <w:top w:val="nil"/>
              <w:left w:val="nil"/>
              <w:bottom w:val="single" w:sz="4" w:space="0" w:color="auto"/>
              <w:right w:val="single" w:sz="4" w:space="0" w:color="auto"/>
            </w:tcBorders>
            <w:shd w:val="clear" w:color="000000" w:fill="FFFFFF"/>
            <w:noWrap/>
            <w:vAlign w:val="bottom"/>
            <w:hideMark/>
          </w:tcPr>
          <w:p w14:paraId="3BFDDA9C"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39" w:type="dxa"/>
            <w:tcBorders>
              <w:top w:val="nil"/>
              <w:left w:val="nil"/>
              <w:bottom w:val="single" w:sz="4" w:space="0" w:color="auto"/>
              <w:right w:val="single" w:sz="4" w:space="0" w:color="auto"/>
            </w:tcBorders>
            <w:shd w:val="clear" w:color="000000" w:fill="FFFFFF"/>
            <w:noWrap/>
            <w:vAlign w:val="bottom"/>
            <w:hideMark/>
          </w:tcPr>
          <w:p w14:paraId="14B8573C"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c>
          <w:tcPr>
            <w:tcW w:w="629" w:type="dxa"/>
            <w:tcBorders>
              <w:top w:val="nil"/>
              <w:left w:val="nil"/>
              <w:bottom w:val="single" w:sz="4" w:space="0" w:color="auto"/>
              <w:right w:val="single" w:sz="4" w:space="0" w:color="auto"/>
            </w:tcBorders>
            <w:shd w:val="clear" w:color="000000" w:fill="FFFFFF"/>
            <w:noWrap/>
            <w:vAlign w:val="bottom"/>
            <w:hideMark/>
          </w:tcPr>
          <w:p w14:paraId="7EF753FD" w14:textId="77777777" w:rsidR="001B41E3" w:rsidRPr="001F72A1" w:rsidRDefault="001B41E3" w:rsidP="00581F67">
            <w:pPr>
              <w:spacing w:after="0"/>
              <w:jc w:val="center"/>
              <w:rPr>
                <w:rFonts w:ascii="Arial" w:eastAsia="Times New Roman" w:hAnsi="Arial" w:cs="Arial"/>
                <w:noProof w:val="0"/>
                <w:color w:val="000000"/>
                <w:sz w:val="22"/>
                <w:lang w:eastAsia="en-GB"/>
              </w:rPr>
            </w:pPr>
            <w:r w:rsidRPr="001F72A1">
              <w:rPr>
                <w:rFonts w:ascii="Arial" w:eastAsia="Times New Roman" w:hAnsi="Arial" w:cs="Arial"/>
                <w:noProof w:val="0"/>
                <w:color w:val="000000"/>
                <w:sz w:val="22"/>
                <w:lang w:eastAsia="en-GB"/>
              </w:rPr>
              <w:t> </w:t>
            </w:r>
          </w:p>
        </w:tc>
      </w:tr>
      <w:tr w:rsidR="001B41E3" w:rsidRPr="001F72A1" w14:paraId="1CA9AE9E" w14:textId="77777777" w:rsidTr="0046431C">
        <w:trPr>
          <w:trHeight w:val="530"/>
        </w:trPr>
        <w:tc>
          <w:tcPr>
            <w:tcW w:w="14020" w:type="dxa"/>
            <w:gridSpan w:val="3"/>
            <w:tcBorders>
              <w:top w:val="single" w:sz="4" w:space="0" w:color="auto"/>
              <w:left w:val="single" w:sz="4" w:space="0" w:color="auto"/>
              <w:bottom w:val="single" w:sz="4" w:space="0" w:color="auto"/>
              <w:right w:val="nil"/>
            </w:tcBorders>
            <w:shd w:val="clear" w:color="auto" w:fill="auto"/>
            <w:noWrap/>
            <w:hideMark/>
          </w:tcPr>
          <w:p w14:paraId="650F15AD" w14:textId="77777777" w:rsidR="00274830" w:rsidRPr="00274830" w:rsidRDefault="001B41E3" w:rsidP="00581F67">
            <w:pPr>
              <w:spacing w:after="0"/>
              <w:jc w:val="right"/>
              <w:rPr>
                <w:rFonts w:ascii="Arial" w:eastAsia="Times New Roman" w:hAnsi="Arial" w:cs="Arial"/>
                <w:i/>
                <w:iCs/>
                <w:noProof w:val="0"/>
                <w:color w:val="000000"/>
                <w:sz w:val="18"/>
                <w:szCs w:val="18"/>
                <w:lang w:eastAsia="en-GB"/>
              </w:rPr>
            </w:pPr>
            <w:r w:rsidRPr="001F72A1">
              <w:rPr>
                <w:rFonts w:ascii="Arial" w:eastAsia="Times New Roman" w:hAnsi="Arial" w:cs="Arial"/>
                <w:b/>
                <w:bCs/>
                <w:noProof w:val="0"/>
                <w:color w:val="000000"/>
                <w:sz w:val="22"/>
                <w:lang w:eastAsia="en-GB"/>
              </w:rPr>
              <w:t>Bendras prieinamumo procentas</w:t>
            </w:r>
            <w:r w:rsidRPr="001F72A1">
              <w:rPr>
                <w:rFonts w:ascii="Arial" w:eastAsia="Times New Roman" w:hAnsi="Arial" w:cs="Arial"/>
                <w:i/>
                <w:iCs/>
                <w:noProof w:val="0"/>
                <w:color w:val="000000"/>
                <w:sz w:val="22"/>
                <w:lang w:eastAsia="en-GB"/>
              </w:rPr>
              <w:t xml:space="preserve"> </w:t>
            </w:r>
            <w:r w:rsidRPr="00274830">
              <w:rPr>
                <w:rFonts w:ascii="Arial" w:eastAsia="Times New Roman" w:hAnsi="Arial" w:cs="Arial"/>
                <w:i/>
                <w:iCs/>
                <w:noProof w:val="0"/>
                <w:color w:val="000000"/>
                <w:sz w:val="20"/>
                <w:szCs w:val="20"/>
                <w:lang w:eastAsia="en-GB"/>
              </w:rPr>
              <w:t>(V1+V2+...+V15)*100/aktualių (S) klausimų sk.</w:t>
            </w:r>
            <w:r w:rsidRPr="00274830">
              <w:rPr>
                <w:rFonts w:ascii="Arial" w:eastAsia="Times New Roman" w:hAnsi="Arial" w:cs="Arial"/>
                <w:noProof w:val="0"/>
                <w:color w:val="000000"/>
                <w:sz w:val="20"/>
                <w:szCs w:val="20"/>
                <w:lang w:eastAsia="en-GB"/>
              </w:rPr>
              <w:t>))</w:t>
            </w:r>
            <w:r w:rsidR="00274830" w:rsidRPr="00274830">
              <w:rPr>
                <w:rFonts w:ascii="Arial" w:eastAsia="Times New Roman" w:hAnsi="Arial" w:cs="Arial"/>
                <w:i/>
                <w:iCs/>
                <w:noProof w:val="0"/>
                <w:color w:val="000000"/>
                <w:sz w:val="18"/>
                <w:szCs w:val="18"/>
                <w:lang w:eastAsia="en-GB"/>
              </w:rPr>
              <w:t xml:space="preserve"> </w:t>
            </w:r>
          </w:p>
          <w:p w14:paraId="3DDDB8A6" w14:textId="677094F3" w:rsidR="001B41E3" w:rsidRPr="001F72A1" w:rsidRDefault="00274830" w:rsidP="00581F67">
            <w:pPr>
              <w:spacing w:after="0"/>
              <w:jc w:val="right"/>
              <w:rPr>
                <w:rFonts w:ascii="Arial" w:eastAsia="Times New Roman" w:hAnsi="Arial" w:cs="Arial"/>
                <w:b/>
                <w:bCs/>
                <w:noProof w:val="0"/>
                <w:color w:val="000000"/>
                <w:sz w:val="22"/>
                <w:lang w:eastAsia="en-GB"/>
              </w:rPr>
            </w:pPr>
            <w:r w:rsidRPr="00274830">
              <w:rPr>
                <w:rFonts w:ascii="Arial" w:eastAsia="Times New Roman" w:hAnsi="Arial" w:cs="Arial"/>
                <w:i/>
                <w:iCs/>
                <w:noProof w:val="0"/>
                <w:color w:val="000000"/>
                <w:sz w:val="20"/>
                <w:szCs w:val="20"/>
                <w:lang w:eastAsia="en-GB"/>
              </w:rPr>
              <w:t>Jeigu klausimas nėra aktualus, jis nevertinamas</w:t>
            </w:r>
          </w:p>
        </w:tc>
        <w:tc>
          <w:tcPr>
            <w:tcW w:w="1828"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E018DCB" w14:textId="77777777" w:rsidR="001B41E3" w:rsidRPr="001F72A1" w:rsidRDefault="001B41E3" w:rsidP="00581F67">
            <w:pPr>
              <w:spacing w:after="0"/>
              <w:jc w:val="center"/>
              <w:rPr>
                <w:rFonts w:ascii="Arial" w:eastAsia="Times New Roman" w:hAnsi="Arial" w:cs="Arial"/>
                <w:b/>
                <w:bCs/>
                <w:noProof w:val="0"/>
                <w:color w:val="000000"/>
                <w:sz w:val="22"/>
                <w:lang w:eastAsia="en-GB"/>
              </w:rPr>
            </w:pPr>
            <w:r w:rsidRPr="001F72A1">
              <w:rPr>
                <w:rFonts w:ascii="Arial" w:eastAsia="Times New Roman" w:hAnsi="Arial" w:cs="Arial"/>
                <w:b/>
                <w:bCs/>
                <w:noProof w:val="0"/>
                <w:color w:val="000000"/>
                <w:sz w:val="22"/>
                <w:lang w:eastAsia="en-GB"/>
              </w:rPr>
              <w:t> </w:t>
            </w:r>
          </w:p>
        </w:tc>
      </w:tr>
    </w:tbl>
    <w:p w14:paraId="6BE08BC7" w14:textId="77777777" w:rsidR="0081706B" w:rsidRDefault="0081706B">
      <w:pPr>
        <w:sectPr w:rsidR="0081706B" w:rsidSect="002376E2">
          <w:pgSz w:w="16838" w:h="11906" w:orient="landscape" w:code="9"/>
          <w:pgMar w:top="720" w:right="576" w:bottom="1440" w:left="864" w:header="720" w:footer="720" w:gutter="0"/>
          <w:cols w:space="720"/>
          <w:docGrid w:linePitch="360"/>
        </w:sectPr>
      </w:pPr>
    </w:p>
    <w:p w14:paraId="4927D59A" w14:textId="287914DF" w:rsidR="00EA7847" w:rsidRDefault="00EA7847">
      <w:bookmarkStart w:id="7" w:name="RANGE!A1:H19"/>
      <w:bookmarkEnd w:id="7"/>
    </w:p>
    <w:tbl>
      <w:tblPr>
        <w:tblW w:w="15840" w:type="dxa"/>
        <w:tblInd w:w="-180" w:type="dxa"/>
        <w:tblLook w:val="04A0" w:firstRow="1" w:lastRow="0" w:firstColumn="1" w:lastColumn="0" w:noHBand="0" w:noVBand="1"/>
      </w:tblPr>
      <w:tblGrid>
        <w:gridCol w:w="450"/>
        <w:gridCol w:w="3960"/>
        <w:gridCol w:w="9630"/>
        <w:gridCol w:w="630"/>
        <w:gridCol w:w="602"/>
        <w:gridCol w:w="568"/>
      </w:tblGrid>
      <w:tr w:rsidR="00EA7847" w:rsidRPr="00EA7847" w14:paraId="5BD2E8A9" w14:textId="77777777" w:rsidTr="0046431C">
        <w:trPr>
          <w:trHeight w:val="246"/>
        </w:trPr>
        <w:tc>
          <w:tcPr>
            <w:tcW w:w="15840" w:type="dxa"/>
            <w:gridSpan w:val="6"/>
            <w:tcBorders>
              <w:bottom w:val="single" w:sz="4" w:space="0" w:color="auto"/>
            </w:tcBorders>
            <w:shd w:val="clear" w:color="auto" w:fill="E7E6E6" w:themeFill="background2"/>
            <w:noWrap/>
            <w:hideMark/>
          </w:tcPr>
          <w:p w14:paraId="6BB00C40" w14:textId="77777777" w:rsidR="00EA7847" w:rsidRPr="00EA7847" w:rsidRDefault="00EA7847" w:rsidP="008B62F0">
            <w:pPr>
              <w:pStyle w:val="Antrat1"/>
            </w:pPr>
            <w:bookmarkStart w:id="8" w:name="RANGE!A1:H12"/>
            <w:bookmarkStart w:id="9" w:name="_Toc42006332"/>
            <w:bookmarkEnd w:id="8"/>
            <w:r w:rsidRPr="00EA7847">
              <w:t>F3 Įėjimas į pastatą</w:t>
            </w:r>
            <w:bookmarkEnd w:id="9"/>
          </w:p>
        </w:tc>
      </w:tr>
      <w:tr w:rsidR="0046431C" w:rsidRPr="00EA7847" w14:paraId="01393B3E" w14:textId="77777777" w:rsidTr="0046431C">
        <w:trPr>
          <w:trHeight w:val="393"/>
        </w:trPr>
        <w:tc>
          <w:tcPr>
            <w:tcW w:w="441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5348D83" w14:textId="2BAC87D5" w:rsidR="00EA7847" w:rsidRPr="00EA7847" w:rsidRDefault="00FA1E51" w:rsidP="00EA7847">
            <w:pPr>
              <w:spacing w:after="0"/>
              <w:jc w:val="center"/>
              <w:rPr>
                <w:rFonts w:ascii="Arial" w:eastAsia="Times New Roman" w:hAnsi="Arial" w:cs="Arial"/>
                <w:b/>
                <w:bCs/>
                <w:noProof w:val="0"/>
                <w:sz w:val="22"/>
                <w:lang w:eastAsia="en-GB"/>
              </w:rPr>
            </w:pPr>
            <w:r w:rsidRPr="00D86D05">
              <w:rPr>
                <w:rFonts w:ascii="Arial" w:eastAsia="Times New Roman" w:hAnsi="Arial" w:cs="Arial"/>
                <w:b/>
                <w:bCs/>
                <w:noProof w:val="0"/>
                <w:color w:val="000000"/>
                <w:sz w:val="22"/>
                <w:lang w:eastAsia="en-GB"/>
              </w:rPr>
              <w:t>Klausima</w:t>
            </w:r>
            <w:r>
              <w:rPr>
                <w:rFonts w:ascii="Arial" w:eastAsia="Times New Roman" w:hAnsi="Arial" w:cs="Arial"/>
                <w:b/>
                <w:bCs/>
                <w:noProof w:val="0"/>
                <w:color w:val="000000"/>
                <w:sz w:val="22"/>
                <w:lang w:eastAsia="en-GB"/>
              </w:rPr>
              <w:t>i</w:t>
            </w:r>
          </w:p>
        </w:tc>
        <w:tc>
          <w:tcPr>
            <w:tcW w:w="9630" w:type="dxa"/>
            <w:tcBorders>
              <w:top w:val="single" w:sz="4" w:space="0" w:color="auto"/>
              <w:left w:val="nil"/>
              <w:bottom w:val="single" w:sz="4" w:space="0" w:color="auto"/>
              <w:right w:val="single" w:sz="4" w:space="0" w:color="auto"/>
            </w:tcBorders>
            <w:shd w:val="clear" w:color="000000" w:fill="FFFFFF"/>
            <w:noWrap/>
            <w:vAlign w:val="center"/>
            <w:hideMark/>
          </w:tcPr>
          <w:p w14:paraId="0C25A692" w14:textId="77777777" w:rsidR="00EA7847" w:rsidRPr="00EA7847" w:rsidRDefault="00EA7847" w:rsidP="00EA7847">
            <w:pPr>
              <w:spacing w:after="0"/>
              <w:jc w:val="center"/>
              <w:rPr>
                <w:rFonts w:ascii="Arial" w:eastAsia="Times New Roman" w:hAnsi="Arial" w:cs="Arial"/>
                <w:b/>
                <w:bCs/>
                <w:noProof w:val="0"/>
                <w:sz w:val="22"/>
                <w:lang w:eastAsia="en-GB"/>
              </w:rPr>
            </w:pPr>
            <w:r w:rsidRPr="00EA7847">
              <w:rPr>
                <w:rFonts w:ascii="Arial" w:eastAsia="Times New Roman" w:hAnsi="Arial" w:cs="Arial"/>
                <w:b/>
                <w:bCs/>
                <w:noProof w:val="0"/>
                <w:sz w:val="22"/>
                <w:lang w:eastAsia="en-GB"/>
              </w:rPr>
              <w:t>Aprašymas, reikalavimai ir rekomendacijos</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1B73E990" w14:textId="3F40FC7E" w:rsidR="00EA7847" w:rsidRPr="00EA7847" w:rsidRDefault="009E5E5C" w:rsidP="00EA7847">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S</w:t>
            </w:r>
          </w:p>
        </w:tc>
        <w:tc>
          <w:tcPr>
            <w:tcW w:w="602" w:type="dxa"/>
            <w:tcBorders>
              <w:top w:val="single" w:sz="4" w:space="0" w:color="auto"/>
              <w:left w:val="nil"/>
              <w:bottom w:val="single" w:sz="4" w:space="0" w:color="auto"/>
              <w:right w:val="single" w:sz="4" w:space="0" w:color="auto"/>
            </w:tcBorders>
            <w:shd w:val="clear" w:color="000000" w:fill="FFFFFF"/>
            <w:noWrap/>
            <w:vAlign w:val="center"/>
            <w:hideMark/>
          </w:tcPr>
          <w:p w14:paraId="48D3E778" w14:textId="31621D27" w:rsidR="00EA7847" w:rsidRPr="00EA7847" w:rsidRDefault="009E5E5C" w:rsidP="00EA7847">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T/N</w:t>
            </w:r>
          </w:p>
        </w:tc>
        <w:tc>
          <w:tcPr>
            <w:tcW w:w="568" w:type="dxa"/>
            <w:tcBorders>
              <w:top w:val="single" w:sz="4" w:space="0" w:color="auto"/>
              <w:left w:val="nil"/>
              <w:bottom w:val="single" w:sz="4" w:space="0" w:color="auto"/>
              <w:right w:val="single" w:sz="4" w:space="0" w:color="auto"/>
            </w:tcBorders>
            <w:shd w:val="clear" w:color="000000" w:fill="FFFFFF"/>
            <w:noWrap/>
            <w:vAlign w:val="center"/>
            <w:hideMark/>
          </w:tcPr>
          <w:p w14:paraId="0463BC3E" w14:textId="77777777" w:rsidR="00EA7847" w:rsidRPr="00EA7847" w:rsidRDefault="00EA7847" w:rsidP="00EA7847">
            <w:pPr>
              <w:spacing w:after="0"/>
              <w:jc w:val="center"/>
              <w:rPr>
                <w:rFonts w:ascii="Arial" w:eastAsia="Times New Roman" w:hAnsi="Arial" w:cs="Arial"/>
                <w:b/>
                <w:bCs/>
                <w:noProof w:val="0"/>
                <w:sz w:val="22"/>
                <w:lang w:eastAsia="en-GB"/>
              </w:rPr>
            </w:pPr>
            <w:r w:rsidRPr="00EA7847">
              <w:rPr>
                <w:rFonts w:ascii="Arial" w:eastAsia="Times New Roman" w:hAnsi="Arial" w:cs="Arial"/>
                <w:b/>
                <w:bCs/>
                <w:noProof w:val="0"/>
                <w:sz w:val="22"/>
                <w:lang w:eastAsia="en-GB"/>
              </w:rPr>
              <w:t>V</w:t>
            </w:r>
          </w:p>
        </w:tc>
      </w:tr>
      <w:tr w:rsidR="00540434" w:rsidRPr="00EA7847" w14:paraId="1CCCC900" w14:textId="77777777" w:rsidTr="0046431C">
        <w:trPr>
          <w:trHeight w:val="514"/>
        </w:trPr>
        <w:tc>
          <w:tcPr>
            <w:tcW w:w="450" w:type="dxa"/>
            <w:tcBorders>
              <w:top w:val="nil"/>
              <w:left w:val="single" w:sz="4" w:space="0" w:color="auto"/>
              <w:bottom w:val="single" w:sz="4" w:space="0" w:color="auto"/>
              <w:right w:val="single" w:sz="4" w:space="0" w:color="auto"/>
            </w:tcBorders>
            <w:shd w:val="clear" w:color="000000" w:fill="FFFFFF"/>
            <w:noWrap/>
            <w:hideMark/>
          </w:tcPr>
          <w:p w14:paraId="0BA26D27"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1</w:t>
            </w:r>
          </w:p>
        </w:tc>
        <w:tc>
          <w:tcPr>
            <w:tcW w:w="3960" w:type="dxa"/>
            <w:tcBorders>
              <w:top w:val="nil"/>
              <w:left w:val="nil"/>
              <w:bottom w:val="single" w:sz="4" w:space="0" w:color="auto"/>
              <w:right w:val="single" w:sz="4" w:space="0" w:color="auto"/>
            </w:tcBorders>
            <w:shd w:val="clear" w:color="000000" w:fill="FFFFFF"/>
            <w:hideMark/>
          </w:tcPr>
          <w:p w14:paraId="71422A69" w14:textId="77777777" w:rsidR="00EA7847" w:rsidRPr="00EA7847" w:rsidRDefault="00EA7847" w:rsidP="00EA7847">
            <w:pPr>
              <w:spacing w:after="0"/>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Ar ties įėjimo yra aiški iškaba su organizacijos pavadinimu</w:t>
            </w:r>
          </w:p>
        </w:tc>
        <w:tc>
          <w:tcPr>
            <w:tcW w:w="9630"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12620129" w14:textId="77777777" w:rsidR="00EA7847" w:rsidRPr="00EA7847" w:rsidRDefault="00EA7847" w:rsidP="00EA7847">
            <w:pPr>
              <w:spacing w:after="0"/>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xml:space="preserve">Įėjimas (-ai) į pastatą, įskaitant galutinius priešgaisrinius išėjimus, turėtų būti lengvai randami, saugiai ir patogiai naudojami, ribotai veikiami lietaus ir sniego? (pvz., įrengtas stogelis virš įėjimo). </w:t>
            </w:r>
            <w:r w:rsidRPr="009E5E5C">
              <w:rPr>
                <w:rFonts w:ascii="Arial" w:eastAsia="Times New Roman" w:hAnsi="Arial" w:cs="Arial"/>
                <w:noProof w:val="0"/>
                <w:color w:val="000000"/>
                <w:sz w:val="20"/>
                <w:szCs w:val="20"/>
                <w:lang w:eastAsia="en-GB"/>
              </w:rPr>
              <w:t>(</w:t>
            </w:r>
            <w:r w:rsidRPr="009E5E5C">
              <w:rPr>
                <w:rFonts w:ascii="Arial" w:eastAsia="Times New Roman" w:hAnsi="Arial" w:cs="Arial"/>
                <w:i/>
                <w:iCs/>
                <w:noProof w:val="0"/>
                <w:color w:val="000000"/>
                <w:sz w:val="20"/>
                <w:szCs w:val="20"/>
                <w:lang w:eastAsia="en-GB"/>
              </w:rPr>
              <w:t>ISO 21542:2011, 10.1 sk.)</w:t>
            </w:r>
          </w:p>
        </w:tc>
        <w:tc>
          <w:tcPr>
            <w:tcW w:w="630" w:type="dxa"/>
            <w:tcBorders>
              <w:top w:val="nil"/>
              <w:left w:val="nil"/>
              <w:bottom w:val="single" w:sz="4" w:space="0" w:color="auto"/>
              <w:right w:val="single" w:sz="4" w:space="0" w:color="auto"/>
            </w:tcBorders>
            <w:shd w:val="clear" w:color="000000" w:fill="FFFFFF"/>
            <w:noWrap/>
            <w:hideMark/>
          </w:tcPr>
          <w:p w14:paraId="54D33944"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602" w:type="dxa"/>
            <w:tcBorders>
              <w:top w:val="nil"/>
              <w:left w:val="nil"/>
              <w:bottom w:val="single" w:sz="4" w:space="0" w:color="auto"/>
              <w:right w:val="single" w:sz="4" w:space="0" w:color="auto"/>
            </w:tcBorders>
            <w:shd w:val="clear" w:color="000000" w:fill="FFFFFF"/>
            <w:noWrap/>
            <w:hideMark/>
          </w:tcPr>
          <w:p w14:paraId="4648C875"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8" w:type="dxa"/>
            <w:tcBorders>
              <w:top w:val="nil"/>
              <w:left w:val="nil"/>
              <w:bottom w:val="single" w:sz="4" w:space="0" w:color="auto"/>
              <w:right w:val="single" w:sz="4" w:space="0" w:color="auto"/>
            </w:tcBorders>
            <w:shd w:val="clear" w:color="000000" w:fill="FFFFFF"/>
            <w:noWrap/>
            <w:hideMark/>
          </w:tcPr>
          <w:p w14:paraId="713F19C7"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540434" w:rsidRPr="00EA7847" w14:paraId="1C91F2A4" w14:textId="77777777" w:rsidTr="0046431C">
        <w:trPr>
          <w:trHeight w:val="474"/>
        </w:trPr>
        <w:tc>
          <w:tcPr>
            <w:tcW w:w="450" w:type="dxa"/>
            <w:tcBorders>
              <w:top w:val="nil"/>
              <w:left w:val="single" w:sz="4" w:space="0" w:color="auto"/>
              <w:bottom w:val="single" w:sz="4" w:space="0" w:color="auto"/>
              <w:right w:val="single" w:sz="4" w:space="0" w:color="auto"/>
            </w:tcBorders>
            <w:shd w:val="clear" w:color="000000" w:fill="FFFFFF"/>
            <w:noWrap/>
            <w:hideMark/>
          </w:tcPr>
          <w:p w14:paraId="7747D971"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2</w:t>
            </w:r>
          </w:p>
        </w:tc>
        <w:tc>
          <w:tcPr>
            <w:tcW w:w="3960" w:type="dxa"/>
            <w:tcBorders>
              <w:top w:val="nil"/>
              <w:left w:val="nil"/>
              <w:bottom w:val="single" w:sz="4" w:space="0" w:color="auto"/>
              <w:right w:val="single" w:sz="4" w:space="0" w:color="auto"/>
            </w:tcBorders>
            <w:shd w:val="clear" w:color="000000" w:fill="FFFFFF"/>
            <w:hideMark/>
          </w:tcPr>
          <w:p w14:paraId="1A6DB917" w14:textId="77777777" w:rsidR="00EA7847" w:rsidRPr="00EA7847" w:rsidRDefault="00EA7847" w:rsidP="00EA7847">
            <w:pPr>
              <w:spacing w:after="0"/>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xml:space="preserve">Ar pagrindinis įėjimas apsaugotas nuo lietaus, sniego? </w:t>
            </w:r>
          </w:p>
        </w:tc>
        <w:tc>
          <w:tcPr>
            <w:tcW w:w="9630" w:type="dxa"/>
            <w:vMerge/>
            <w:tcBorders>
              <w:top w:val="nil"/>
              <w:left w:val="nil"/>
              <w:bottom w:val="single" w:sz="4" w:space="0" w:color="auto"/>
              <w:right w:val="single" w:sz="4" w:space="0" w:color="auto"/>
            </w:tcBorders>
            <w:vAlign w:val="center"/>
            <w:hideMark/>
          </w:tcPr>
          <w:p w14:paraId="7E6276B3" w14:textId="77777777" w:rsidR="00EA7847" w:rsidRPr="00EA7847" w:rsidRDefault="00EA7847" w:rsidP="00EA7847">
            <w:pPr>
              <w:spacing w:after="0"/>
              <w:rPr>
                <w:rFonts w:ascii="Arial" w:eastAsia="Times New Roman" w:hAnsi="Arial" w:cs="Arial"/>
                <w:noProof w:val="0"/>
                <w:color w:val="000000"/>
                <w:sz w:val="22"/>
                <w:lang w:eastAsia="en-GB"/>
              </w:rPr>
            </w:pPr>
          </w:p>
        </w:tc>
        <w:tc>
          <w:tcPr>
            <w:tcW w:w="630" w:type="dxa"/>
            <w:tcBorders>
              <w:top w:val="nil"/>
              <w:left w:val="nil"/>
              <w:bottom w:val="single" w:sz="4" w:space="0" w:color="auto"/>
              <w:right w:val="single" w:sz="4" w:space="0" w:color="auto"/>
            </w:tcBorders>
            <w:shd w:val="clear" w:color="000000" w:fill="FFFFFF"/>
            <w:noWrap/>
            <w:hideMark/>
          </w:tcPr>
          <w:p w14:paraId="2270BEF2"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602" w:type="dxa"/>
            <w:tcBorders>
              <w:top w:val="nil"/>
              <w:left w:val="nil"/>
              <w:bottom w:val="single" w:sz="4" w:space="0" w:color="auto"/>
              <w:right w:val="single" w:sz="4" w:space="0" w:color="auto"/>
            </w:tcBorders>
            <w:shd w:val="clear" w:color="000000" w:fill="FFFFFF"/>
            <w:noWrap/>
            <w:hideMark/>
          </w:tcPr>
          <w:p w14:paraId="5A59FE96"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8" w:type="dxa"/>
            <w:tcBorders>
              <w:top w:val="nil"/>
              <w:left w:val="nil"/>
              <w:bottom w:val="single" w:sz="4" w:space="0" w:color="auto"/>
              <w:right w:val="single" w:sz="4" w:space="0" w:color="auto"/>
            </w:tcBorders>
            <w:shd w:val="clear" w:color="000000" w:fill="FFFFFF"/>
            <w:noWrap/>
            <w:hideMark/>
          </w:tcPr>
          <w:p w14:paraId="4988B4EE"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540434" w:rsidRPr="00EA7847" w14:paraId="2A8B3630" w14:textId="77777777" w:rsidTr="0046431C">
        <w:trPr>
          <w:trHeight w:val="726"/>
        </w:trPr>
        <w:tc>
          <w:tcPr>
            <w:tcW w:w="450" w:type="dxa"/>
            <w:tcBorders>
              <w:top w:val="nil"/>
              <w:left w:val="single" w:sz="4" w:space="0" w:color="auto"/>
              <w:bottom w:val="single" w:sz="4" w:space="0" w:color="auto"/>
              <w:right w:val="single" w:sz="4" w:space="0" w:color="auto"/>
            </w:tcBorders>
            <w:shd w:val="clear" w:color="000000" w:fill="FFFFFF"/>
            <w:noWrap/>
            <w:hideMark/>
          </w:tcPr>
          <w:p w14:paraId="261651CD"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3</w:t>
            </w:r>
          </w:p>
        </w:tc>
        <w:tc>
          <w:tcPr>
            <w:tcW w:w="3960" w:type="dxa"/>
            <w:tcBorders>
              <w:top w:val="nil"/>
              <w:left w:val="nil"/>
              <w:bottom w:val="single" w:sz="4" w:space="0" w:color="auto"/>
              <w:right w:val="single" w:sz="4" w:space="0" w:color="auto"/>
            </w:tcBorders>
            <w:shd w:val="clear" w:color="000000" w:fill="FFFFFF"/>
            <w:hideMark/>
          </w:tcPr>
          <w:p w14:paraId="414CDF3E" w14:textId="77777777" w:rsidR="00EA7847" w:rsidRPr="00EA7847" w:rsidRDefault="00EA7847" w:rsidP="00EA7847">
            <w:pPr>
              <w:spacing w:after="0"/>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Ar pateiktos tinkamos vaizdinės priemonės (ženklai, nuorodos), jeigu įėjimas yra sunkiai identifikuojamas?</w:t>
            </w:r>
          </w:p>
        </w:tc>
        <w:tc>
          <w:tcPr>
            <w:tcW w:w="9630"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3D1D2916" w14:textId="77777777" w:rsidR="00EA7847" w:rsidRPr="00EA7847" w:rsidRDefault="00EA7847" w:rsidP="00EA7847">
            <w:pPr>
              <w:spacing w:after="0"/>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xml:space="preserve">Pagrindinį įėjimą į pastatą turi būti galima identifikuoti nuo objekto ribos ir iš visų objekte esančių skirtų prieinamų stovėjimo vietų. Jeigu neišeina lengvai identifikuoti įėjimo, turi būti pateikiamos tinkamos  vaizdinės ir </w:t>
            </w:r>
            <w:proofErr w:type="spellStart"/>
            <w:r w:rsidRPr="00EA7847">
              <w:rPr>
                <w:rFonts w:ascii="Arial" w:eastAsia="Times New Roman" w:hAnsi="Arial" w:cs="Arial"/>
                <w:noProof w:val="0"/>
                <w:color w:val="000000"/>
                <w:sz w:val="22"/>
                <w:lang w:eastAsia="en-GB"/>
              </w:rPr>
              <w:t>taktilinės</w:t>
            </w:r>
            <w:proofErr w:type="spellEnd"/>
            <w:r w:rsidRPr="00EA7847">
              <w:rPr>
                <w:rFonts w:ascii="Arial" w:eastAsia="Times New Roman" w:hAnsi="Arial" w:cs="Arial"/>
                <w:noProof w:val="0"/>
                <w:color w:val="000000"/>
                <w:sz w:val="22"/>
                <w:lang w:eastAsia="en-GB"/>
              </w:rPr>
              <w:t xml:space="preserve"> kelio radimo priemonės.</w:t>
            </w:r>
          </w:p>
        </w:tc>
        <w:tc>
          <w:tcPr>
            <w:tcW w:w="630" w:type="dxa"/>
            <w:tcBorders>
              <w:top w:val="nil"/>
              <w:left w:val="nil"/>
              <w:bottom w:val="single" w:sz="4" w:space="0" w:color="auto"/>
              <w:right w:val="single" w:sz="4" w:space="0" w:color="auto"/>
            </w:tcBorders>
            <w:shd w:val="clear" w:color="000000" w:fill="FFFFFF"/>
            <w:noWrap/>
            <w:hideMark/>
          </w:tcPr>
          <w:p w14:paraId="22BE097C"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602" w:type="dxa"/>
            <w:tcBorders>
              <w:top w:val="nil"/>
              <w:left w:val="nil"/>
              <w:bottom w:val="single" w:sz="4" w:space="0" w:color="auto"/>
              <w:right w:val="single" w:sz="4" w:space="0" w:color="auto"/>
            </w:tcBorders>
            <w:shd w:val="clear" w:color="000000" w:fill="FFFFFF"/>
            <w:noWrap/>
            <w:hideMark/>
          </w:tcPr>
          <w:p w14:paraId="6F7EA160"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8" w:type="dxa"/>
            <w:tcBorders>
              <w:top w:val="nil"/>
              <w:left w:val="nil"/>
              <w:bottom w:val="single" w:sz="4" w:space="0" w:color="auto"/>
              <w:right w:val="single" w:sz="4" w:space="0" w:color="auto"/>
            </w:tcBorders>
            <w:shd w:val="clear" w:color="000000" w:fill="FFFFFF"/>
            <w:noWrap/>
            <w:hideMark/>
          </w:tcPr>
          <w:p w14:paraId="6801DD14"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540434" w:rsidRPr="00EA7847" w14:paraId="3BC95603" w14:textId="77777777" w:rsidTr="0046431C">
        <w:trPr>
          <w:trHeight w:val="713"/>
        </w:trPr>
        <w:tc>
          <w:tcPr>
            <w:tcW w:w="450" w:type="dxa"/>
            <w:tcBorders>
              <w:top w:val="nil"/>
              <w:left w:val="single" w:sz="4" w:space="0" w:color="auto"/>
              <w:bottom w:val="single" w:sz="4" w:space="0" w:color="auto"/>
              <w:right w:val="single" w:sz="4" w:space="0" w:color="auto"/>
            </w:tcBorders>
            <w:shd w:val="clear" w:color="000000" w:fill="FFFFFF"/>
            <w:noWrap/>
            <w:hideMark/>
          </w:tcPr>
          <w:p w14:paraId="39AA94D2"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4</w:t>
            </w:r>
          </w:p>
        </w:tc>
        <w:tc>
          <w:tcPr>
            <w:tcW w:w="3960" w:type="dxa"/>
            <w:tcBorders>
              <w:top w:val="nil"/>
              <w:left w:val="nil"/>
              <w:bottom w:val="single" w:sz="4" w:space="0" w:color="auto"/>
              <w:right w:val="single" w:sz="4" w:space="0" w:color="auto"/>
            </w:tcBorders>
            <w:shd w:val="clear" w:color="000000" w:fill="FFFFFF"/>
            <w:hideMark/>
          </w:tcPr>
          <w:p w14:paraId="601C1DC5" w14:textId="77777777" w:rsidR="00EA7847" w:rsidRPr="00EA7847" w:rsidRDefault="00EA7847" w:rsidP="00EA7847">
            <w:pPr>
              <w:spacing w:after="0"/>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xml:space="preserve">Ar pateiktos tinkamos  </w:t>
            </w:r>
            <w:proofErr w:type="spellStart"/>
            <w:r w:rsidRPr="00EA7847">
              <w:rPr>
                <w:rFonts w:ascii="Arial" w:eastAsia="Times New Roman" w:hAnsi="Arial" w:cs="Arial"/>
                <w:noProof w:val="0"/>
                <w:color w:val="000000"/>
                <w:sz w:val="22"/>
                <w:lang w:eastAsia="en-GB"/>
              </w:rPr>
              <w:t>taktilinės</w:t>
            </w:r>
            <w:proofErr w:type="spellEnd"/>
            <w:r w:rsidRPr="00EA7847">
              <w:rPr>
                <w:rFonts w:ascii="Arial" w:eastAsia="Times New Roman" w:hAnsi="Arial" w:cs="Arial"/>
                <w:noProof w:val="0"/>
                <w:color w:val="000000"/>
                <w:sz w:val="22"/>
                <w:lang w:eastAsia="en-GB"/>
              </w:rPr>
              <w:t xml:space="preserve"> priemonės (vaikščiojimo indikatoriai), jeigu įėjimas yra sunkiai identifikuojamas? </w:t>
            </w:r>
          </w:p>
        </w:tc>
        <w:tc>
          <w:tcPr>
            <w:tcW w:w="9630" w:type="dxa"/>
            <w:vMerge/>
            <w:tcBorders>
              <w:top w:val="nil"/>
              <w:left w:val="nil"/>
              <w:bottom w:val="single" w:sz="4" w:space="0" w:color="auto"/>
              <w:right w:val="single" w:sz="4" w:space="0" w:color="auto"/>
            </w:tcBorders>
            <w:vAlign w:val="center"/>
            <w:hideMark/>
          </w:tcPr>
          <w:p w14:paraId="31AEF478" w14:textId="77777777" w:rsidR="00EA7847" w:rsidRPr="00EA7847" w:rsidRDefault="00EA7847" w:rsidP="00EA7847">
            <w:pPr>
              <w:spacing w:after="0"/>
              <w:rPr>
                <w:rFonts w:ascii="Arial" w:eastAsia="Times New Roman" w:hAnsi="Arial" w:cs="Arial"/>
                <w:noProof w:val="0"/>
                <w:color w:val="000000"/>
                <w:sz w:val="22"/>
                <w:lang w:eastAsia="en-GB"/>
              </w:rPr>
            </w:pPr>
          </w:p>
        </w:tc>
        <w:tc>
          <w:tcPr>
            <w:tcW w:w="630" w:type="dxa"/>
            <w:tcBorders>
              <w:top w:val="nil"/>
              <w:left w:val="nil"/>
              <w:bottom w:val="single" w:sz="4" w:space="0" w:color="auto"/>
              <w:right w:val="single" w:sz="4" w:space="0" w:color="auto"/>
            </w:tcBorders>
            <w:shd w:val="clear" w:color="000000" w:fill="FFFFFF"/>
            <w:noWrap/>
            <w:hideMark/>
          </w:tcPr>
          <w:p w14:paraId="1FE57AA2"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602" w:type="dxa"/>
            <w:tcBorders>
              <w:top w:val="nil"/>
              <w:left w:val="nil"/>
              <w:bottom w:val="single" w:sz="4" w:space="0" w:color="auto"/>
              <w:right w:val="single" w:sz="4" w:space="0" w:color="auto"/>
            </w:tcBorders>
            <w:shd w:val="clear" w:color="000000" w:fill="FFFFFF"/>
            <w:noWrap/>
            <w:hideMark/>
          </w:tcPr>
          <w:p w14:paraId="419E66ED"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8" w:type="dxa"/>
            <w:tcBorders>
              <w:top w:val="nil"/>
              <w:left w:val="nil"/>
              <w:bottom w:val="single" w:sz="4" w:space="0" w:color="auto"/>
              <w:right w:val="single" w:sz="4" w:space="0" w:color="auto"/>
            </w:tcBorders>
            <w:shd w:val="clear" w:color="000000" w:fill="FFFFFF"/>
            <w:noWrap/>
            <w:hideMark/>
          </w:tcPr>
          <w:p w14:paraId="74DF7646"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540434" w:rsidRPr="00EA7847" w14:paraId="2A26E656" w14:textId="77777777" w:rsidTr="0046431C">
        <w:trPr>
          <w:trHeight w:val="773"/>
        </w:trPr>
        <w:tc>
          <w:tcPr>
            <w:tcW w:w="450" w:type="dxa"/>
            <w:tcBorders>
              <w:top w:val="nil"/>
              <w:left w:val="single" w:sz="4" w:space="0" w:color="auto"/>
              <w:bottom w:val="single" w:sz="4" w:space="0" w:color="auto"/>
              <w:right w:val="single" w:sz="4" w:space="0" w:color="auto"/>
            </w:tcBorders>
            <w:shd w:val="clear" w:color="000000" w:fill="FFFFFF"/>
            <w:noWrap/>
            <w:hideMark/>
          </w:tcPr>
          <w:p w14:paraId="35F59139"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5</w:t>
            </w:r>
          </w:p>
        </w:tc>
        <w:tc>
          <w:tcPr>
            <w:tcW w:w="3960" w:type="dxa"/>
            <w:tcBorders>
              <w:top w:val="nil"/>
              <w:left w:val="nil"/>
              <w:bottom w:val="single" w:sz="4" w:space="0" w:color="auto"/>
              <w:right w:val="single" w:sz="4" w:space="0" w:color="auto"/>
            </w:tcBorders>
            <w:shd w:val="clear" w:color="000000" w:fill="FFFFFF"/>
            <w:hideMark/>
          </w:tcPr>
          <w:p w14:paraId="28D11345" w14:textId="77777777" w:rsidR="00EA7847" w:rsidRPr="00EA7847" w:rsidRDefault="00EA7847" w:rsidP="00EA7847">
            <w:pPr>
              <w:spacing w:after="0"/>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Ar prie visų įėjimų, priešgaisrinių išėjimų pateikta informacija apie priešgaisrinę saugą ir evakuacijos procedūras kilus gaisrui?</w:t>
            </w:r>
          </w:p>
        </w:tc>
        <w:tc>
          <w:tcPr>
            <w:tcW w:w="9630"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77DD168E" w14:textId="77777777" w:rsidR="00EA7847" w:rsidRPr="00EA7847" w:rsidRDefault="00EA7847" w:rsidP="00EA7847">
            <w:pPr>
              <w:spacing w:after="0"/>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xml:space="preserve">Informacija apie priešgaisrinę saugą ir evakuacijos kilus gaisrui procedūras turi būti patogiai pateikta prie visų įėjimų ir galutinių priešgaisrinių išėjimų. Informacija apie evakuacijos planus turi būti pateikiama visiems pastato naudotojams suprantamu formatu. Tai gali būti didesnis šriftas, garsinė informacija, lengvai skaitomas tekstas ir pan. </w:t>
            </w:r>
            <w:r w:rsidRPr="00A42899">
              <w:rPr>
                <w:rFonts w:ascii="Arial" w:eastAsia="Times New Roman" w:hAnsi="Arial" w:cs="Arial"/>
                <w:i/>
                <w:iCs/>
                <w:noProof w:val="0"/>
                <w:color w:val="000000"/>
                <w:sz w:val="20"/>
                <w:szCs w:val="20"/>
                <w:lang w:eastAsia="en-GB"/>
              </w:rPr>
              <w:t>(ISO 21542:2011, 10.1 sk.)</w:t>
            </w:r>
          </w:p>
        </w:tc>
        <w:tc>
          <w:tcPr>
            <w:tcW w:w="630" w:type="dxa"/>
            <w:tcBorders>
              <w:top w:val="nil"/>
              <w:left w:val="nil"/>
              <w:bottom w:val="single" w:sz="4" w:space="0" w:color="auto"/>
              <w:right w:val="single" w:sz="4" w:space="0" w:color="auto"/>
            </w:tcBorders>
            <w:shd w:val="clear" w:color="000000" w:fill="FFFFFF"/>
            <w:noWrap/>
            <w:hideMark/>
          </w:tcPr>
          <w:p w14:paraId="77B73347"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602" w:type="dxa"/>
            <w:tcBorders>
              <w:top w:val="nil"/>
              <w:left w:val="nil"/>
              <w:bottom w:val="single" w:sz="4" w:space="0" w:color="auto"/>
              <w:right w:val="single" w:sz="4" w:space="0" w:color="auto"/>
            </w:tcBorders>
            <w:shd w:val="clear" w:color="000000" w:fill="FFFFFF"/>
            <w:noWrap/>
            <w:hideMark/>
          </w:tcPr>
          <w:p w14:paraId="4A3727FF"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8" w:type="dxa"/>
            <w:tcBorders>
              <w:top w:val="nil"/>
              <w:left w:val="nil"/>
              <w:bottom w:val="single" w:sz="4" w:space="0" w:color="auto"/>
              <w:right w:val="single" w:sz="4" w:space="0" w:color="auto"/>
            </w:tcBorders>
            <w:shd w:val="clear" w:color="000000" w:fill="FFFFFF"/>
            <w:noWrap/>
            <w:hideMark/>
          </w:tcPr>
          <w:p w14:paraId="41064F8F"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540434" w:rsidRPr="00EA7847" w14:paraId="09CFADF9" w14:textId="77777777" w:rsidTr="0046431C">
        <w:trPr>
          <w:trHeight w:val="750"/>
        </w:trPr>
        <w:tc>
          <w:tcPr>
            <w:tcW w:w="450" w:type="dxa"/>
            <w:tcBorders>
              <w:top w:val="nil"/>
              <w:left w:val="single" w:sz="4" w:space="0" w:color="auto"/>
              <w:bottom w:val="single" w:sz="4" w:space="0" w:color="auto"/>
              <w:right w:val="single" w:sz="4" w:space="0" w:color="auto"/>
            </w:tcBorders>
            <w:shd w:val="clear" w:color="000000" w:fill="FFFFFF"/>
            <w:noWrap/>
            <w:hideMark/>
          </w:tcPr>
          <w:p w14:paraId="315F2C5D"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6</w:t>
            </w:r>
          </w:p>
        </w:tc>
        <w:tc>
          <w:tcPr>
            <w:tcW w:w="3960" w:type="dxa"/>
            <w:tcBorders>
              <w:top w:val="nil"/>
              <w:left w:val="nil"/>
              <w:bottom w:val="single" w:sz="4" w:space="0" w:color="auto"/>
              <w:right w:val="single" w:sz="4" w:space="0" w:color="auto"/>
            </w:tcBorders>
            <w:shd w:val="clear" w:color="000000" w:fill="FFFFFF"/>
            <w:hideMark/>
          </w:tcPr>
          <w:p w14:paraId="2B35AB53" w14:textId="77777777" w:rsidR="00EA7847" w:rsidRPr="00EA7847" w:rsidRDefault="00EA7847" w:rsidP="00EA7847">
            <w:pPr>
              <w:spacing w:after="0"/>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Ar informacija apie priešgaisrinę saugą ir evakuaciją kilus gaisrui pateikta alternatyviu formatu?</w:t>
            </w:r>
          </w:p>
        </w:tc>
        <w:tc>
          <w:tcPr>
            <w:tcW w:w="9630" w:type="dxa"/>
            <w:vMerge/>
            <w:tcBorders>
              <w:top w:val="nil"/>
              <w:left w:val="nil"/>
              <w:bottom w:val="single" w:sz="4" w:space="0" w:color="auto"/>
              <w:right w:val="single" w:sz="4" w:space="0" w:color="auto"/>
            </w:tcBorders>
            <w:vAlign w:val="center"/>
            <w:hideMark/>
          </w:tcPr>
          <w:p w14:paraId="44FA6A31" w14:textId="77777777" w:rsidR="00EA7847" w:rsidRPr="00EA7847" w:rsidRDefault="00EA7847" w:rsidP="00EA7847">
            <w:pPr>
              <w:spacing w:after="0"/>
              <w:rPr>
                <w:rFonts w:ascii="Arial" w:eastAsia="Times New Roman" w:hAnsi="Arial" w:cs="Arial"/>
                <w:noProof w:val="0"/>
                <w:color w:val="000000"/>
                <w:sz w:val="22"/>
                <w:lang w:eastAsia="en-GB"/>
              </w:rPr>
            </w:pPr>
          </w:p>
        </w:tc>
        <w:tc>
          <w:tcPr>
            <w:tcW w:w="630" w:type="dxa"/>
            <w:tcBorders>
              <w:top w:val="nil"/>
              <w:left w:val="nil"/>
              <w:bottom w:val="single" w:sz="4" w:space="0" w:color="auto"/>
              <w:right w:val="single" w:sz="4" w:space="0" w:color="auto"/>
            </w:tcBorders>
            <w:shd w:val="clear" w:color="000000" w:fill="FFFFFF"/>
            <w:noWrap/>
            <w:hideMark/>
          </w:tcPr>
          <w:p w14:paraId="55C8A7E0"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602" w:type="dxa"/>
            <w:tcBorders>
              <w:top w:val="nil"/>
              <w:left w:val="nil"/>
              <w:bottom w:val="single" w:sz="4" w:space="0" w:color="auto"/>
              <w:right w:val="single" w:sz="4" w:space="0" w:color="auto"/>
            </w:tcBorders>
            <w:shd w:val="clear" w:color="000000" w:fill="FFFFFF"/>
            <w:noWrap/>
            <w:hideMark/>
          </w:tcPr>
          <w:p w14:paraId="0DDD208F"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8" w:type="dxa"/>
            <w:tcBorders>
              <w:top w:val="nil"/>
              <w:left w:val="nil"/>
              <w:bottom w:val="single" w:sz="4" w:space="0" w:color="auto"/>
              <w:right w:val="single" w:sz="4" w:space="0" w:color="auto"/>
            </w:tcBorders>
            <w:shd w:val="clear" w:color="000000" w:fill="FFFFFF"/>
            <w:noWrap/>
            <w:hideMark/>
          </w:tcPr>
          <w:p w14:paraId="7736BBCD"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540434" w:rsidRPr="00EA7847" w14:paraId="30237A8A" w14:textId="77777777" w:rsidTr="0046431C">
        <w:trPr>
          <w:trHeight w:val="523"/>
        </w:trPr>
        <w:tc>
          <w:tcPr>
            <w:tcW w:w="450" w:type="dxa"/>
            <w:tcBorders>
              <w:top w:val="nil"/>
              <w:left w:val="single" w:sz="4" w:space="0" w:color="auto"/>
              <w:bottom w:val="single" w:sz="4" w:space="0" w:color="auto"/>
              <w:right w:val="single" w:sz="4" w:space="0" w:color="auto"/>
            </w:tcBorders>
            <w:shd w:val="clear" w:color="000000" w:fill="FFFFFF"/>
            <w:noWrap/>
            <w:hideMark/>
          </w:tcPr>
          <w:p w14:paraId="7F51DEBA"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7</w:t>
            </w:r>
          </w:p>
        </w:tc>
        <w:tc>
          <w:tcPr>
            <w:tcW w:w="3960" w:type="dxa"/>
            <w:tcBorders>
              <w:top w:val="nil"/>
              <w:left w:val="nil"/>
              <w:bottom w:val="single" w:sz="4" w:space="0" w:color="auto"/>
              <w:right w:val="single" w:sz="4" w:space="0" w:color="auto"/>
            </w:tcBorders>
            <w:shd w:val="clear" w:color="000000" w:fill="FFFFFF"/>
            <w:hideMark/>
          </w:tcPr>
          <w:p w14:paraId="02DA8B65" w14:textId="77777777" w:rsidR="00EA7847" w:rsidRPr="00EA7847" w:rsidRDefault="00EA7847" w:rsidP="00EA7847">
            <w:pPr>
              <w:spacing w:after="0"/>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Jeigu įėjimo durys yra sukamosios, ar šalia įrengtos įprastai atidaromos durys?</w:t>
            </w:r>
          </w:p>
        </w:tc>
        <w:tc>
          <w:tcPr>
            <w:tcW w:w="9630" w:type="dxa"/>
            <w:tcBorders>
              <w:top w:val="single" w:sz="4" w:space="0" w:color="auto"/>
              <w:left w:val="nil"/>
              <w:bottom w:val="single" w:sz="4" w:space="0" w:color="auto"/>
              <w:right w:val="single" w:sz="4" w:space="0" w:color="auto"/>
            </w:tcBorders>
            <w:shd w:val="clear" w:color="000000" w:fill="FFFFFF"/>
            <w:hideMark/>
          </w:tcPr>
          <w:p w14:paraId="1522650E" w14:textId="72BFF775" w:rsidR="00EA7847" w:rsidRPr="00EA7847" w:rsidRDefault="00EA7847" w:rsidP="00EA7847">
            <w:pPr>
              <w:spacing w:after="0"/>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xml:space="preserve">Siekiant užtikrinti nekliudomą prieigą, šalia sukamųjų durų visada turi būti įrengtos įprastos varstomosios, </w:t>
            </w:r>
            <w:r w:rsidR="00C05013" w:rsidRPr="00EA7847">
              <w:rPr>
                <w:rFonts w:ascii="Arial" w:eastAsia="Times New Roman" w:hAnsi="Arial" w:cs="Arial"/>
                <w:noProof w:val="0"/>
                <w:color w:val="000000"/>
                <w:sz w:val="22"/>
                <w:lang w:eastAsia="en-GB"/>
              </w:rPr>
              <w:t>stumdomosios</w:t>
            </w:r>
            <w:r w:rsidRPr="00EA7847">
              <w:rPr>
                <w:rFonts w:ascii="Arial" w:eastAsia="Times New Roman" w:hAnsi="Arial" w:cs="Arial"/>
                <w:noProof w:val="0"/>
                <w:color w:val="000000"/>
                <w:sz w:val="22"/>
                <w:lang w:eastAsia="en-GB"/>
              </w:rPr>
              <w:t xml:space="preserve"> arba dvivėrės durys. </w:t>
            </w:r>
            <w:r w:rsidRPr="00A42899">
              <w:rPr>
                <w:rFonts w:ascii="Arial" w:eastAsia="Times New Roman" w:hAnsi="Arial" w:cs="Arial"/>
                <w:i/>
                <w:iCs/>
                <w:noProof w:val="0"/>
                <w:color w:val="000000"/>
                <w:sz w:val="20"/>
                <w:szCs w:val="20"/>
                <w:lang w:eastAsia="en-GB"/>
              </w:rPr>
              <w:t>(ISO 21542:2011, 10.1 sk.)</w:t>
            </w:r>
          </w:p>
        </w:tc>
        <w:tc>
          <w:tcPr>
            <w:tcW w:w="630" w:type="dxa"/>
            <w:tcBorders>
              <w:top w:val="nil"/>
              <w:left w:val="nil"/>
              <w:bottom w:val="single" w:sz="4" w:space="0" w:color="auto"/>
              <w:right w:val="single" w:sz="4" w:space="0" w:color="auto"/>
            </w:tcBorders>
            <w:shd w:val="clear" w:color="000000" w:fill="FFFFFF"/>
            <w:noWrap/>
            <w:hideMark/>
          </w:tcPr>
          <w:p w14:paraId="638B88E0"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602" w:type="dxa"/>
            <w:tcBorders>
              <w:top w:val="nil"/>
              <w:left w:val="nil"/>
              <w:bottom w:val="single" w:sz="4" w:space="0" w:color="auto"/>
              <w:right w:val="single" w:sz="4" w:space="0" w:color="auto"/>
            </w:tcBorders>
            <w:shd w:val="clear" w:color="000000" w:fill="FFFFFF"/>
            <w:noWrap/>
            <w:hideMark/>
          </w:tcPr>
          <w:p w14:paraId="7B0EF275"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8" w:type="dxa"/>
            <w:tcBorders>
              <w:top w:val="nil"/>
              <w:left w:val="nil"/>
              <w:bottom w:val="single" w:sz="4" w:space="0" w:color="auto"/>
              <w:right w:val="single" w:sz="4" w:space="0" w:color="auto"/>
            </w:tcBorders>
            <w:shd w:val="clear" w:color="000000" w:fill="FFFFFF"/>
            <w:noWrap/>
            <w:hideMark/>
          </w:tcPr>
          <w:p w14:paraId="077860BA"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540434" w:rsidRPr="00EA7847" w14:paraId="0178DDC8" w14:textId="77777777" w:rsidTr="0046431C">
        <w:trPr>
          <w:trHeight w:val="785"/>
        </w:trPr>
        <w:tc>
          <w:tcPr>
            <w:tcW w:w="450" w:type="dxa"/>
            <w:tcBorders>
              <w:top w:val="nil"/>
              <w:left w:val="single" w:sz="4" w:space="0" w:color="auto"/>
              <w:bottom w:val="single" w:sz="4" w:space="0" w:color="auto"/>
              <w:right w:val="single" w:sz="4" w:space="0" w:color="auto"/>
            </w:tcBorders>
            <w:shd w:val="clear" w:color="000000" w:fill="FFC000"/>
            <w:noWrap/>
            <w:hideMark/>
          </w:tcPr>
          <w:p w14:paraId="5C20D819"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8</w:t>
            </w:r>
          </w:p>
        </w:tc>
        <w:tc>
          <w:tcPr>
            <w:tcW w:w="3960" w:type="dxa"/>
            <w:tcBorders>
              <w:top w:val="nil"/>
              <w:left w:val="nil"/>
              <w:bottom w:val="single" w:sz="4" w:space="0" w:color="auto"/>
              <w:right w:val="single" w:sz="4" w:space="0" w:color="auto"/>
            </w:tcBorders>
            <w:shd w:val="clear" w:color="000000" w:fill="FFFFFF"/>
            <w:hideMark/>
          </w:tcPr>
          <w:p w14:paraId="730F1A5C" w14:textId="2774B311" w:rsidR="00EA7847" w:rsidRPr="00EA7847" w:rsidRDefault="009C765F" w:rsidP="00EA7847">
            <w:pPr>
              <w:spacing w:after="0"/>
              <w:rPr>
                <w:rFonts w:ascii="Arial" w:eastAsia="Times New Roman" w:hAnsi="Arial" w:cs="Arial"/>
                <w:noProof w:val="0"/>
                <w:color w:val="000000"/>
                <w:sz w:val="22"/>
                <w:lang w:eastAsia="en-GB"/>
              </w:rPr>
            </w:pPr>
            <w:r w:rsidRPr="009C765F">
              <w:rPr>
                <w:rFonts w:ascii="Arial" w:eastAsia="Times New Roman" w:hAnsi="Arial" w:cs="Arial"/>
                <w:noProof w:val="0"/>
                <w:color w:val="000000"/>
                <w:sz w:val="22"/>
                <w:lang w:eastAsia="en-GB"/>
              </w:rPr>
              <w:t>Jeigu ties įėjimu yra slenkstis, ar jo aukštis yra lygus arba mažiau nei 20 mm?</w:t>
            </w:r>
          </w:p>
        </w:tc>
        <w:tc>
          <w:tcPr>
            <w:tcW w:w="9630" w:type="dxa"/>
            <w:tcBorders>
              <w:top w:val="single" w:sz="4" w:space="0" w:color="auto"/>
              <w:left w:val="nil"/>
              <w:bottom w:val="single" w:sz="4" w:space="0" w:color="auto"/>
              <w:right w:val="single" w:sz="4" w:space="0" w:color="auto"/>
            </w:tcBorders>
            <w:shd w:val="clear" w:color="000000" w:fill="FFFFFF"/>
            <w:hideMark/>
          </w:tcPr>
          <w:p w14:paraId="25732F1D" w14:textId="77777777" w:rsidR="00EA7847" w:rsidRPr="00EA7847" w:rsidRDefault="00EA7847" w:rsidP="00EA7847">
            <w:pPr>
              <w:spacing w:after="0"/>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xml:space="preserve">Įėjimai į pastatą turi būti horizontalūs. Bet koks iškilus slenkstis negali būti aukštesnis nei 20 mm. Kai būtina įrengti iškilų slenkstį, jis turi būti ne aukštesnis kaip 20 mm, nuožulnus, jo LRV vertė turi bent 30 balų skirtis nuo grindų. </w:t>
            </w:r>
            <w:r w:rsidRPr="00A42899">
              <w:rPr>
                <w:rFonts w:ascii="Arial" w:eastAsia="Times New Roman" w:hAnsi="Arial" w:cs="Arial"/>
                <w:i/>
                <w:iCs/>
                <w:noProof w:val="0"/>
                <w:color w:val="000000"/>
                <w:sz w:val="20"/>
                <w:szCs w:val="20"/>
                <w:lang w:eastAsia="en-GB"/>
              </w:rPr>
              <w:t>(ISO 21542:2011, 10.1 sk.)</w:t>
            </w:r>
          </w:p>
        </w:tc>
        <w:tc>
          <w:tcPr>
            <w:tcW w:w="630" w:type="dxa"/>
            <w:tcBorders>
              <w:top w:val="nil"/>
              <w:left w:val="nil"/>
              <w:bottom w:val="single" w:sz="4" w:space="0" w:color="auto"/>
              <w:right w:val="single" w:sz="4" w:space="0" w:color="auto"/>
            </w:tcBorders>
            <w:shd w:val="clear" w:color="000000" w:fill="FFFFFF"/>
            <w:noWrap/>
            <w:hideMark/>
          </w:tcPr>
          <w:p w14:paraId="4EE33065"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602" w:type="dxa"/>
            <w:tcBorders>
              <w:top w:val="nil"/>
              <w:left w:val="nil"/>
              <w:bottom w:val="single" w:sz="4" w:space="0" w:color="auto"/>
              <w:right w:val="single" w:sz="4" w:space="0" w:color="auto"/>
            </w:tcBorders>
            <w:shd w:val="clear" w:color="000000" w:fill="FFFFFF"/>
            <w:noWrap/>
            <w:hideMark/>
          </w:tcPr>
          <w:p w14:paraId="7CC469C1"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8" w:type="dxa"/>
            <w:tcBorders>
              <w:top w:val="nil"/>
              <w:left w:val="nil"/>
              <w:bottom w:val="single" w:sz="4" w:space="0" w:color="auto"/>
              <w:right w:val="single" w:sz="4" w:space="0" w:color="auto"/>
            </w:tcBorders>
            <w:shd w:val="clear" w:color="000000" w:fill="FFFFFF"/>
            <w:noWrap/>
            <w:hideMark/>
          </w:tcPr>
          <w:p w14:paraId="161A13DE"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540434" w:rsidRPr="00EA7847" w14:paraId="4D78D443" w14:textId="77777777" w:rsidTr="0046431C">
        <w:trPr>
          <w:trHeight w:val="830"/>
        </w:trPr>
        <w:tc>
          <w:tcPr>
            <w:tcW w:w="450" w:type="dxa"/>
            <w:tcBorders>
              <w:top w:val="nil"/>
              <w:left w:val="single" w:sz="4" w:space="0" w:color="auto"/>
              <w:bottom w:val="single" w:sz="4" w:space="0" w:color="auto"/>
              <w:right w:val="single" w:sz="4" w:space="0" w:color="auto"/>
            </w:tcBorders>
            <w:shd w:val="clear" w:color="000000" w:fill="FFC000"/>
            <w:noWrap/>
            <w:hideMark/>
          </w:tcPr>
          <w:p w14:paraId="14E0E2A1"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9</w:t>
            </w:r>
          </w:p>
        </w:tc>
        <w:tc>
          <w:tcPr>
            <w:tcW w:w="3960" w:type="dxa"/>
            <w:tcBorders>
              <w:top w:val="nil"/>
              <w:left w:val="nil"/>
              <w:bottom w:val="single" w:sz="4" w:space="0" w:color="auto"/>
              <w:right w:val="single" w:sz="4" w:space="0" w:color="auto"/>
            </w:tcBorders>
            <w:shd w:val="clear" w:color="000000" w:fill="FFFFFF"/>
            <w:hideMark/>
          </w:tcPr>
          <w:p w14:paraId="1262EAF9" w14:textId="77777777" w:rsidR="00EA7847" w:rsidRPr="00EA7847" w:rsidRDefault="00EA7847" w:rsidP="00EA7847">
            <w:pPr>
              <w:spacing w:after="0"/>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Ar yra pakankamai vietos prieš įėjimą ir hole įėjus į pastatą?</w:t>
            </w:r>
          </w:p>
        </w:tc>
        <w:tc>
          <w:tcPr>
            <w:tcW w:w="9630" w:type="dxa"/>
            <w:tcBorders>
              <w:top w:val="single" w:sz="4" w:space="0" w:color="auto"/>
              <w:left w:val="nil"/>
              <w:bottom w:val="single" w:sz="4" w:space="0" w:color="auto"/>
              <w:right w:val="single" w:sz="4" w:space="0" w:color="auto"/>
            </w:tcBorders>
            <w:shd w:val="clear" w:color="000000" w:fill="FFFFFF"/>
            <w:hideMark/>
          </w:tcPr>
          <w:p w14:paraId="77DCFF13" w14:textId="37D3A45F" w:rsidR="00EA7847" w:rsidRPr="00EA7847" w:rsidRDefault="00EA7847" w:rsidP="00EA7847">
            <w:pPr>
              <w:spacing w:after="0"/>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xml:space="preserve">Prieš į pastatą atsidarančias duris turėtų būti bent 1 500 mm x 1 500 mm dydžio manevravimo erdvė. Kai gali reikėti neįgaliųjų vežimėliu apsisukti 180° kampu, turi būti numatyta bent 1 600 mm x 2 150 mm erdvė. </w:t>
            </w:r>
            <w:r w:rsidRPr="00EA7847">
              <w:rPr>
                <w:rFonts w:ascii="Arial" w:eastAsia="Times New Roman" w:hAnsi="Arial" w:cs="Arial"/>
                <w:i/>
                <w:iCs/>
                <w:noProof w:val="0"/>
                <w:color w:val="000000"/>
                <w:sz w:val="18"/>
                <w:szCs w:val="18"/>
                <w:lang w:eastAsia="en-GB"/>
              </w:rPr>
              <w:t xml:space="preserve"> </w:t>
            </w:r>
            <w:r w:rsidRPr="00A42899">
              <w:rPr>
                <w:rFonts w:ascii="Arial" w:eastAsia="Times New Roman" w:hAnsi="Arial" w:cs="Arial"/>
                <w:i/>
                <w:iCs/>
                <w:noProof w:val="0"/>
                <w:color w:val="000000"/>
                <w:sz w:val="20"/>
                <w:szCs w:val="20"/>
                <w:lang w:eastAsia="en-GB"/>
              </w:rPr>
              <w:t>(ISO 21542:2011, 10.2 sk.)</w:t>
            </w:r>
          </w:p>
        </w:tc>
        <w:tc>
          <w:tcPr>
            <w:tcW w:w="630" w:type="dxa"/>
            <w:tcBorders>
              <w:top w:val="nil"/>
              <w:left w:val="nil"/>
              <w:bottom w:val="single" w:sz="4" w:space="0" w:color="auto"/>
              <w:right w:val="single" w:sz="4" w:space="0" w:color="auto"/>
            </w:tcBorders>
            <w:shd w:val="clear" w:color="000000" w:fill="FFFFFF"/>
            <w:noWrap/>
            <w:hideMark/>
          </w:tcPr>
          <w:p w14:paraId="74326F54"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602" w:type="dxa"/>
            <w:tcBorders>
              <w:top w:val="nil"/>
              <w:left w:val="nil"/>
              <w:bottom w:val="single" w:sz="4" w:space="0" w:color="auto"/>
              <w:right w:val="single" w:sz="4" w:space="0" w:color="auto"/>
            </w:tcBorders>
            <w:shd w:val="clear" w:color="000000" w:fill="FFFFFF"/>
            <w:noWrap/>
            <w:hideMark/>
          </w:tcPr>
          <w:p w14:paraId="4DE5CFA4"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8" w:type="dxa"/>
            <w:tcBorders>
              <w:top w:val="nil"/>
              <w:left w:val="nil"/>
              <w:bottom w:val="single" w:sz="4" w:space="0" w:color="auto"/>
              <w:right w:val="single" w:sz="4" w:space="0" w:color="auto"/>
            </w:tcBorders>
            <w:shd w:val="clear" w:color="000000" w:fill="FFFFFF"/>
            <w:noWrap/>
            <w:hideMark/>
          </w:tcPr>
          <w:p w14:paraId="045BB69A" w14:textId="77777777" w:rsidR="00EA7847" w:rsidRPr="00EA7847" w:rsidRDefault="00EA7847" w:rsidP="00EA784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693E16" w:rsidRPr="00EA7847" w14:paraId="01865848" w14:textId="77777777" w:rsidTr="0046431C">
        <w:trPr>
          <w:trHeight w:val="246"/>
        </w:trPr>
        <w:tc>
          <w:tcPr>
            <w:tcW w:w="14040" w:type="dxa"/>
            <w:gridSpan w:val="3"/>
            <w:tcBorders>
              <w:top w:val="single" w:sz="4" w:space="0" w:color="auto"/>
              <w:left w:val="single" w:sz="4" w:space="0" w:color="auto"/>
              <w:bottom w:val="single" w:sz="4" w:space="0" w:color="auto"/>
              <w:right w:val="nil"/>
            </w:tcBorders>
            <w:shd w:val="clear" w:color="000000" w:fill="FFFFFF"/>
            <w:noWrap/>
            <w:hideMark/>
          </w:tcPr>
          <w:p w14:paraId="38982F93" w14:textId="77777777" w:rsidR="00EA7847" w:rsidRPr="00A42899" w:rsidRDefault="00EA7847" w:rsidP="00EA7847">
            <w:pPr>
              <w:spacing w:after="0"/>
              <w:jc w:val="right"/>
              <w:rPr>
                <w:rFonts w:ascii="Arial" w:eastAsia="Times New Roman" w:hAnsi="Arial" w:cs="Arial"/>
                <w:noProof w:val="0"/>
                <w:color w:val="000000"/>
                <w:sz w:val="20"/>
                <w:szCs w:val="20"/>
                <w:lang w:eastAsia="en-GB"/>
              </w:rPr>
            </w:pPr>
            <w:r w:rsidRPr="00EA7847">
              <w:rPr>
                <w:rFonts w:ascii="Arial" w:eastAsia="Times New Roman" w:hAnsi="Arial" w:cs="Arial"/>
                <w:b/>
                <w:bCs/>
                <w:noProof w:val="0"/>
                <w:color w:val="000000"/>
                <w:sz w:val="22"/>
                <w:lang w:eastAsia="en-GB"/>
              </w:rPr>
              <w:t xml:space="preserve">Bendras prieinamumo procentas </w:t>
            </w:r>
            <w:r w:rsidRPr="00A42899">
              <w:rPr>
                <w:rFonts w:ascii="Arial" w:eastAsia="Times New Roman" w:hAnsi="Arial" w:cs="Arial"/>
                <w:i/>
                <w:iCs/>
                <w:noProof w:val="0"/>
                <w:color w:val="000000"/>
                <w:sz w:val="20"/>
                <w:szCs w:val="20"/>
                <w:lang w:eastAsia="en-GB"/>
              </w:rPr>
              <w:t>(V1+V2+...+V9)*100/aktualių (S) klausimų sk.)</w:t>
            </w:r>
            <w:r w:rsidRPr="00A42899">
              <w:rPr>
                <w:rFonts w:ascii="Arial" w:eastAsia="Times New Roman" w:hAnsi="Arial" w:cs="Arial"/>
                <w:noProof w:val="0"/>
                <w:color w:val="000000"/>
                <w:sz w:val="20"/>
                <w:szCs w:val="20"/>
                <w:lang w:eastAsia="en-GB"/>
              </w:rPr>
              <w:t>)</w:t>
            </w:r>
          </w:p>
          <w:p w14:paraId="2F73EF86" w14:textId="4165E721" w:rsidR="00A42899" w:rsidRPr="00A42899" w:rsidRDefault="00A42899" w:rsidP="00EA7847">
            <w:pPr>
              <w:spacing w:after="0"/>
              <w:jc w:val="right"/>
              <w:rPr>
                <w:rFonts w:ascii="Arial" w:eastAsia="Times New Roman" w:hAnsi="Arial" w:cs="Arial"/>
                <w:noProof w:val="0"/>
                <w:color w:val="000000"/>
                <w:sz w:val="22"/>
                <w:lang w:eastAsia="en-GB"/>
              </w:rPr>
            </w:pPr>
            <w:r w:rsidRPr="00A42899">
              <w:rPr>
                <w:rFonts w:ascii="Arial" w:eastAsia="Times New Roman" w:hAnsi="Arial" w:cs="Arial"/>
                <w:i/>
                <w:iCs/>
                <w:noProof w:val="0"/>
                <w:color w:val="000000"/>
                <w:sz w:val="20"/>
                <w:szCs w:val="20"/>
                <w:lang w:eastAsia="en-GB"/>
              </w:rPr>
              <w:t>Jeigu klausimas nėra aktualus, jis nevertinamas</w:t>
            </w:r>
          </w:p>
        </w:tc>
        <w:tc>
          <w:tcPr>
            <w:tcW w:w="1800" w:type="dxa"/>
            <w:gridSpan w:val="3"/>
            <w:tcBorders>
              <w:top w:val="single" w:sz="4" w:space="0" w:color="auto"/>
              <w:left w:val="single" w:sz="4" w:space="0" w:color="auto"/>
              <w:bottom w:val="single" w:sz="4" w:space="0" w:color="auto"/>
              <w:right w:val="single" w:sz="4" w:space="0" w:color="000000"/>
            </w:tcBorders>
            <w:shd w:val="clear" w:color="000000" w:fill="FFFFFF"/>
            <w:noWrap/>
            <w:hideMark/>
          </w:tcPr>
          <w:p w14:paraId="0DB8B1B6" w14:textId="77777777" w:rsidR="00EA7847" w:rsidRPr="00EA7847" w:rsidRDefault="00EA7847" w:rsidP="00EA7847">
            <w:pPr>
              <w:spacing w:after="0"/>
              <w:jc w:val="center"/>
              <w:rPr>
                <w:rFonts w:ascii="Arial" w:eastAsia="Times New Roman" w:hAnsi="Arial" w:cs="Arial"/>
                <w:b/>
                <w:bCs/>
                <w:noProof w:val="0"/>
                <w:color w:val="000000"/>
                <w:sz w:val="22"/>
                <w:lang w:eastAsia="en-GB"/>
              </w:rPr>
            </w:pPr>
            <w:r w:rsidRPr="00EA7847">
              <w:rPr>
                <w:rFonts w:ascii="Arial" w:eastAsia="Times New Roman" w:hAnsi="Arial" w:cs="Arial"/>
                <w:b/>
                <w:bCs/>
                <w:noProof w:val="0"/>
                <w:color w:val="000000"/>
                <w:sz w:val="22"/>
                <w:lang w:eastAsia="en-GB"/>
              </w:rPr>
              <w:t> </w:t>
            </w:r>
          </w:p>
        </w:tc>
      </w:tr>
    </w:tbl>
    <w:p w14:paraId="2885A166" w14:textId="77777777" w:rsidR="00EA7847" w:rsidRDefault="00EA7847"/>
    <w:p w14:paraId="2091BE1D" w14:textId="0A460A1F" w:rsidR="007C0505" w:rsidRDefault="007C0505"/>
    <w:p w14:paraId="5DF0F201" w14:textId="77777777" w:rsidR="00F0012A" w:rsidRDefault="00F0012A"/>
    <w:tbl>
      <w:tblPr>
        <w:tblW w:w="15840" w:type="dxa"/>
        <w:tblInd w:w="-180" w:type="dxa"/>
        <w:tblLook w:val="04A0" w:firstRow="1" w:lastRow="0" w:firstColumn="1" w:lastColumn="0" w:noHBand="0" w:noVBand="1"/>
      </w:tblPr>
      <w:tblGrid>
        <w:gridCol w:w="450"/>
        <w:gridCol w:w="3960"/>
        <w:gridCol w:w="9630"/>
        <w:gridCol w:w="655"/>
        <w:gridCol w:w="605"/>
        <w:gridCol w:w="540"/>
      </w:tblGrid>
      <w:tr w:rsidR="008330E3" w:rsidRPr="008330E3" w14:paraId="2D34467D" w14:textId="77777777" w:rsidTr="00672151">
        <w:trPr>
          <w:trHeight w:val="202"/>
        </w:trPr>
        <w:tc>
          <w:tcPr>
            <w:tcW w:w="15840" w:type="dxa"/>
            <w:gridSpan w:val="6"/>
            <w:tcBorders>
              <w:top w:val="nil"/>
              <w:left w:val="nil"/>
              <w:bottom w:val="single" w:sz="4" w:space="0" w:color="auto"/>
              <w:right w:val="nil"/>
            </w:tcBorders>
            <w:shd w:val="clear" w:color="auto" w:fill="E7E6E6" w:themeFill="background2"/>
            <w:noWrap/>
            <w:hideMark/>
          </w:tcPr>
          <w:p w14:paraId="0B7F4986" w14:textId="77777777" w:rsidR="008330E3" w:rsidRPr="008330E3" w:rsidRDefault="008330E3" w:rsidP="008B62F0">
            <w:pPr>
              <w:pStyle w:val="Antrat1"/>
            </w:pPr>
            <w:bookmarkStart w:id="10" w:name="RANGE!A1:H10"/>
            <w:bookmarkStart w:id="11" w:name="_Toc42006333"/>
            <w:bookmarkEnd w:id="10"/>
            <w:r w:rsidRPr="008330E3">
              <w:lastRenderedPageBreak/>
              <w:t>F4.  Koridoriai</w:t>
            </w:r>
            <w:bookmarkEnd w:id="11"/>
          </w:p>
        </w:tc>
      </w:tr>
      <w:tr w:rsidR="008330E3" w:rsidRPr="008330E3" w14:paraId="19E30BBC" w14:textId="77777777" w:rsidTr="00672151">
        <w:trPr>
          <w:trHeight w:val="210"/>
        </w:trPr>
        <w:tc>
          <w:tcPr>
            <w:tcW w:w="450" w:type="dxa"/>
            <w:tcBorders>
              <w:top w:val="nil"/>
              <w:left w:val="single" w:sz="4" w:space="0" w:color="auto"/>
              <w:bottom w:val="single" w:sz="4" w:space="0" w:color="auto"/>
              <w:right w:val="single" w:sz="4" w:space="0" w:color="auto"/>
            </w:tcBorders>
            <w:shd w:val="clear" w:color="000000" w:fill="FFFFFF"/>
            <w:noWrap/>
            <w:hideMark/>
          </w:tcPr>
          <w:p w14:paraId="4980F4B6" w14:textId="77777777" w:rsidR="008330E3" w:rsidRPr="008330E3" w:rsidRDefault="008330E3" w:rsidP="008330E3">
            <w:pPr>
              <w:spacing w:after="0"/>
              <w:jc w:val="center"/>
              <w:rPr>
                <w:rFonts w:ascii="Arial" w:eastAsia="Times New Roman" w:hAnsi="Arial" w:cs="Arial"/>
                <w:b/>
                <w:bCs/>
                <w:noProof w:val="0"/>
                <w:sz w:val="22"/>
                <w:lang w:eastAsia="en-GB"/>
              </w:rPr>
            </w:pPr>
            <w:r w:rsidRPr="008330E3">
              <w:rPr>
                <w:rFonts w:ascii="Arial" w:eastAsia="Times New Roman" w:hAnsi="Arial" w:cs="Arial"/>
                <w:b/>
                <w:bCs/>
                <w:noProof w:val="0"/>
                <w:sz w:val="22"/>
                <w:lang w:eastAsia="en-GB"/>
              </w:rPr>
              <w:t> </w:t>
            </w:r>
          </w:p>
        </w:tc>
        <w:tc>
          <w:tcPr>
            <w:tcW w:w="3960" w:type="dxa"/>
            <w:tcBorders>
              <w:top w:val="nil"/>
              <w:left w:val="nil"/>
              <w:bottom w:val="single" w:sz="4" w:space="0" w:color="auto"/>
              <w:right w:val="single" w:sz="4" w:space="0" w:color="auto"/>
            </w:tcBorders>
            <w:shd w:val="clear" w:color="000000" w:fill="FFFFFF"/>
            <w:noWrap/>
            <w:vAlign w:val="center"/>
            <w:hideMark/>
          </w:tcPr>
          <w:p w14:paraId="7338D902" w14:textId="783F7D43" w:rsidR="008330E3" w:rsidRPr="008330E3" w:rsidRDefault="00FA1E51" w:rsidP="00FA1E51">
            <w:pPr>
              <w:spacing w:after="0"/>
              <w:jc w:val="center"/>
              <w:rPr>
                <w:rFonts w:ascii="Arial" w:eastAsia="Times New Roman" w:hAnsi="Arial" w:cs="Arial"/>
                <w:b/>
                <w:bCs/>
                <w:noProof w:val="0"/>
                <w:sz w:val="22"/>
                <w:lang w:eastAsia="en-GB"/>
              </w:rPr>
            </w:pPr>
            <w:r w:rsidRPr="00D86D05">
              <w:rPr>
                <w:rFonts w:ascii="Arial" w:eastAsia="Times New Roman" w:hAnsi="Arial" w:cs="Arial"/>
                <w:b/>
                <w:bCs/>
                <w:noProof w:val="0"/>
                <w:color w:val="000000"/>
                <w:sz w:val="22"/>
                <w:lang w:eastAsia="en-GB"/>
              </w:rPr>
              <w:t>Klausima</w:t>
            </w:r>
            <w:r>
              <w:rPr>
                <w:rFonts w:ascii="Arial" w:eastAsia="Times New Roman" w:hAnsi="Arial" w:cs="Arial"/>
                <w:b/>
                <w:bCs/>
                <w:noProof w:val="0"/>
                <w:color w:val="000000"/>
                <w:sz w:val="22"/>
                <w:lang w:eastAsia="en-GB"/>
              </w:rPr>
              <w:t>i</w:t>
            </w:r>
          </w:p>
        </w:tc>
        <w:tc>
          <w:tcPr>
            <w:tcW w:w="9630" w:type="dxa"/>
            <w:tcBorders>
              <w:top w:val="single" w:sz="4" w:space="0" w:color="auto"/>
              <w:left w:val="nil"/>
              <w:bottom w:val="single" w:sz="4" w:space="0" w:color="auto"/>
              <w:right w:val="single" w:sz="4" w:space="0" w:color="auto"/>
            </w:tcBorders>
            <w:shd w:val="clear" w:color="000000" w:fill="FFFFFF"/>
            <w:noWrap/>
            <w:vAlign w:val="center"/>
            <w:hideMark/>
          </w:tcPr>
          <w:p w14:paraId="66EA1B55" w14:textId="77777777" w:rsidR="008330E3" w:rsidRPr="008330E3" w:rsidRDefault="008330E3" w:rsidP="008330E3">
            <w:pPr>
              <w:spacing w:after="0"/>
              <w:jc w:val="center"/>
              <w:rPr>
                <w:rFonts w:ascii="Arial" w:eastAsia="Times New Roman" w:hAnsi="Arial" w:cs="Arial"/>
                <w:b/>
                <w:bCs/>
                <w:noProof w:val="0"/>
                <w:sz w:val="22"/>
                <w:lang w:eastAsia="en-GB"/>
              </w:rPr>
            </w:pPr>
            <w:r w:rsidRPr="008330E3">
              <w:rPr>
                <w:rFonts w:ascii="Arial" w:eastAsia="Times New Roman" w:hAnsi="Arial" w:cs="Arial"/>
                <w:b/>
                <w:bCs/>
                <w:noProof w:val="0"/>
                <w:sz w:val="22"/>
                <w:lang w:eastAsia="en-GB"/>
              </w:rPr>
              <w:t>Aprašymas, reikalavimai ir rekomendacijos</w:t>
            </w:r>
          </w:p>
        </w:tc>
        <w:tc>
          <w:tcPr>
            <w:tcW w:w="655" w:type="dxa"/>
            <w:tcBorders>
              <w:top w:val="nil"/>
              <w:left w:val="nil"/>
              <w:bottom w:val="single" w:sz="4" w:space="0" w:color="auto"/>
              <w:right w:val="single" w:sz="4" w:space="0" w:color="auto"/>
            </w:tcBorders>
            <w:shd w:val="clear" w:color="000000" w:fill="FFFFFF"/>
            <w:noWrap/>
            <w:vAlign w:val="center"/>
            <w:hideMark/>
          </w:tcPr>
          <w:p w14:paraId="3E278497" w14:textId="54D72B24" w:rsidR="008330E3" w:rsidRPr="000C1B24" w:rsidRDefault="000C1B24" w:rsidP="008330E3">
            <w:pPr>
              <w:spacing w:after="0"/>
              <w:jc w:val="center"/>
              <w:rPr>
                <w:rFonts w:ascii="Arial" w:eastAsia="Times New Roman" w:hAnsi="Arial" w:cs="Arial"/>
                <w:b/>
                <w:bCs/>
                <w:noProof w:val="0"/>
                <w:color w:val="000000"/>
                <w:sz w:val="22"/>
                <w:lang w:eastAsia="en-GB"/>
              </w:rPr>
            </w:pPr>
            <w:r w:rsidRPr="000C1B24">
              <w:rPr>
                <w:rFonts w:ascii="Arial" w:eastAsia="Times New Roman" w:hAnsi="Arial" w:cs="Arial"/>
                <w:b/>
                <w:bCs/>
                <w:noProof w:val="0"/>
                <w:color w:val="000000"/>
                <w:szCs w:val="24"/>
                <w:lang w:eastAsia="en-GB"/>
              </w:rPr>
              <w:t>S</w:t>
            </w:r>
          </w:p>
        </w:tc>
        <w:tc>
          <w:tcPr>
            <w:tcW w:w="605" w:type="dxa"/>
            <w:tcBorders>
              <w:top w:val="nil"/>
              <w:left w:val="nil"/>
              <w:bottom w:val="single" w:sz="4" w:space="0" w:color="auto"/>
              <w:right w:val="single" w:sz="4" w:space="0" w:color="auto"/>
            </w:tcBorders>
            <w:shd w:val="clear" w:color="000000" w:fill="FFFFFF"/>
            <w:noWrap/>
            <w:vAlign w:val="center"/>
            <w:hideMark/>
          </w:tcPr>
          <w:p w14:paraId="0D16603D" w14:textId="31A8671E" w:rsidR="008330E3" w:rsidRPr="008330E3" w:rsidRDefault="000C1B24" w:rsidP="008330E3">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T/N</w:t>
            </w:r>
          </w:p>
        </w:tc>
        <w:tc>
          <w:tcPr>
            <w:tcW w:w="540" w:type="dxa"/>
            <w:tcBorders>
              <w:top w:val="nil"/>
              <w:left w:val="nil"/>
              <w:bottom w:val="single" w:sz="4" w:space="0" w:color="auto"/>
              <w:right w:val="single" w:sz="4" w:space="0" w:color="auto"/>
            </w:tcBorders>
            <w:shd w:val="clear" w:color="000000" w:fill="FFFFFF"/>
            <w:noWrap/>
            <w:vAlign w:val="center"/>
            <w:hideMark/>
          </w:tcPr>
          <w:p w14:paraId="2E76AD4C" w14:textId="77777777" w:rsidR="008330E3" w:rsidRPr="008330E3" w:rsidRDefault="008330E3" w:rsidP="008330E3">
            <w:pPr>
              <w:spacing w:after="0"/>
              <w:jc w:val="center"/>
              <w:rPr>
                <w:rFonts w:ascii="Arial" w:eastAsia="Times New Roman" w:hAnsi="Arial" w:cs="Arial"/>
                <w:b/>
                <w:bCs/>
                <w:noProof w:val="0"/>
                <w:sz w:val="22"/>
                <w:lang w:eastAsia="en-GB"/>
              </w:rPr>
            </w:pPr>
            <w:r w:rsidRPr="008330E3">
              <w:rPr>
                <w:rFonts w:ascii="Arial" w:eastAsia="Times New Roman" w:hAnsi="Arial" w:cs="Arial"/>
                <w:b/>
                <w:bCs/>
                <w:noProof w:val="0"/>
                <w:sz w:val="22"/>
                <w:lang w:eastAsia="en-GB"/>
              </w:rPr>
              <w:t>V</w:t>
            </w:r>
          </w:p>
        </w:tc>
      </w:tr>
      <w:tr w:rsidR="008330E3" w:rsidRPr="008330E3" w14:paraId="443CE9D6" w14:textId="77777777" w:rsidTr="00672151">
        <w:trPr>
          <w:trHeight w:val="569"/>
        </w:trPr>
        <w:tc>
          <w:tcPr>
            <w:tcW w:w="450" w:type="dxa"/>
            <w:tcBorders>
              <w:top w:val="nil"/>
              <w:left w:val="single" w:sz="4" w:space="0" w:color="auto"/>
              <w:bottom w:val="single" w:sz="4" w:space="0" w:color="auto"/>
              <w:right w:val="single" w:sz="4" w:space="0" w:color="auto"/>
            </w:tcBorders>
            <w:shd w:val="clear" w:color="000000" w:fill="FFC000"/>
            <w:noWrap/>
            <w:hideMark/>
          </w:tcPr>
          <w:p w14:paraId="3645FDF2" w14:textId="77777777" w:rsidR="008330E3" w:rsidRPr="008330E3" w:rsidRDefault="008330E3" w:rsidP="008330E3">
            <w:pPr>
              <w:spacing w:after="0"/>
              <w:jc w:val="center"/>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1</w:t>
            </w:r>
          </w:p>
        </w:tc>
        <w:tc>
          <w:tcPr>
            <w:tcW w:w="3960" w:type="dxa"/>
            <w:tcBorders>
              <w:top w:val="nil"/>
              <w:left w:val="nil"/>
              <w:bottom w:val="single" w:sz="4" w:space="0" w:color="auto"/>
              <w:right w:val="single" w:sz="4" w:space="0" w:color="auto"/>
            </w:tcBorders>
            <w:shd w:val="clear" w:color="000000" w:fill="FFFFFF"/>
            <w:hideMark/>
          </w:tcPr>
          <w:p w14:paraId="3D65242A" w14:textId="77777777" w:rsidR="00607D1F" w:rsidRPr="00607D1F" w:rsidRDefault="00607D1F" w:rsidP="00607D1F">
            <w:pPr>
              <w:spacing w:after="0"/>
              <w:rPr>
                <w:rFonts w:ascii="Arial" w:eastAsia="Times New Roman" w:hAnsi="Arial" w:cs="Arial"/>
                <w:noProof w:val="0"/>
                <w:color w:val="000000"/>
                <w:sz w:val="22"/>
                <w:lang w:val="en-GB" w:eastAsia="en-GB"/>
              </w:rPr>
            </w:pPr>
            <w:r w:rsidRPr="00607D1F">
              <w:rPr>
                <w:rFonts w:ascii="Arial" w:eastAsia="Times New Roman" w:hAnsi="Arial" w:cs="Arial"/>
                <w:noProof w:val="0"/>
                <w:color w:val="000000"/>
                <w:sz w:val="22"/>
                <w:lang w:eastAsia="en-GB"/>
              </w:rPr>
              <w:t>Jeigu praėjimai turi iškilius slenksčius, ar jie aiškiai atskiriami nuo grindų?</w:t>
            </w:r>
          </w:p>
          <w:p w14:paraId="362BEDCE" w14:textId="109F1BC2" w:rsidR="008330E3" w:rsidRPr="008330E3" w:rsidRDefault="008330E3" w:rsidP="008330E3">
            <w:pPr>
              <w:spacing w:after="0"/>
              <w:rPr>
                <w:rFonts w:ascii="Arial" w:eastAsia="Times New Roman" w:hAnsi="Arial" w:cs="Arial"/>
                <w:noProof w:val="0"/>
                <w:color w:val="000000"/>
                <w:sz w:val="22"/>
                <w:lang w:eastAsia="en-GB"/>
              </w:rPr>
            </w:pPr>
          </w:p>
        </w:tc>
        <w:tc>
          <w:tcPr>
            <w:tcW w:w="9630" w:type="dxa"/>
            <w:tcBorders>
              <w:top w:val="single" w:sz="4" w:space="0" w:color="auto"/>
              <w:left w:val="nil"/>
              <w:bottom w:val="single" w:sz="4" w:space="0" w:color="auto"/>
              <w:right w:val="single" w:sz="4" w:space="0" w:color="auto"/>
            </w:tcBorders>
            <w:shd w:val="clear" w:color="000000" w:fill="FFFFFF"/>
            <w:vAlign w:val="center"/>
            <w:hideMark/>
          </w:tcPr>
          <w:p w14:paraId="4E4EB6DA" w14:textId="77777777" w:rsidR="008330E3" w:rsidRPr="008330E3" w:rsidRDefault="008330E3" w:rsidP="008330E3">
            <w:pPr>
              <w:spacing w:after="0"/>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 xml:space="preserve">Bet koks iškilus slenkstis negali būti aukštesnis nei 20 mm. Kai būtina įrengti iškilų slenkstį, jis turi būti ne aukštesnis kaip 20 mm, nuožulnus, jo LRV vertė turi bent 30 balų skirtis nuo grindų.  </w:t>
            </w:r>
            <w:r w:rsidRPr="000C1B24">
              <w:rPr>
                <w:rFonts w:ascii="Arial" w:eastAsia="Times New Roman" w:hAnsi="Arial" w:cs="Arial"/>
                <w:i/>
                <w:iCs/>
                <w:noProof w:val="0"/>
                <w:color w:val="000000"/>
                <w:sz w:val="20"/>
                <w:szCs w:val="20"/>
                <w:lang w:eastAsia="en-GB"/>
              </w:rPr>
              <w:t>(ISO 21542:2011, 11.1 sk.)</w:t>
            </w:r>
          </w:p>
        </w:tc>
        <w:tc>
          <w:tcPr>
            <w:tcW w:w="655" w:type="dxa"/>
            <w:tcBorders>
              <w:top w:val="nil"/>
              <w:left w:val="nil"/>
              <w:bottom w:val="single" w:sz="4" w:space="0" w:color="auto"/>
              <w:right w:val="single" w:sz="4" w:space="0" w:color="auto"/>
            </w:tcBorders>
            <w:shd w:val="clear" w:color="000000" w:fill="FFFFFF"/>
            <w:noWrap/>
            <w:vAlign w:val="center"/>
            <w:hideMark/>
          </w:tcPr>
          <w:p w14:paraId="3CC999D2"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c>
          <w:tcPr>
            <w:tcW w:w="605" w:type="dxa"/>
            <w:tcBorders>
              <w:top w:val="nil"/>
              <w:left w:val="nil"/>
              <w:bottom w:val="single" w:sz="4" w:space="0" w:color="auto"/>
              <w:right w:val="single" w:sz="4" w:space="0" w:color="auto"/>
            </w:tcBorders>
            <w:shd w:val="clear" w:color="000000" w:fill="FFFFFF"/>
            <w:noWrap/>
            <w:vAlign w:val="center"/>
            <w:hideMark/>
          </w:tcPr>
          <w:p w14:paraId="1D1ED1DA"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42655364"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r>
      <w:tr w:rsidR="008330E3" w:rsidRPr="008330E3" w14:paraId="1E68A804" w14:textId="77777777" w:rsidTr="00672151">
        <w:trPr>
          <w:trHeight w:val="569"/>
        </w:trPr>
        <w:tc>
          <w:tcPr>
            <w:tcW w:w="450" w:type="dxa"/>
            <w:tcBorders>
              <w:top w:val="nil"/>
              <w:left w:val="single" w:sz="4" w:space="0" w:color="auto"/>
              <w:bottom w:val="single" w:sz="4" w:space="0" w:color="auto"/>
              <w:right w:val="single" w:sz="4" w:space="0" w:color="auto"/>
            </w:tcBorders>
            <w:shd w:val="clear" w:color="000000" w:fill="FFFFFF"/>
            <w:noWrap/>
            <w:hideMark/>
          </w:tcPr>
          <w:p w14:paraId="6FE38DA8" w14:textId="77777777" w:rsidR="008330E3" w:rsidRPr="008330E3" w:rsidRDefault="008330E3" w:rsidP="008330E3">
            <w:pPr>
              <w:spacing w:after="0"/>
              <w:jc w:val="center"/>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2</w:t>
            </w:r>
          </w:p>
        </w:tc>
        <w:tc>
          <w:tcPr>
            <w:tcW w:w="3960" w:type="dxa"/>
            <w:tcBorders>
              <w:top w:val="nil"/>
              <w:left w:val="nil"/>
              <w:bottom w:val="single" w:sz="4" w:space="0" w:color="auto"/>
              <w:right w:val="single" w:sz="4" w:space="0" w:color="auto"/>
            </w:tcBorders>
            <w:shd w:val="clear" w:color="000000" w:fill="FFFFFF"/>
            <w:hideMark/>
          </w:tcPr>
          <w:p w14:paraId="07BE5AD9" w14:textId="77777777" w:rsidR="008330E3" w:rsidRPr="008330E3" w:rsidRDefault="008330E3" w:rsidP="008330E3">
            <w:pPr>
              <w:spacing w:after="0"/>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 xml:space="preserve">Ar maršrutai turi  aptinkamas ribas (pvz., vizualiniu ir (arba) </w:t>
            </w:r>
            <w:proofErr w:type="spellStart"/>
            <w:r w:rsidRPr="008330E3">
              <w:rPr>
                <w:rFonts w:ascii="Arial" w:eastAsia="Times New Roman" w:hAnsi="Arial" w:cs="Arial"/>
                <w:noProof w:val="0"/>
                <w:color w:val="000000"/>
                <w:sz w:val="22"/>
                <w:lang w:eastAsia="en-GB"/>
              </w:rPr>
              <w:t>taktiliniu</w:t>
            </w:r>
            <w:proofErr w:type="spellEnd"/>
            <w:r w:rsidRPr="008330E3">
              <w:rPr>
                <w:rFonts w:ascii="Arial" w:eastAsia="Times New Roman" w:hAnsi="Arial" w:cs="Arial"/>
                <w:noProof w:val="0"/>
                <w:color w:val="000000"/>
                <w:sz w:val="22"/>
                <w:lang w:eastAsia="en-GB"/>
              </w:rPr>
              <w:t xml:space="preserve"> ir kitu būdu) ir išsiskiria iš aplinkos?</w:t>
            </w:r>
          </w:p>
        </w:tc>
        <w:tc>
          <w:tcPr>
            <w:tcW w:w="9630" w:type="dxa"/>
            <w:tcBorders>
              <w:top w:val="single" w:sz="4" w:space="0" w:color="auto"/>
              <w:left w:val="nil"/>
              <w:bottom w:val="single" w:sz="4" w:space="0" w:color="auto"/>
              <w:right w:val="single" w:sz="4" w:space="0" w:color="auto"/>
            </w:tcBorders>
            <w:shd w:val="clear" w:color="000000" w:fill="FFFFFF"/>
            <w:hideMark/>
          </w:tcPr>
          <w:p w14:paraId="2CAFF134" w14:textId="77777777" w:rsidR="008330E3" w:rsidRPr="008330E3" w:rsidRDefault="008330E3" w:rsidP="008330E3">
            <w:pPr>
              <w:spacing w:after="0"/>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 xml:space="preserve">Siekiant palengvinti silpnaregių judėjimą, maršrutai turėtų turėti aptinkamas ribas ir regimai išsiskirti iš aplinkos. </w:t>
            </w:r>
            <w:r w:rsidRPr="000C1B24">
              <w:rPr>
                <w:rFonts w:ascii="Arial" w:eastAsia="Times New Roman" w:hAnsi="Arial" w:cs="Arial"/>
                <w:i/>
                <w:iCs/>
                <w:noProof w:val="0"/>
                <w:color w:val="000000"/>
                <w:sz w:val="20"/>
                <w:szCs w:val="20"/>
                <w:lang w:eastAsia="en-GB"/>
              </w:rPr>
              <w:t>(ISO 21542:2011, 11.1 sk.)</w:t>
            </w:r>
          </w:p>
        </w:tc>
        <w:tc>
          <w:tcPr>
            <w:tcW w:w="655" w:type="dxa"/>
            <w:tcBorders>
              <w:top w:val="nil"/>
              <w:left w:val="nil"/>
              <w:bottom w:val="single" w:sz="4" w:space="0" w:color="auto"/>
              <w:right w:val="single" w:sz="4" w:space="0" w:color="auto"/>
            </w:tcBorders>
            <w:shd w:val="clear" w:color="000000" w:fill="FFFFFF"/>
            <w:noWrap/>
            <w:vAlign w:val="center"/>
            <w:hideMark/>
          </w:tcPr>
          <w:p w14:paraId="74C51E78"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c>
          <w:tcPr>
            <w:tcW w:w="605" w:type="dxa"/>
            <w:tcBorders>
              <w:top w:val="nil"/>
              <w:left w:val="nil"/>
              <w:bottom w:val="single" w:sz="4" w:space="0" w:color="auto"/>
              <w:right w:val="single" w:sz="4" w:space="0" w:color="auto"/>
            </w:tcBorders>
            <w:shd w:val="clear" w:color="000000" w:fill="FFFFFF"/>
            <w:noWrap/>
            <w:vAlign w:val="center"/>
            <w:hideMark/>
          </w:tcPr>
          <w:p w14:paraId="492EE5D8"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73459E0"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r>
      <w:tr w:rsidR="008330E3" w:rsidRPr="008330E3" w14:paraId="6191BCC1" w14:textId="77777777" w:rsidTr="00672151">
        <w:trPr>
          <w:trHeight w:val="906"/>
        </w:trPr>
        <w:tc>
          <w:tcPr>
            <w:tcW w:w="450" w:type="dxa"/>
            <w:tcBorders>
              <w:top w:val="nil"/>
              <w:left w:val="single" w:sz="4" w:space="0" w:color="auto"/>
              <w:bottom w:val="single" w:sz="4" w:space="0" w:color="auto"/>
              <w:right w:val="single" w:sz="4" w:space="0" w:color="auto"/>
            </w:tcBorders>
            <w:shd w:val="clear" w:color="000000" w:fill="FFFFFF"/>
            <w:noWrap/>
            <w:hideMark/>
          </w:tcPr>
          <w:p w14:paraId="3002596D" w14:textId="77777777" w:rsidR="008330E3" w:rsidRPr="008330E3" w:rsidRDefault="008330E3" w:rsidP="008330E3">
            <w:pPr>
              <w:spacing w:after="0"/>
              <w:jc w:val="center"/>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3</w:t>
            </w:r>
          </w:p>
        </w:tc>
        <w:tc>
          <w:tcPr>
            <w:tcW w:w="3960" w:type="dxa"/>
            <w:tcBorders>
              <w:top w:val="nil"/>
              <w:left w:val="nil"/>
              <w:bottom w:val="single" w:sz="4" w:space="0" w:color="auto"/>
              <w:right w:val="single" w:sz="4" w:space="0" w:color="auto"/>
            </w:tcBorders>
            <w:shd w:val="clear" w:color="000000" w:fill="FFFFFF"/>
            <w:hideMark/>
          </w:tcPr>
          <w:p w14:paraId="652D785F" w14:textId="77777777" w:rsidR="008330E3" w:rsidRPr="008330E3" w:rsidRDefault="008330E3" w:rsidP="008330E3">
            <w:pPr>
              <w:spacing w:after="0"/>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Esant  sudėtingam išdėstymui, ar yra papildomų informacinių priemonių: nuorodų, žymėjimų, pastatų planų?</w:t>
            </w:r>
          </w:p>
        </w:tc>
        <w:tc>
          <w:tcPr>
            <w:tcW w:w="9630" w:type="dxa"/>
            <w:tcBorders>
              <w:top w:val="single" w:sz="4" w:space="0" w:color="auto"/>
              <w:left w:val="nil"/>
              <w:bottom w:val="single" w:sz="4" w:space="0" w:color="auto"/>
              <w:right w:val="single" w:sz="4" w:space="0" w:color="auto"/>
            </w:tcBorders>
            <w:shd w:val="clear" w:color="000000" w:fill="FFFFFF"/>
            <w:hideMark/>
          </w:tcPr>
          <w:p w14:paraId="1C6FC32F" w14:textId="39563CD6" w:rsidR="008330E3" w:rsidRPr="008330E3" w:rsidRDefault="008330E3" w:rsidP="008330E3">
            <w:pPr>
              <w:spacing w:after="0"/>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 xml:space="preserve">Kad būtų galima orientuotis ir rasti kelią labai sudėtinguose pastatuose ir didelėse zonose, nurodymai gali būti pateikiami įrengiant </w:t>
            </w:r>
            <w:proofErr w:type="spellStart"/>
            <w:r w:rsidRPr="008330E3">
              <w:rPr>
                <w:rFonts w:ascii="Arial" w:eastAsia="Times New Roman" w:hAnsi="Arial" w:cs="Arial"/>
                <w:noProof w:val="0"/>
                <w:color w:val="000000"/>
                <w:sz w:val="22"/>
                <w:lang w:eastAsia="en-GB"/>
              </w:rPr>
              <w:t>taktilinius</w:t>
            </w:r>
            <w:proofErr w:type="spellEnd"/>
            <w:r w:rsidRPr="008330E3">
              <w:rPr>
                <w:rFonts w:ascii="Arial" w:eastAsia="Times New Roman" w:hAnsi="Arial" w:cs="Arial"/>
                <w:noProof w:val="0"/>
                <w:color w:val="000000"/>
                <w:sz w:val="22"/>
                <w:lang w:eastAsia="en-GB"/>
              </w:rPr>
              <w:t xml:space="preserve"> vaikščiojimo indikatorius ir pasitelkiant vaizdinę, garsinę bei </w:t>
            </w:r>
            <w:proofErr w:type="spellStart"/>
            <w:r w:rsidRPr="008330E3">
              <w:rPr>
                <w:rFonts w:ascii="Arial" w:eastAsia="Times New Roman" w:hAnsi="Arial" w:cs="Arial"/>
                <w:noProof w:val="0"/>
                <w:color w:val="000000"/>
                <w:sz w:val="22"/>
                <w:lang w:eastAsia="en-GB"/>
              </w:rPr>
              <w:t>taktilinę</w:t>
            </w:r>
            <w:proofErr w:type="spellEnd"/>
            <w:r w:rsidRPr="008330E3">
              <w:rPr>
                <w:rFonts w:ascii="Arial" w:eastAsia="Times New Roman" w:hAnsi="Arial" w:cs="Arial"/>
                <w:noProof w:val="0"/>
                <w:color w:val="000000"/>
                <w:sz w:val="22"/>
                <w:lang w:eastAsia="en-GB"/>
              </w:rPr>
              <w:t xml:space="preserve"> informaciją, įskaitant informaciją apie išėjimus ir evakuaciją</w:t>
            </w:r>
            <w:r w:rsidRPr="00A53207">
              <w:rPr>
                <w:rFonts w:ascii="Arial" w:eastAsia="Times New Roman" w:hAnsi="Arial" w:cs="Arial"/>
                <w:noProof w:val="0"/>
                <w:color w:val="000000"/>
                <w:sz w:val="20"/>
                <w:szCs w:val="20"/>
                <w:lang w:eastAsia="en-GB"/>
              </w:rPr>
              <w:t xml:space="preserve">. </w:t>
            </w:r>
            <w:r w:rsidRPr="00A53207">
              <w:rPr>
                <w:rFonts w:ascii="Arial" w:eastAsia="Times New Roman" w:hAnsi="Arial" w:cs="Arial"/>
                <w:i/>
                <w:iCs/>
                <w:noProof w:val="0"/>
                <w:color w:val="000000"/>
                <w:sz w:val="20"/>
                <w:szCs w:val="20"/>
                <w:lang w:eastAsia="en-GB"/>
              </w:rPr>
              <w:t>(ISO 21542:2011, 11.1 sk.)</w:t>
            </w:r>
          </w:p>
        </w:tc>
        <w:tc>
          <w:tcPr>
            <w:tcW w:w="655" w:type="dxa"/>
            <w:tcBorders>
              <w:top w:val="nil"/>
              <w:left w:val="nil"/>
              <w:bottom w:val="single" w:sz="4" w:space="0" w:color="auto"/>
              <w:right w:val="single" w:sz="4" w:space="0" w:color="auto"/>
            </w:tcBorders>
            <w:shd w:val="clear" w:color="000000" w:fill="FFFFFF"/>
            <w:noWrap/>
            <w:vAlign w:val="center"/>
            <w:hideMark/>
          </w:tcPr>
          <w:p w14:paraId="069FA06B"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c>
          <w:tcPr>
            <w:tcW w:w="605" w:type="dxa"/>
            <w:tcBorders>
              <w:top w:val="nil"/>
              <w:left w:val="nil"/>
              <w:bottom w:val="single" w:sz="4" w:space="0" w:color="auto"/>
              <w:right w:val="single" w:sz="4" w:space="0" w:color="auto"/>
            </w:tcBorders>
            <w:shd w:val="clear" w:color="000000" w:fill="FFFFFF"/>
            <w:noWrap/>
            <w:vAlign w:val="center"/>
            <w:hideMark/>
          </w:tcPr>
          <w:p w14:paraId="34D9E125"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259F0BBB"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r>
      <w:tr w:rsidR="008330E3" w:rsidRPr="008330E3" w14:paraId="59D9E28F" w14:textId="77777777" w:rsidTr="00672151">
        <w:trPr>
          <w:trHeight w:val="732"/>
        </w:trPr>
        <w:tc>
          <w:tcPr>
            <w:tcW w:w="450" w:type="dxa"/>
            <w:tcBorders>
              <w:top w:val="nil"/>
              <w:left w:val="single" w:sz="4" w:space="0" w:color="auto"/>
              <w:bottom w:val="single" w:sz="4" w:space="0" w:color="auto"/>
              <w:right w:val="single" w:sz="4" w:space="0" w:color="auto"/>
            </w:tcBorders>
            <w:shd w:val="clear" w:color="000000" w:fill="FFC000"/>
            <w:noWrap/>
            <w:hideMark/>
          </w:tcPr>
          <w:p w14:paraId="2F031E51" w14:textId="77777777" w:rsidR="008330E3" w:rsidRPr="008330E3" w:rsidRDefault="008330E3" w:rsidP="008330E3">
            <w:pPr>
              <w:spacing w:after="0"/>
              <w:jc w:val="center"/>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4</w:t>
            </w:r>
          </w:p>
        </w:tc>
        <w:tc>
          <w:tcPr>
            <w:tcW w:w="3960" w:type="dxa"/>
            <w:tcBorders>
              <w:top w:val="nil"/>
              <w:left w:val="nil"/>
              <w:bottom w:val="single" w:sz="4" w:space="0" w:color="auto"/>
              <w:right w:val="single" w:sz="4" w:space="0" w:color="auto"/>
            </w:tcBorders>
            <w:shd w:val="clear" w:color="000000" w:fill="FFFFFF"/>
            <w:hideMark/>
          </w:tcPr>
          <w:p w14:paraId="25AED9FA" w14:textId="77777777" w:rsidR="008330E3" w:rsidRPr="008330E3" w:rsidRDefault="008330E3" w:rsidP="008330E3">
            <w:pPr>
              <w:spacing w:after="0"/>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Ar koridoriaus laisvasis plotis tinkamas?</w:t>
            </w:r>
          </w:p>
        </w:tc>
        <w:tc>
          <w:tcPr>
            <w:tcW w:w="9630" w:type="dxa"/>
            <w:tcBorders>
              <w:top w:val="single" w:sz="4" w:space="0" w:color="auto"/>
              <w:left w:val="nil"/>
              <w:bottom w:val="single" w:sz="4" w:space="0" w:color="auto"/>
              <w:right w:val="single" w:sz="4" w:space="0" w:color="auto"/>
            </w:tcBorders>
            <w:shd w:val="clear" w:color="000000" w:fill="FFFFFF"/>
            <w:hideMark/>
          </w:tcPr>
          <w:p w14:paraId="3FED0969" w14:textId="77777777" w:rsidR="008330E3" w:rsidRPr="008330E3" w:rsidRDefault="008330E3" w:rsidP="008330E3">
            <w:pPr>
              <w:spacing w:after="0"/>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 xml:space="preserve">Mažiausias laisvasis koridorių plotis turi būti 1 200 mm, rekomenduojamas plotis 1 800 mm. Nustatant mažiausią koridoriaus plotį ir ilgį, kaip kriterijus turi būti taikomas koridoriaus naudojimo intensyvumas. (Kuo intensyviau naudojamasi, tuo platesnis koridorius.) </w:t>
            </w:r>
            <w:r w:rsidRPr="00A53207">
              <w:rPr>
                <w:rFonts w:ascii="Arial" w:eastAsia="Times New Roman" w:hAnsi="Arial" w:cs="Arial"/>
                <w:i/>
                <w:iCs/>
                <w:noProof w:val="0"/>
                <w:color w:val="000000"/>
                <w:sz w:val="20"/>
                <w:szCs w:val="20"/>
                <w:lang w:eastAsia="en-GB"/>
              </w:rPr>
              <w:t>(ISO 21542:2011, 11.2 sk.)</w:t>
            </w:r>
          </w:p>
        </w:tc>
        <w:tc>
          <w:tcPr>
            <w:tcW w:w="655" w:type="dxa"/>
            <w:tcBorders>
              <w:top w:val="nil"/>
              <w:left w:val="nil"/>
              <w:bottom w:val="single" w:sz="4" w:space="0" w:color="auto"/>
              <w:right w:val="single" w:sz="4" w:space="0" w:color="auto"/>
            </w:tcBorders>
            <w:shd w:val="clear" w:color="000000" w:fill="FFFFFF"/>
            <w:noWrap/>
            <w:vAlign w:val="center"/>
            <w:hideMark/>
          </w:tcPr>
          <w:p w14:paraId="038EE6D4"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c>
          <w:tcPr>
            <w:tcW w:w="605" w:type="dxa"/>
            <w:tcBorders>
              <w:top w:val="nil"/>
              <w:left w:val="nil"/>
              <w:bottom w:val="single" w:sz="4" w:space="0" w:color="auto"/>
              <w:right w:val="single" w:sz="4" w:space="0" w:color="auto"/>
            </w:tcBorders>
            <w:shd w:val="clear" w:color="000000" w:fill="FFFFFF"/>
            <w:noWrap/>
            <w:vAlign w:val="center"/>
            <w:hideMark/>
          </w:tcPr>
          <w:p w14:paraId="1C39F2CA"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7623E374"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r>
      <w:tr w:rsidR="008330E3" w:rsidRPr="008330E3" w14:paraId="3D959F6C" w14:textId="77777777" w:rsidTr="00672151">
        <w:trPr>
          <w:trHeight w:val="365"/>
        </w:trPr>
        <w:tc>
          <w:tcPr>
            <w:tcW w:w="450" w:type="dxa"/>
            <w:tcBorders>
              <w:top w:val="nil"/>
              <w:left w:val="single" w:sz="4" w:space="0" w:color="auto"/>
              <w:bottom w:val="single" w:sz="4" w:space="0" w:color="auto"/>
              <w:right w:val="single" w:sz="4" w:space="0" w:color="auto"/>
            </w:tcBorders>
            <w:shd w:val="clear" w:color="000000" w:fill="FFC000"/>
            <w:noWrap/>
            <w:hideMark/>
          </w:tcPr>
          <w:p w14:paraId="16D566E3" w14:textId="77777777" w:rsidR="008330E3" w:rsidRPr="008330E3" w:rsidRDefault="008330E3" w:rsidP="008330E3">
            <w:pPr>
              <w:spacing w:after="0"/>
              <w:jc w:val="center"/>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5</w:t>
            </w:r>
          </w:p>
        </w:tc>
        <w:tc>
          <w:tcPr>
            <w:tcW w:w="3960" w:type="dxa"/>
            <w:tcBorders>
              <w:top w:val="nil"/>
              <w:left w:val="nil"/>
              <w:bottom w:val="single" w:sz="4" w:space="0" w:color="auto"/>
              <w:right w:val="single" w:sz="4" w:space="0" w:color="auto"/>
            </w:tcBorders>
            <w:shd w:val="clear" w:color="000000" w:fill="FFFFFF"/>
            <w:hideMark/>
          </w:tcPr>
          <w:p w14:paraId="13D8CB43" w14:textId="77777777" w:rsidR="008330E3" w:rsidRPr="008330E3" w:rsidRDefault="008330E3" w:rsidP="008330E3">
            <w:pPr>
              <w:spacing w:after="0"/>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Ar koridorių posūkiuose yra pakankamai erdvės?</w:t>
            </w:r>
          </w:p>
        </w:tc>
        <w:tc>
          <w:tcPr>
            <w:tcW w:w="9630" w:type="dxa"/>
            <w:tcBorders>
              <w:top w:val="single" w:sz="4" w:space="0" w:color="auto"/>
              <w:left w:val="nil"/>
              <w:bottom w:val="single" w:sz="4" w:space="0" w:color="auto"/>
              <w:right w:val="single" w:sz="4" w:space="0" w:color="auto"/>
            </w:tcBorders>
            <w:shd w:val="clear" w:color="000000" w:fill="FFFFFF"/>
            <w:hideMark/>
          </w:tcPr>
          <w:p w14:paraId="7EFA9709" w14:textId="77777777" w:rsidR="008330E3" w:rsidRPr="008330E3" w:rsidRDefault="008330E3" w:rsidP="008330E3">
            <w:pPr>
              <w:spacing w:after="0"/>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 xml:space="preserve">Koridoriaus posūkiuose posūkio apskritimo skersmuo turi būti bent 1 500 mm, jame neturi būti jokių kliūčių. </w:t>
            </w:r>
            <w:r w:rsidRPr="00A53207">
              <w:rPr>
                <w:rFonts w:ascii="Arial" w:eastAsia="Times New Roman" w:hAnsi="Arial" w:cs="Arial"/>
                <w:i/>
                <w:iCs/>
                <w:noProof w:val="0"/>
                <w:color w:val="000000"/>
                <w:sz w:val="20"/>
                <w:szCs w:val="20"/>
                <w:lang w:eastAsia="en-GB"/>
              </w:rPr>
              <w:t>(ISO 21542:2011, 11.1 sk.)</w:t>
            </w:r>
          </w:p>
        </w:tc>
        <w:tc>
          <w:tcPr>
            <w:tcW w:w="655" w:type="dxa"/>
            <w:tcBorders>
              <w:top w:val="nil"/>
              <w:left w:val="nil"/>
              <w:bottom w:val="single" w:sz="4" w:space="0" w:color="auto"/>
              <w:right w:val="single" w:sz="4" w:space="0" w:color="auto"/>
            </w:tcBorders>
            <w:shd w:val="clear" w:color="000000" w:fill="FFFFFF"/>
            <w:noWrap/>
            <w:vAlign w:val="center"/>
            <w:hideMark/>
          </w:tcPr>
          <w:p w14:paraId="6E814255"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c>
          <w:tcPr>
            <w:tcW w:w="605" w:type="dxa"/>
            <w:tcBorders>
              <w:top w:val="nil"/>
              <w:left w:val="nil"/>
              <w:bottom w:val="single" w:sz="4" w:space="0" w:color="auto"/>
              <w:right w:val="single" w:sz="4" w:space="0" w:color="auto"/>
            </w:tcBorders>
            <w:shd w:val="clear" w:color="000000" w:fill="FFFFFF"/>
            <w:noWrap/>
            <w:vAlign w:val="center"/>
            <w:hideMark/>
          </w:tcPr>
          <w:p w14:paraId="6FDA9FB3"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312D9ABA"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r>
      <w:tr w:rsidR="008330E3" w:rsidRPr="008330E3" w14:paraId="32D65011" w14:textId="77777777" w:rsidTr="00672151">
        <w:trPr>
          <w:trHeight w:val="1099"/>
        </w:trPr>
        <w:tc>
          <w:tcPr>
            <w:tcW w:w="450" w:type="dxa"/>
            <w:tcBorders>
              <w:top w:val="nil"/>
              <w:left w:val="single" w:sz="4" w:space="0" w:color="auto"/>
              <w:bottom w:val="single" w:sz="4" w:space="0" w:color="auto"/>
              <w:right w:val="single" w:sz="4" w:space="0" w:color="auto"/>
            </w:tcBorders>
            <w:shd w:val="clear" w:color="000000" w:fill="FFC000"/>
            <w:noWrap/>
            <w:hideMark/>
          </w:tcPr>
          <w:p w14:paraId="3011C183" w14:textId="77777777" w:rsidR="008330E3" w:rsidRPr="008330E3" w:rsidRDefault="008330E3" w:rsidP="008330E3">
            <w:pPr>
              <w:spacing w:after="0"/>
              <w:jc w:val="center"/>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6</w:t>
            </w:r>
          </w:p>
        </w:tc>
        <w:tc>
          <w:tcPr>
            <w:tcW w:w="3960" w:type="dxa"/>
            <w:tcBorders>
              <w:top w:val="nil"/>
              <w:left w:val="nil"/>
              <w:bottom w:val="single" w:sz="4" w:space="0" w:color="auto"/>
              <w:right w:val="single" w:sz="4" w:space="0" w:color="auto"/>
            </w:tcBorders>
            <w:shd w:val="clear" w:color="000000" w:fill="FFFFFF"/>
            <w:hideMark/>
          </w:tcPr>
          <w:p w14:paraId="343978CF" w14:textId="77777777" w:rsidR="008330E3" w:rsidRPr="008330E3" w:rsidRDefault="008330E3" w:rsidP="008330E3">
            <w:pPr>
              <w:spacing w:after="0"/>
              <w:rPr>
                <w:rFonts w:ascii="Arial" w:eastAsia="Times New Roman" w:hAnsi="Arial" w:cs="Arial"/>
                <w:noProof w:val="0"/>
                <w:sz w:val="22"/>
                <w:lang w:eastAsia="en-GB"/>
              </w:rPr>
            </w:pPr>
            <w:r w:rsidRPr="008330E3">
              <w:rPr>
                <w:rFonts w:ascii="Arial" w:eastAsia="Times New Roman" w:hAnsi="Arial" w:cs="Arial"/>
                <w:noProof w:val="0"/>
                <w:sz w:val="22"/>
                <w:lang w:eastAsia="en-GB"/>
              </w:rPr>
              <w:t>Jeigu koridoriuose yra rampos, ar jos tinkamai suprojektuotos?</w:t>
            </w:r>
          </w:p>
        </w:tc>
        <w:tc>
          <w:tcPr>
            <w:tcW w:w="9630" w:type="dxa"/>
            <w:tcBorders>
              <w:top w:val="single" w:sz="4" w:space="0" w:color="auto"/>
              <w:left w:val="nil"/>
              <w:bottom w:val="single" w:sz="4" w:space="0" w:color="auto"/>
              <w:right w:val="single" w:sz="4" w:space="0" w:color="auto"/>
            </w:tcBorders>
            <w:shd w:val="clear" w:color="000000" w:fill="FFFFFF"/>
            <w:hideMark/>
          </w:tcPr>
          <w:p w14:paraId="1BDC7C36" w14:textId="413BE593" w:rsidR="008330E3" w:rsidRPr="008330E3" w:rsidRDefault="008330E3" w:rsidP="008330E3">
            <w:pPr>
              <w:spacing w:after="0"/>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 xml:space="preserve">Jei įmanoma, rampų patalpose reikėtų vengti. Prireikus rampos patalpose, jos turi būti projektuojamos pagal papildomus kriterijus: a) jokia rampų serija neturėtų būti aukštesnė nei 2 000 mm. Jeigu taip nėra, turi būti pateikta alternatyva, pvz., liftas; b) didžiausias leidžiamas nuolydis turi būti 1:15 (67 mm/m, 6,7 proc.). Nuolydis turi būti kiek įmanoma mažiausias. </w:t>
            </w:r>
            <w:r w:rsidRPr="00A53207">
              <w:rPr>
                <w:rFonts w:ascii="Arial" w:eastAsia="Times New Roman" w:hAnsi="Arial" w:cs="Arial"/>
                <w:i/>
                <w:iCs/>
                <w:noProof w:val="0"/>
                <w:color w:val="000000"/>
                <w:sz w:val="20"/>
                <w:szCs w:val="20"/>
                <w:lang w:eastAsia="en-GB"/>
              </w:rPr>
              <w:t>(ISO 21542:2011, 12.2 sk.)</w:t>
            </w:r>
          </w:p>
        </w:tc>
        <w:tc>
          <w:tcPr>
            <w:tcW w:w="655" w:type="dxa"/>
            <w:tcBorders>
              <w:top w:val="nil"/>
              <w:left w:val="nil"/>
              <w:bottom w:val="single" w:sz="4" w:space="0" w:color="auto"/>
              <w:right w:val="single" w:sz="4" w:space="0" w:color="auto"/>
            </w:tcBorders>
            <w:shd w:val="clear" w:color="000000" w:fill="FFFFFF"/>
            <w:noWrap/>
            <w:vAlign w:val="center"/>
            <w:hideMark/>
          </w:tcPr>
          <w:p w14:paraId="7495E361"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c>
          <w:tcPr>
            <w:tcW w:w="605" w:type="dxa"/>
            <w:tcBorders>
              <w:top w:val="nil"/>
              <w:left w:val="nil"/>
              <w:bottom w:val="single" w:sz="4" w:space="0" w:color="auto"/>
              <w:right w:val="single" w:sz="4" w:space="0" w:color="auto"/>
            </w:tcBorders>
            <w:shd w:val="clear" w:color="000000" w:fill="FFFFFF"/>
            <w:noWrap/>
            <w:vAlign w:val="center"/>
            <w:hideMark/>
          </w:tcPr>
          <w:p w14:paraId="3540F02F"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174AFCF0"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r>
      <w:tr w:rsidR="008330E3" w:rsidRPr="008330E3" w14:paraId="15231C49" w14:textId="77777777" w:rsidTr="00672151">
        <w:trPr>
          <w:trHeight w:val="365"/>
        </w:trPr>
        <w:tc>
          <w:tcPr>
            <w:tcW w:w="450" w:type="dxa"/>
            <w:tcBorders>
              <w:top w:val="nil"/>
              <w:left w:val="single" w:sz="4" w:space="0" w:color="auto"/>
              <w:bottom w:val="single" w:sz="4" w:space="0" w:color="auto"/>
              <w:right w:val="single" w:sz="4" w:space="0" w:color="auto"/>
            </w:tcBorders>
            <w:shd w:val="clear" w:color="000000" w:fill="FFC000"/>
            <w:noWrap/>
            <w:hideMark/>
          </w:tcPr>
          <w:p w14:paraId="62CA5D96" w14:textId="77777777" w:rsidR="008330E3" w:rsidRPr="008330E3" w:rsidRDefault="008330E3" w:rsidP="008330E3">
            <w:pPr>
              <w:spacing w:after="0"/>
              <w:jc w:val="center"/>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7</w:t>
            </w:r>
          </w:p>
        </w:tc>
        <w:tc>
          <w:tcPr>
            <w:tcW w:w="3960" w:type="dxa"/>
            <w:tcBorders>
              <w:top w:val="nil"/>
              <w:left w:val="nil"/>
              <w:bottom w:val="single" w:sz="4" w:space="0" w:color="auto"/>
              <w:right w:val="single" w:sz="4" w:space="0" w:color="auto"/>
            </w:tcBorders>
            <w:shd w:val="clear" w:color="000000" w:fill="FFFFFF"/>
            <w:hideMark/>
          </w:tcPr>
          <w:p w14:paraId="0875334A" w14:textId="77777777" w:rsidR="008330E3" w:rsidRPr="008330E3" w:rsidRDefault="008330E3" w:rsidP="008330E3">
            <w:pPr>
              <w:spacing w:after="0"/>
              <w:rPr>
                <w:rFonts w:ascii="Arial" w:eastAsia="Times New Roman" w:hAnsi="Arial" w:cs="Arial"/>
                <w:noProof w:val="0"/>
                <w:sz w:val="22"/>
                <w:lang w:eastAsia="en-GB"/>
              </w:rPr>
            </w:pPr>
            <w:r w:rsidRPr="008330E3">
              <w:rPr>
                <w:rFonts w:ascii="Arial" w:eastAsia="Times New Roman" w:hAnsi="Arial" w:cs="Arial"/>
                <w:noProof w:val="0"/>
                <w:sz w:val="22"/>
                <w:lang w:eastAsia="en-GB"/>
              </w:rPr>
              <w:t>Jeigu praėjimuose yra įrengtos rampos, ar jos tinkamai apšviestos?</w:t>
            </w:r>
          </w:p>
        </w:tc>
        <w:tc>
          <w:tcPr>
            <w:tcW w:w="9630" w:type="dxa"/>
            <w:tcBorders>
              <w:top w:val="single" w:sz="4" w:space="0" w:color="auto"/>
              <w:left w:val="nil"/>
              <w:bottom w:val="single" w:sz="4" w:space="0" w:color="auto"/>
              <w:right w:val="single" w:sz="4" w:space="0" w:color="auto"/>
            </w:tcBorders>
            <w:shd w:val="clear" w:color="000000" w:fill="FFFFFF"/>
            <w:hideMark/>
          </w:tcPr>
          <w:p w14:paraId="133D51A9" w14:textId="77777777" w:rsidR="008330E3" w:rsidRPr="008330E3" w:rsidRDefault="008330E3" w:rsidP="008330E3">
            <w:pPr>
              <w:spacing w:after="0"/>
              <w:rPr>
                <w:rFonts w:ascii="Arial" w:eastAsia="Times New Roman" w:hAnsi="Arial" w:cs="Arial"/>
                <w:noProof w:val="0"/>
                <w:color w:val="000000"/>
                <w:sz w:val="22"/>
                <w:lang w:eastAsia="en-GB"/>
              </w:rPr>
            </w:pPr>
            <w:r w:rsidRPr="008330E3">
              <w:rPr>
                <w:rFonts w:ascii="Arial" w:eastAsia="Times New Roman" w:hAnsi="Arial" w:cs="Arial"/>
                <w:noProof w:val="0"/>
                <w:color w:val="000000"/>
                <w:sz w:val="22"/>
                <w:lang w:eastAsia="en-GB"/>
              </w:rPr>
              <w:t xml:space="preserve">Mažiausias apšvietimas rampos viršuje ir rampos apačioje turėtų būti 200 lx, o tarp apačios ir viršaus 150 lx. </w:t>
            </w:r>
            <w:r w:rsidRPr="008330E3">
              <w:rPr>
                <w:rFonts w:ascii="Arial" w:eastAsia="Times New Roman" w:hAnsi="Arial" w:cs="Arial"/>
                <w:i/>
                <w:iCs/>
                <w:noProof w:val="0"/>
                <w:color w:val="000000"/>
                <w:sz w:val="18"/>
                <w:szCs w:val="18"/>
                <w:lang w:eastAsia="en-GB"/>
              </w:rPr>
              <w:t xml:space="preserve"> (</w:t>
            </w:r>
            <w:r w:rsidRPr="00A53207">
              <w:rPr>
                <w:rFonts w:ascii="Arial" w:eastAsia="Times New Roman" w:hAnsi="Arial" w:cs="Arial"/>
                <w:i/>
                <w:iCs/>
                <w:noProof w:val="0"/>
                <w:color w:val="000000"/>
                <w:sz w:val="20"/>
                <w:szCs w:val="20"/>
                <w:lang w:eastAsia="en-GB"/>
              </w:rPr>
              <w:t>ISO 21542:2011, 12.2 sk.)</w:t>
            </w:r>
          </w:p>
        </w:tc>
        <w:tc>
          <w:tcPr>
            <w:tcW w:w="655" w:type="dxa"/>
            <w:tcBorders>
              <w:top w:val="nil"/>
              <w:left w:val="nil"/>
              <w:bottom w:val="single" w:sz="4" w:space="0" w:color="auto"/>
              <w:right w:val="single" w:sz="4" w:space="0" w:color="auto"/>
            </w:tcBorders>
            <w:shd w:val="clear" w:color="000000" w:fill="FFFFFF"/>
            <w:noWrap/>
            <w:vAlign w:val="center"/>
            <w:hideMark/>
          </w:tcPr>
          <w:p w14:paraId="32728794"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c>
          <w:tcPr>
            <w:tcW w:w="605" w:type="dxa"/>
            <w:tcBorders>
              <w:top w:val="nil"/>
              <w:left w:val="nil"/>
              <w:bottom w:val="single" w:sz="4" w:space="0" w:color="auto"/>
              <w:right w:val="single" w:sz="4" w:space="0" w:color="auto"/>
            </w:tcBorders>
            <w:shd w:val="clear" w:color="000000" w:fill="FFFFFF"/>
            <w:noWrap/>
            <w:vAlign w:val="center"/>
            <w:hideMark/>
          </w:tcPr>
          <w:p w14:paraId="6EC801AB"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c>
          <w:tcPr>
            <w:tcW w:w="540" w:type="dxa"/>
            <w:tcBorders>
              <w:top w:val="nil"/>
              <w:left w:val="nil"/>
              <w:bottom w:val="single" w:sz="4" w:space="0" w:color="auto"/>
              <w:right w:val="single" w:sz="4" w:space="0" w:color="auto"/>
            </w:tcBorders>
            <w:shd w:val="clear" w:color="000000" w:fill="FFFFFF"/>
            <w:noWrap/>
            <w:vAlign w:val="center"/>
            <w:hideMark/>
          </w:tcPr>
          <w:p w14:paraId="09F4F336" w14:textId="77777777" w:rsidR="008330E3" w:rsidRPr="008330E3" w:rsidRDefault="008330E3" w:rsidP="008330E3">
            <w:pPr>
              <w:spacing w:after="0"/>
              <w:jc w:val="center"/>
              <w:rPr>
                <w:rFonts w:ascii="Arial" w:eastAsia="Times New Roman" w:hAnsi="Arial" w:cs="Arial"/>
                <w:noProof w:val="0"/>
                <w:color w:val="000000"/>
                <w:sz w:val="20"/>
                <w:szCs w:val="20"/>
                <w:lang w:eastAsia="en-GB"/>
              </w:rPr>
            </w:pPr>
            <w:r w:rsidRPr="008330E3">
              <w:rPr>
                <w:rFonts w:ascii="Arial" w:eastAsia="Times New Roman" w:hAnsi="Arial" w:cs="Arial"/>
                <w:noProof w:val="0"/>
                <w:color w:val="000000"/>
                <w:sz w:val="20"/>
                <w:szCs w:val="20"/>
                <w:lang w:eastAsia="en-GB"/>
              </w:rPr>
              <w:t> </w:t>
            </w:r>
          </w:p>
        </w:tc>
      </w:tr>
      <w:tr w:rsidR="008330E3" w:rsidRPr="008330E3" w14:paraId="7051F1B8" w14:textId="77777777" w:rsidTr="00672151">
        <w:trPr>
          <w:trHeight w:val="192"/>
        </w:trPr>
        <w:tc>
          <w:tcPr>
            <w:tcW w:w="14040" w:type="dxa"/>
            <w:gridSpan w:val="3"/>
            <w:tcBorders>
              <w:top w:val="single" w:sz="4" w:space="0" w:color="auto"/>
              <w:left w:val="single" w:sz="4" w:space="0" w:color="auto"/>
              <w:bottom w:val="single" w:sz="4" w:space="0" w:color="auto"/>
              <w:right w:val="nil"/>
            </w:tcBorders>
            <w:shd w:val="clear" w:color="000000" w:fill="FFFFFF"/>
            <w:noWrap/>
            <w:hideMark/>
          </w:tcPr>
          <w:p w14:paraId="1423A06D" w14:textId="0299C77D" w:rsidR="00A53207" w:rsidRPr="00A53207" w:rsidRDefault="00A53207" w:rsidP="00A53207">
            <w:pPr>
              <w:spacing w:after="0"/>
              <w:jc w:val="right"/>
              <w:rPr>
                <w:rFonts w:ascii="Arial" w:eastAsia="Times New Roman" w:hAnsi="Arial" w:cs="Arial"/>
                <w:i/>
                <w:iCs/>
                <w:noProof w:val="0"/>
                <w:color w:val="000000"/>
                <w:sz w:val="20"/>
                <w:szCs w:val="20"/>
                <w:lang w:eastAsia="en-GB"/>
              </w:rPr>
            </w:pPr>
            <w:r w:rsidRPr="00A53207">
              <w:rPr>
                <w:rFonts w:ascii="Arial" w:eastAsia="Times New Roman" w:hAnsi="Arial" w:cs="Arial"/>
                <w:b/>
                <w:bCs/>
                <w:noProof w:val="0"/>
                <w:color w:val="000000"/>
                <w:sz w:val="22"/>
                <w:lang w:eastAsia="en-GB"/>
              </w:rPr>
              <w:t xml:space="preserve">Bendras prieinamumo procentas </w:t>
            </w:r>
            <w:r w:rsidRPr="00A53207">
              <w:rPr>
                <w:rFonts w:ascii="Arial" w:eastAsia="Times New Roman" w:hAnsi="Arial" w:cs="Arial"/>
                <w:i/>
                <w:iCs/>
                <w:noProof w:val="0"/>
                <w:color w:val="000000"/>
                <w:sz w:val="20"/>
                <w:szCs w:val="20"/>
                <w:lang w:eastAsia="en-GB"/>
              </w:rPr>
              <w:t>(V1+V2+...+V</w:t>
            </w:r>
            <w:r w:rsidR="002D3B65">
              <w:rPr>
                <w:rFonts w:ascii="Arial" w:eastAsia="Times New Roman" w:hAnsi="Arial" w:cs="Arial"/>
                <w:i/>
                <w:iCs/>
                <w:noProof w:val="0"/>
                <w:color w:val="000000"/>
                <w:sz w:val="20"/>
                <w:szCs w:val="20"/>
                <w:lang w:eastAsia="en-GB"/>
              </w:rPr>
              <w:t>7</w:t>
            </w:r>
            <w:r w:rsidRPr="00A53207">
              <w:rPr>
                <w:rFonts w:ascii="Arial" w:eastAsia="Times New Roman" w:hAnsi="Arial" w:cs="Arial"/>
                <w:i/>
                <w:iCs/>
                <w:noProof w:val="0"/>
                <w:color w:val="000000"/>
                <w:sz w:val="20"/>
                <w:szCs w:val="20"/>
                <w:lang w:eastAsia="en-GB"/>
              </w:rPr>
              <w:t>)*100/aktualių (S) klausimų sk.))</w:t>
            </w:r>
          </w:p>
          <w:p w14:paraId="7F00E2CC" w14:textId="35CE330A" w:rsidR="008330E3" w:rsidRPr="008330E3" w:rsidRDefault="00A53207" w:rsidP="00A53207">
            <w:pPr>
              <w:spacing w:after="0"/>
              <w:jc w:val="right"/>
              <w:rPr>
                <w:rFonts w:ascii="Arial" w:eastAsia="Times New Roman" w:hAnsi="Arial" w:cs="Arial"/>
                <w:b/>
                <w:bCs/>
                <w:noProof w:val="0"/>
                <w:color w:val="000000"/>
                <w:sz w:val="22"/>
                <w:lang w:eastAsia="en-GB"/>
              </w:rPr>
            </w:pPr>
            <w:r w:rsidRPr="00A53207">
              <w:rPr>
                <w:rFonts w:ascii="Arial" w:eastAsia="Times New Roman" w:hAnsi="Arial" w:cs="Arial"/>
                <w:i/>
                <w:iCs/>
                <w:noProof w:val="0"/>
                <w:color w:val="000000"/>
                <w:sz w:val="20"/>
                <w:szCs w:val="20"/>
                <w:lang w:eastAsia="en-GB"/>
              </w:rPr>
              <w:t>Jeigu klausimas nėra aktualus, jis nevertinamas</w:t>
            </w:r>
          </w:p>
        </w:tc>
        <w:tc>
          <w:tcPr>
            <w:tcW w:w="180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009BAD9" w14:textId="77777777" w:rsidR="008330E3" w:rsidRPr="008330E3" w:rsidRDefault="008330E3" w:rsidP="008330E3">
            <w:pPr>
              <w:spacing w:after="0"/>
              <w:jc w:val="center"/>
              <w:rPr>
                <w:rFonts w:ascii="Arial" w:eastAsia="Times New Roman" w:hAnsi="Arial" w:cs="Arial"/>
                <w:b/>
                <w:bCs/>
                <w:noProof w:val="0"/>
                <w:color w:val="000000"/>
                <w:sz w:val="22"/>
                <w:lang w:eastAsia="en-GB"/>
              </w:rPr>
            </w:pPr>
            <w:r w:rsidRPr="008330E3">
              <w:rPr>
                <w:rFonts w:ascii="Arial" w:eastAsia="Times New Roman" w:hAnsi="Arial" w:cs="Arial"/>
                <w:b/>
                <w:bCs/>
                <w:noProof w:val="0"/>
                <w:color w:val="000000"/>
                <w:sz w:val="22"/>
                <w:lang w:eastAsia="en-GB"/>
              </w:rPr>
              <w:t> </w:t>
            </w:r>
          </w:p>
        </w:tc>
      </w:tr>
    </w:tbl>
    <w:p w14:paraId="6821F315" w14:textId="79776CD4" w:rsidR="007C0505" w:rsidRDefault="007C0505"/>
    <w:p w14:paraId="7596F90C" w14:textId="067E1478" w:rsidR="007C0505" w:rsidRDefault="007C0505"/>
    <w:p w14:paraId="2DE4007C" w14:textId="1EF35410" w:rsidR="00CA377A" w:rsidRDefault="00CA377A"/>
    <w:p w14:paraId="77ECBA6F" w14:textId="4FB91F3F" w:rsidR="00CA377A" w:rsidRDefault="00CA377A"/>
    <w:p w14:paraId="0BF09586" w14:textId="27A4DCCB" w:rsidR="00CA377A" w:rsidRDefault="00CA377A"/>
    <w:p w14:paraId="6B399426" w14:textId="5539C80E" w:rsidR="00F0012A" w:rsidRDefault="00F0012A"/>
    <w:p w14:paraId="19503161" w14:textId="77777777" w:rsidR="00CA377A" w:rsidRDefault="00CA377A"/>
    <w:tbl>
      <w:tblPr>
        <w:tblW w:w="16026" w:type="dxa"/>
        <w:tblInd w:w="-180" w:type="dxa"/>
        <w:tblLook w:val="04A0" w:firstRow="1" w:lastRow="0" w:firstColumn="1" w:lastColumn="0" w:noHBand="0" w:noVBand="1"/>
      </w:tblPr>
      <w:tblGrid>
        <w:gridCol w:w="470"/>
        <w:gridCol w:w="3965"/>
        <w:gridCol w:w="9761"/>
        <w:gridCol w:w="646"/>
        <w:gridCol w:w="634"/>
        <w:gridCol w:w="550"/>
      </w:tblGrid>
      <w:tr w:rsidR="00327784" w:rsidRPr="00CA377A" w14:paraId="10D7DB87" w14:textId="77777777" w:rsidTr="00AD572B">
        <w:trPr>
          <w:trHeight w:val="477"/>
        </w:trPr>
        <w:tc>
          <w:tcPr>
            <w:tcW w:w="16026" w:type="dxa"/>
            <w:gridSpan w:val="6"/>
            <w:tcBorders>
              <w:bottom w:val="single" w:sz="4" w:space="0" w:color="auto"/>
            </w:tcBorders>
            <w:shd w:val="clear" w:color="auto" w:fill="E7E6E6" w:themeFill="background2"/>
            <w:noWrap/>
            <w:hideMark/>
          </w:tcPr>
          <w:p w14:paraId="6FBF16BA" w14:textId="77777777" w:rsidR="00CA377A" w:rsidRPr="00CA377A" w:rsidRDefault="00CA377A" w:rsidP="008B62F0">
            <w:pPr>
              <w:pStyle w:val="Antrat1"/>
            </w:pPr>
            <w:bookmarkStart w:id="12" w:name="RANGE!A1:H20"/>
            <w:bookmarkStart w:id="13" w:name="_Toc42006334"/>
            <w:bookmarkEnd w:id="12"/>
            <w:r w:rsidRPr="00576AF3">
              <w:lastRenderedPageBreak/>
              <w:t>F5.  Laiptai, liftai</w:t>
            </w:r>
            <w:bookmarkEnd w:id="13"/>
          </w:p>
        </w:tc>
      </w:tr>
      <w:tr w:rsidR="00EF4378" w:rsidRPr="00CA377A" w14:paraId="7DE0C8E3" w14:textId="77777777" w:rsidTr="006F1839">
        <w:trPr>
          <w:trHeight w:val="269"/>
        </w:trPr>
        <w:tc>
          <w:tcPr>
            <w:tcW w:w="470" w:type="dxa"/>
            <w:tcBorders>
              <w:top w:val="single" w:sz="4" w:space="0" w:color="auto"/>
              <w:left w:val="single" w:sz="4" w:space="0" w:color="auto"/>
              <w:bottom w:val="single" w:sz="4" w:space="0" w:color="auto"/>
              <w:right w:val="single" w:sz="4" w:space="0" w:color="auto"/>
            </w:tcBorders>
            <w:shd w:val="clear" w:color="000000" w:fill="FFFFFF"/>
            <w:noWrap/>
            <w:hideMark/>
          </w:tcPr>
          <w:p w14:paraId="440D8A8E" w14:textId="77777777" w:rsidR="00CA377A" w:rsidRPr="00CA377A" w:rsidRDefault="00CA377A" w:rsidP="00CA377A">
            <w:pPr>
              <w:spacing w:after="0"/>
              <w:jc w:val="center"/>
              <w:rPr>
                <w:rFonts w:ascii="Arial" w:eastAsia="Times New Roman" w:hAnsi="Arial" w:cs="Arial"/>
                <w:b/>
                <w:bCs/>
                <w:noProof w:val="0"/>
                <w:sz w:val="22"/>
                <w:lang w:eastAsia="en-GB"/>
              </w:rPr>
            </w:pPr>
            <w:r w:rsidRPr="00CA377A">
              <w:rPr>
                <w:rFonts w:ascii="Arial" w:eastAsia="Times New Roman" w:hAnsi="Arial" w:cs="Arial"/>
                <w:b/>
                <w:bCs/>
                <w:noProof w:val="0"/>
                <w:sz w:val="22"/>
                <w:lang w:eastAsia="en-GB"/>
              </w:rPr>
              <w:t> </w:t>
            </w:r>
          </w:p>
        </w:tc>
        <w:tc>
          <w:tcPr>
            <w:tcW w:w="3965" w:type="dxa"/>
            <w:tcBorders>
              <w:top w:val="single" w:sz="4" w:space="0" w:color="auto"/>
              <w:left w:val="nil"/>
              <w:bottom w:val="single" w:sz="4" w:space="0" w:color="auto"/>
              <w:right w:val="single" w:sz="4" w:space="0" w:color="auto"/>
            </w:tcBorders>
            <w:shd w:val="clear" w:color="000000" w:fill="FFFFFF"/>
            <w:noWrap/>
            <w:vAlign w:val="center"/>
            <w:hideMark/>
          </w:tcPr>
          <w:p w14:paraId="5689527C" w14:textId="5F462151" w:rsidR="00CA377A" w:rsidRPr="00CA377A" w:rsidRDefault="00FA1E51" w:rsidP="00CA377A">
            <w:pPr>
              <w:spacing w:after="0"/>
              <w:jc w:val="center"/>
              <w:rPr>
                <w:rFonts w:ascii="Arial" w:eastAsia="Times New Roman" w:hAnsi="Arial" w:cs="Arial"/>
                <w:b/>
                <w:bCs/>
                <w:noProof w:val="0"/>
                <w:sz w:val="22"/>
                <w:lang w:eastAsia="en-GB"/>
              </w:rPr>
            </w:pPr>
            <w:r w:rsidRPr="00D86D05">
              <w:rPr>
                <w:rFonts w:ascii="Arial" w:eastAsia="Times New Roman" w:hAnsi="Arial" w:cs="Arial"/>
                <w:b/>
                <w:bCs/>
                <w:noProof w:val="0"/>
                <w:color w:val="000000"/>
                <w:sz w:val="22"/>
                <w:lang w:eastAsia="en-GB"/>
              </w:rPr>
              <w:t>Klausima</w:t>
            </w:r>
            <w:r>
              <w:rPr>
                <w:rFonts w:ascii="Arial" w:eastAsia="Times New Roman" w:hAnsi="Arial" w:cs="Arial"/>
                <w:b/>
                <w:bCs/>
                <w:noProof w:val="0"/>
                <w:color w:val="000000"/>
                <w:sz w:val="22"/>
                <w:lang w:eastAsia="en-GB"/>
              </w:rPr>
              <w:t>i</w:t>
            </w:r>
          </w:p>
        </w:tc>
        <w:tc>
          <w:tcPr>
            <w:tcW w:w="9761" w:type="dxa"/>
            <w:tcBorders>
              <w:top w:val="single" w:sz="4" w:space="0" w:color="auto"/>
              <w:left w:val="nil"/>
              <w:bottom w:val="single" w:sz="4" w:space="0" w:color="auto"/>
              <w:right w:val="single" w:sz="4" w:space="0" w:color="auto"/>
            </w:tcBorders>
            <w:shd w:val="clear" w:color="000000" w:fill="FFFFFF"/>
            <w:noWrap/>
            <w:vAlign w:val="center"/>
            <w:hideMark/>
          </w:tcPr>
          <w:p w14:paraId="6D2E4446" w14:textId="77777777" w:rsidR="00CA377A" w:rsidRPr="00CA377A" w:rsidRDefault="00CA377A" w:rsidP="00CA377A">
            <w:pPr>
              <w:spacing w:after="0"/>
              <w:jc w:val="center"/>
              <w:rPr>
                <w:rFonts w:ascii="Arial" w:eastAsia="Times New Roman" w:hAnsi="Arial" w:cs="Arial"/>
                <w:b/>
                <w:bCs/>
                <w:noProof w:val="0"/>
                <w:sz w:val="22"/>
                <w:lang w:eastAsia="en-GB"/>
              </w:rPr>
            </w:pPr>
            <w:r w:rsidRPr="00CA377A">
              <w:rPr>
                <w:rFonts w:ascii="Arial" w:eastAsia="Times New Roman" w:hAnsi="Arial" w:cs="Arial"/>
                <w:b/>
                <w:bCs/>
                <w:noProof w:val="0"/>
                <w:sz w:val="22"/>
                <w:lang w:eastAsia="en-GB"/>
              </w:rPr>
              <w:t>Aprašymas, reikalavimai ir rekomendacijos</w:t>
            </w:r>
          </w:p>
        </w:tc>
        <w:tc>
          <w:tcPr>
            <w:tcW w:w="646" w:type="dxa"/>
            <w:tcBorders>
              <w:top w:val="single" w:sz="4" w:space="0" w:color="auto"/>
              <w:left w:val="nil"/>
              <w:bottom w:val="single" w:sz="4" w:space="0" w:color="auto"/>
              <w:right w:val="single" w:sz="4" w:space="0" w:color="auto"/>
            </w:tcBorders>
            <w:shd w:val="clear" w:color="000000" w:fill="FFFFFF"/>
            <w:noWrap/>
            <w:vAlign w:val="center"/>
            <w:hideMark/>
          </w:tcPr>
          <w:p w14:paraId="22FE1A7B" w14:textId="6F064D1A" w:rsidR="00CA377A" w:rsidRPr="00CA377A" w:rsidRDefault="001F3ACD" w:rsidP="00CA377A">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S</w:t>
            </w:r>
          </w:p>
        </w:tc>
        <w:tc>
          <w:tcPr>
            <w:tcW w:w="634" w:type="dxa"/>
            <w:tcBorders>
              <w:top w:val="single" w:sz="4" w:space="0" w:color="auto"/>
              <w:left w:val="nil"/>
              <w:bottom w:val="single" w:sz="4" w:space="0" w:color="auto"/>
              <w:right w:val="single" w:sz="4" w:space="0" w:color="auto"/>
            </w:tcBorders>
            <w:shd w:val="clear" w:color="000000" w:fill="FFFFFF"/>
            <w:noWrap/>
            <w:vAlign w:val="center"/>
            <w:hideMark/>
          </w:tcPr>
          <w:p w14:paraId="094AADA3" w14:textId="38A7AD13" w:rsidR="00CA377A" w:rsidRPr="00CA377A" w:rsidRDefault="001F3ACD" w:rsidP="00CA377A">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T/N</w:t>
            </w:r>
          </w:p>
        </w:tc>
        <w:tc>
          <w:tcPr>
            <w:tcW w:w="550" w:type="dxa"/>
            <w:tcBorders>
              <w:top w:val="single" w:sz="4" w:space="0" w:color="auto"/>
              <w:left w:val="nil"/>
              <w:bottom w:val="single" w:sz="4" w:space="0" w:color="auto"/>
              <w:right w:val="single" w:sz="4" w:space="0" w:color="auto"/>
            </w:tcBorders>
            <w:shd w:val="clear" w:color="000000" w:fill="FFFFFF"/>
            <w:noWrap/>
            <w:vAlign w:val="center"/>
            <w:hideMark/>
          </w:tcPr>
          <w:p w14:paraId="10F40E99" w14:textId="77777777" w:rsidR="00CA377A" w:rsidRPr="00CA377A" w:rsidRDefault="00CA377A" w:rsidP="00CA377A">
            <w:pPr>
              <w:spacing w:after="0"/>
              <w:jc w:val="center"/>
              <w:rPr>
                <w:rFonts w:ascii="Arial" w:eastAsia="Times New Roman" w:hAnsi="Arial" w:cs="Arial"/>
                <w:b/>
                <w:bCs/>
                <w:noProof w:val="0"/>
                <w:sz w:val="22"/>
                <w:lang w:eastAsia="en-GB"/>
              </w:rPr>
            </w:pPr>
            <w:r w:rsidRPr="00CA377A">
              <w:rPr>
                <w:rFonts w:ascii="Arial" w:eastAsia="Times New Roman" w:hAnsi="Arial" w:cs="Arial"/>
                <w:b/>
                <w:bCs/>
                <w:noProof w:val="0"/>
                <w:sz w:val="22"/>
                <w:lang w:eastAsia="en-GB"/>
              </w:rPr>
              <w:t>V</w:t>
            </w:r>
          </w:p>
        </w:tc>
      </w:tr>
      <w:tr w:rsidR="00EF4378" w:rsidRPr="00CA377A" w14:paraId="4540031A" w14:textId="77777777" w:rsidTr="006F1839">
        <w:trPr>
          <w:trHeight w:val="396"/>
        </w:trPr>
        <w:tc>
          <w:tcPr>
            <w:tcW w:w="470" w:type="dxa"/>
            <w:tcBorders>
              <w:top w:val="nil"/>
              <w:left w:val="single" w:sz="4" w:space="0" w:color="auto"/>
              <w:bottom w:val="single" w:sz="4" w:space="0" w:color="auto"/>
              <w:right w:val="single" w:sz="4" w:space="0" w:color="auto"/>
            </w:tcBorders>
            <w:shd w:val="clear" w:color="000000" w:fill="FFC000"/>
            <w:noWrap/>
            <w:hideMark/>
          </w:tcPr>
          <w:p w14:paraId="3387AD58" w14:textId="77777777" w:rsidR="00CA377A" w:rsidRPr="00CA377A" w:rsidRDefault="00CA377A" w:rsidP="00CA377A">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1</w:t>
            </w:r>
          </w:p>
        </w:tc>
        <w:tc>
          <w:tcPr>
            <w:tcW w:w="3965" w:type="dxa"/>
            <w:tcBorders>
              <w:top w:val="nil"/>
              <w:left w:val="nil"/>
              <w:bottom w:val="single" w:sz="4" w:space="0" w:color="auto"/>
              <w:right w:val="single" w:sz="4" w:space="0" w:color="auto"/>
            </w:tcBorders>
            <w:shd w:val="clear" w:color="000000" w:fill="FFFFFF"/>
            <w:hideMark/>
          </w:tcPr>
          <w:p w14:paraId="79BEDFC3" w14:textId="77777777" w:rsidR="00CA377A" w:rsidRDefault="00CA377A" w:rsidP="00CA377A">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xml:space="preserve">Ar tinkamas </w:t>
            </w:r>
            <w:proofErr w:type="spellStart"/>
            <w:r w:rsidRPr="00CA377A">
              <w:rPr>
                <w:rFonts w:ascii="Arial" w:eastAsia="Times New Roman" w:hAnsi="Arial" w:cs="Arial"/>
                <w:noProof w:val="0"/>
                <w:color w:val="000000"/>
                <w:sz w:val="22"/>
                <w:lang w:eastAsia="en-GB"/>
              </w:rPr>
              <w:t>laiptatakio</w:t>
            </w:r>
            <w:proofErr w:type="spellEnd"/>
            <w:r w:rsidRPr="00CA377A">
              <w:rPr>
                <w:rFonts w:ascii="Arial" w:eastAsia="Times New Roman" w:hAnsi="Arial" w:cs="Arial"/>
                <w:noProof w:val="0"/>
                <w:color w:val="000000"/>
                <w:sz w:val="22"/>
                <w:lang w:eastAsia="en-GB"/>
              </w:rPr>
              <w:t xml:space="preserve"> plotis?</w:t>
            </w:r>
          </w:p>
          <w:p w14:paraId="7711CCA0" w14:textId="7D993623" w:rsidR="00F443C4" w:rsidRPr="00CA377A" w:rsidRDefault="00F443C4" w:rsidP="00CA377A">
            <w:pPr>
              <w:spacing w:after="0"/>
              <w:rPr>
                <w:rFonts w:ascii="Arial" w:eastAsia="Times New Roman" w:hAnsi="Arial" w:cs="Arial"/>
                <w:noProof w:val="0"/>
                <w:color w:val="000000"/>
                <w:sz w:val="22"/>
                <w:lang w:eastAsia="en-GB"/>
              </w:rPr>
            </w:pPr>
          </w:p>
        </w:tc>
        <w:tc>
          <w:tcPr>
            <w:tcW w:w="9761" w:type="dxa"/>
            <w:tcBorders>
              <w:top w:val="single" w:sz="4" w:space="0" w:color="auto"/>
              <w:left w:val="nil"/>
              <w:bottom w:val="single" w:sz="4" w:space="0" w:color="auto"/>
              <w:right w:val="single" w:sz="4" w:space="0" w:color="auto"/>
            </w:tcBorders>
            <w:shd w:val="clear" w:color="000000" w:fill="FFFFFF"/>
            <w:hideMark/>
          </w:tcPr>
          <w:p w14:paraId="00E41728" w14:textId="77777777" w:rsidR="00CA377A" w:rsidRPr="00CA377A" w:rsidRDefault="00CA377A" w:rsidP="00CA377A">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xml:space="preserve">Mažiausias </w:t>
            </w:r>
            <w:proofErr w:type="spellStart"/>
            <w:r w:rsidRPr="00CA377A">
              <w:rPr>
                <w:rFonts w:ascii="Arial" w:eastAsia="Times New Roman" w:hAnsi="Arial" w:cs="Arial"/>
                <w:noProof w:val="0"/>
                <w:color w:val="000000"/>
                <w:sz w:val="22"/>
                <w:lang w:eastAsia="en-GB"/>
              </w:rPr>
              <w:t>laiptatakio</w:t>
            </w:r>
            <w:proofErr w:type="spellEnd"/>
            <w:r w:rsidRPr="00CA377A">
              <w:rPr>
                <w:rFonts w:ascii="Arial" w:eastAsia="Times New Roman" w:hAnsi="Arial" w:cs="Arial"/>
                <w:noProof w:val="0"/>
                <w:color w:val="000000"/>
                <w:sz w:val="22"/>
                <w:lang w:eastAsia="en-GB"/>
              </w:rPr>
              <w:t xml:space="preserve"> plotis turi būti 1 200 mm. </w:t>
            </w:r>
            <w:r w:rsidRPr="003151C2">
              <w:rPr>
                <w:rFonts w:ascii="Arial" w:eastAsia="Times New Roman" w:hAnsi="Arial" w:cs="Arial"/>
                <w:i/>
                <w:iCs/>
                <w:noProof w:val="0"/>
                <w:color w:val="000000"/>
                <w:sz w:val="20"/>
                <w:szCs w:val="20"/>
                <w:lang w:eastAsia="en-GB"/>
              </w:rPr>
              <w:t>(ISO 21542:2011, 13.4 sk.)</w:t>
            </w:r>
          </w:p>
        </w:tc>
        <w:tc>
          <w:tcPr>
            <w:tcW w:w="646" w:type="dxa"/>
            <w:tcBorders>
              <w:top w:val="nil"/>
              <w:left w:val="nil"/>
              <w:bottom w:val="single" w:sz="4" w:space="0" w:color="auto"/>
              <w:right w:val="single" w:sz="4" w:space="0" w:color="auto"/>
            </w:tcBorders>
            <w:shd w:val="clear" w:color="000000" w:fill="FFFFFF"/>
            <w:noWrap/>
            <w:vAlign w:val="center"/>
            <w:hideMark/>
          </w:tcPr>
          <w:p w14:paraId="495904EA" w14:textId="77777777" w:rsidR="00CA377A" w:rsidRPr="00CA377A" w:rsidRDefault="00CA377A" w:rsidP="00CA377A">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c>
          <w:tcPr>
            <w:tcW w:w="634" w:type="dxa"/>
            <w:tcBorders>
              <w:top w:val="nil"/>
              <w:left w:val="nil"/>
              <w:bottom w:val="single" w:sz="4" w:space="0" w:color="auto"/>
              <w:right w:val="single" w:sz="4" w:space="0" w:color="auto"/>
            </w:tcBorders>
            <w:shd w:val="clear" w:color="000000" w:fill="FFFFFF"/>
            <w:noWrap/>
            <w:vAlign w:val="center"/>
            <w:hideMark/>
          </w:tcPr>
          <w:p w14:paraId="771E655D" w14:textId="77777777" w:rsidR="00CA377A" w:rsidRPr="00CA377A" w:rsidRDefault="00CA377A" w:rsidP="00CA377A">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c>
          <w:tcPr>
            <w:tcW w:w="550" w:type="dxa"/>
            <w:tcBorders>
              <w:top w:val="nil"/>
              <w:left w:val="nil"/>
              <w:bottom w:val="single" w:sz="4" w:space="0" w:color="auto"/>
              <w:right w:val="single" w:sz="4" w:space="0" w:color="auto"/>
            </w:tcBorders>
            <w:shd w:val="clear" w:color="000000" w:fill="FFFFFF"/>
            <w:noWrap/>
            <w:vAlign w:val="center"/>
            <w:hideMark/>
          </w:tcPr>
          <w:p w14:paraId="64239CB7" w14:textId="77777777" w:rsidR="00CA377A" w:rsidRPr="00CA377A" w:rsidRDefault="00CA377A" w:rsidP="00CA377A">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r>
      <w:tr w:rsidR="00EF4378" w:rsidRPr="00CA377A" w14:paraId="3CADAAE8" w14:textId="77777777" w:rsidTr="006F1839">
        <w:trPr>
          <w:trHeight w:val="396"/>
        </w:trPr>
        <w:tc>
          <w:tcPr>
            <w:tcW w:w="470" w:type="dxa"/>
            <w:tcBorders>
              <w:top w:val="nil"/>
              <w:left w:val="single" w:sz="4" w:space="0" w:color="auto"/>
              <w:bottom w:val="single" w:sz="4" w:space="0" w:color="auto"/>
              <w:right w:val="single" w:sz="4" w:space="0" w:color="auto"/>
            </w:tcBorders>
            <w:shd w:val="clear" w:color="000000" w:fill="FFC000"/>
            <w:noWrap/>
            <w:hideMark/>
          </w:tcPr>
          <w:p w14:paraId="43C3E87E" w14:textId="77777777" w:rsidR="00CA377A" w:rsidRPr="00CA377A" w:rsidRDefault="00CA377A" w:rsidP="00CA377A">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2</w:t>
            </w:r>
          </w:p>
        </w:tc>
        <w:tc>
          <w:tcPr>
            <w:tcW w:w="3965" w:type="dxa"/>
            <w:tcBorders>
              <w:top w:val="nil"/>
              <w:left w:val="nil"/>
              <w:bottom w:val="single" w:sz="4" w:space="0" w:color="auto"/>
              <w:right w:val="single" w:sz="4" w:space="0" w:color="auto"/>
            </w:tcBorders>
            <w:shd w:val="clear" w:color="000000" w:fill="FFFFFF"/>
            <w:hideMark/>
          </w:tcPr>
          <w:p w14:paraId="585BE9AB" w14:textId="77777777" w:rsidR="00CA377A" w:rsidRDefault="00CA377A" w:rsidP="00CA377A">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Ar tinkamas plotis tarp turėklų?</w:t>
            </w:r>
          </w:p>
          <w:p w14:paraId="4DBB00C4" w14:textId="58CD55A8" w:rsidR="00F443C4" w:rsidRPr="00CA377A" w:rsidRDefault="00F443C4" w:rsidP="00CA377A">
            <w:pPr>
              <w:spacing w:after="0"/>
              <w:rPr>
                <w:rFonts w:ascii="Arial" w:eastAsia="Times New Roman" w:hAnsi="Arial" w:cs="Arial"/>
                <w:noProof w:val="0"/>
                <w:color w:val="000000"/>
                <w:sz w:val="22"/>
                <w:lang w:eastAsia="en-GB"/>
              </w:rPr>
            </w:pPr>
          </w:p>
        </w:tc>
        <w:tc>
          <w:tcPr>
            <w:tcW w:w="9761" w:type="dxa"/>
            <w:tcBorders>
              <w:top w:val="single" w:sz="4" w:space="0" w:color="auto"/>
              <w:left w:val="nil"/>
              <w:bottom w:val="single" w:sz="4" w:space="0" w:color="auto"/>
              <w:right w:val="single" w:sz="4" w:space="0" w:color="auto"/>
            </w:tcBorders>
            <w:shd w:val="clear" w:color="000000" w:fill="FFFFFF"/>
            <w:hideMark/>
          </w:tcPr>
          <w:p w14:paraId="1A1934A0" w14:textId="3DAE6258" w:rsidR="00CA377A" w:rsidRPr="00CA377A" w:rsidRDefault="00CA377A" w:rsidP="00CA377A">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xml:space="preserve">Mažiausias plotis tarp turėklų turi būti bent 1 000 mm.  </w:t>
            </w:r>
            <w:r w:rsidRPr="003151C2">
              <w:rPr>
                <w:rFonts w:ascii="Arial" w:eastAsia="Times New Roman" w:hAnsi="Arial" w:cs="Arial"/>
                <w:i/>
                <w:iCs/>
                <w:noProof w:val="0"/>
                <w:color w:val="000000"/>
                <w:sz w:val="20"/>
                <w:szCs w:val="20"/>
                <w:lang w:eastAsia="en-GB"/>
              </w:rPr>
              <w:t>(ISO 21542:2011, 13.2 sk.)</w:t>
            </w:r>
          </w:p>
        </w:tc>
        <w:tc>
          <w:tcPr>
            <w:tcW w:w="646" w:type="dxa"/>
            <w:tcBorders>
              <w:top w:val="nil"/>
              <w:left w:val="nil"/>
              <w:bottom w:val="single" w:sz="4" w:space="0" w:color="auto"/>
              <w:right w:val="single" w:sz="4" w:space="0" w:color="auto"/>
            </w:tcBorders>
            <w:shd w:val="clear" w:color="000000" w:fill="FFFFFF"/>
            <w:noWrap/>
            <w:vAlign w:val="center"/>
            <w:hideMark/>
          </w:tcPr>
          <w:p w14:paraId="5404944C" w14:textId="77777777" w:rsidR="00CA377A" w:rsidRPr="00CA377A" w:rsidRDefault="00CA377A" w:rsidP="00CA377A">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c>
          <w:tcPr>
            <w:tcW w:w="634" w:type="dxa"/>
            <w:tcBorders>
              <w:top w:val="nil"/>
              <w:left w:val="nil"/>
              <w:bottom w:val="single" w:sz="4" w:space="0" w:color="auto"/>
              <w:right w:val="single" w:sz="4" w:space="0" w:color="auto"/>
            </w:tcBorders>
            <w:shd w:val="clear" w:color="000000" w:fill="FFFFFF"/>
            <w:noWrap/>
            <w:vAlign w:val="center"/>
            <w:hideMark/>
          </w:tcPr>
          <w:p w14:paraId="4EBA0DF6" w14:textId="77777777" w:rsidR="00CA377A" w:rsidRPr="00CA377A" w:rsidRDefault="00CA377A" w:rsidP="00CA377A">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c>
          <w:tcPr>
            <w:tcW w:w="550" w:type="dxa"/>
            <w:tcBorders>
              <w:top w:val="nil"/>
              <w:left w:val="nil"/>
              <w:bottom w:val="single" w:sz="4" w:space="0" w:color="auto"/>
              <w:right w:val="single" w:sz="4" w:space="0" w:color="auto"/>
            </w:tcBorders>
            <w:shd w:val="clear" w:color="000000" w:fill="FFFFFF"/>
            <w:noWrap/>
            <w:vAlign w:val="center"/>
            <w:hideMark/>
          </w:tcPr>
          <w:p w14:paraId="52B674DA" w14:textId="77777777" w:rsidR="00CA377A" w:rsidRPr="00CA377A" w:rsidRDefault="00CA377A" w:rsidP="00CA377A">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r>
      <w:tr w:rsidR="00EF4378" w:rsidRPr="00CA377A" w14:paraId="42A263F6" w14:textId="77777777" w:rsidTr="006F1839">
        <w:trPr>
          <w:trHeight w:val="383"/>
        </w:trPr>
        <w:tc>
          <w:tcPr>
            <w:tcW w:w="470" w:type="dxa"/>
            <w:tcBorders>
              <w:top w:val="nil"/>
              <w:left w:val="single" w:sz="4" w:space="0" w:color="auto"/>
              <w:bottom w:val="single" w:sz="4" w:space="0" w:color="auto"/>
              <w:right w:val="single" w:sz="4" w:space="0" w:color="auto"/>
            </w:tcBorders>
            <w:shd w:val="clear" w:color="000000" w:fill="FFC000"/>
            <w:noWrap/>
            <w:hideMark/>
          </w:tcPr>
          <w:p w14:paraId="6D826CB5" w14:textId="77777777" w:rsidR="00CA377A" w:rsidRPr="00CA377A" w:rsidRDefault="00CA377A" w:rsidP="00CA377A">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3</w:t>
            </w:r>
          </w:p>
        </w:tc>
        <w:tc>
          <w:tcPr>
            <w:tcW w:w="3965" w:type="dxa"/>
            <w:tcBorders>
              <w:top w:val="nil"/>
              <w:left w:val="nil"/>
              <w:bottom w:val="single" w:sz="4" w:space="0" w:color="auto"/>
              <w:right w:val="single" w:sz="4" w:space="0" w:color="auto"/>
            </w:tcBorders>
            <w:shd w:val="clear" w:color="000000" w:fill="FFFFFF"/>
            <w:hideMark/>
          </w:tcPr>
          <w:p w14:paraId="3F914135" w14:textId="77777777" w:rsidR="00CA377A" w:rsidRPr="00CA377A" w:rsidRDefault="00CA377A" w:rsidP="00CA377A">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Ar aukštis po laiptais yra saugus?</w:t>
            </w:r>
          </w:p>
        </w:tc>
        <w:tc>
          <w:tcPr>
            <w:tcW w:w="9761" w:type="dxa"/>
            <w:tcBorders>
              <w:top w:val="single" w:sz="4" w:space="0" w:color="auto"/>
              <w:left w:val="nil"/>
              <w:bottom w:val="single" w:sz="4" w:space="0" w:color="auto"/>
              <w:right w:val="single" w:sz="4" w:space="0" w:color="auto"/>
            </w:tcBorders>
            <w:shd w:val="clear" w:color="000000" w:fill="FFFFFF"/>
            <w:hideMark/>
          </w:tcPr>
          <w:p w14:paraId="427F65FF" w14:textId="68226E2D" w:rsidR="00CA377A" w:rsidRPr="00CA377A" w:rsidRDefault="00CA377A" w:rsidP="00CA377A">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Laisvasis prieinamas aukštis po laiptais turi būti bent 2 100 mm. Jeigu laisvasis aukštis mažesnis nei 2 100 mm, turi būti įrengtas nuo susidūrimo saugantis elementas.</w:t>
            </w:r>
            <w:r w:rsidRPr="00CA377A">
              <w:rPr>
                <w:rFonts w:ascii="Arial" w:eastAsia="Times New Roman" w:hAnsi="Arial" w:cs="Arial"/>
                <w:i/>
                <w:iCs/>
                <w:noProof w:val="0"/>
                <w:color w:val="000000"/>
                <w:sz w:val="18"/>
                <w:szCs w:val="18"/>
                <w:lang w:eastAsia="en-GB"/>
              </w:rPr>
              <w:t xml:space="preserve"> </w:t>
            </w:r>
            <w:r w:rsidRPr="003151C2">
              <w:rPr>
                <w:rFonts w:ascii="Arial" w:eastAsia="Times New Roman" w:hAnsi="Arial" w:cs="Arial"/>
                <w:i/>
                <w:iCs/>
                <w:noProof w:val="0"/>
                <w:color w:val="000000"/>
                <w:sz w:val="20"/>
                <w:szCs w:val="20"/>
                <w:lang w:eastAsia="en-GB"/>
              </w:rPr>
              <w:t>(ISO 21542:2011, 13.4 sk.)</w:t>
            </w:r>
          </w:p>
        </w:tc>
        <w:tc>
          <w:tcPr>
            <w:tcW w:w="646" w:type="dxa"/>
            <w:tcBorders>
              <w:top w:val="nil"/>
              <w:left w:val="nil"/>
              <w:bottom w:val="single" w:sz="4" w:space="0" w:color="auto"/>
              <w:right w:val="single" w:sz="4" w:space="0" w:color="auto"/>
            </w:tcBorders>
            <w:shd w:val="clear" w:color="000000" w:fill="FFFFFF"/>
            <w:noWrap/>
            <w:vAlign w:val="center"/>
            <w:hideMark/>
          </w:tcPr>
          <w:p w14:paraId="2C78B603" w14:textId="77777777" w:rsidR="00CA377A" w:rsidRPr="00CA377A" w:rsidRDefault="00CA377A" w:rsidP="00CA377A">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c>
          <w:tcPr>
            <w:tcW w:w="634" w:type="dxa"/>
            <w:tcBorders>
              <w:top w:val="nil"/>
              <w:left w:val="nil"/>
              <w:bottom w:val="single" w:sz="4" w:space="0" w:color="auto"/>
              <w:right w:val="single" w:sz="4" w:space="0" w:color="auto"/>
            </w:tcBorders>
            <w:shd w:val="clear" w:color="000000" w:fill="FFFFFF"/>
            <w:noWrap/>
            <w:vAlign w:val="center"/>
            <w:hideMark/>
          </w:tcPr>
          <w:p w14:paraId="2DEB6AC8" w14:textId="77777777" w:rsidR="00CA377A" w:rsidRPr="00CA377A" w:rsidRDefault="00CA377A" w:rsidP="00CA377A">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c>
          <w:tcPr>
            <w:tcW w:w="550" w:type="dxa"/>
            <w:tcBorders>
              <w:top w:val="nil"/>
              <w:left w:val="nil"/>
              <w:bottom w:val="single" w:sz="4" w:space="0" w:color="auto"/>
              <w:right w:val="single" w:sz="4" w:space="0" w:color="auto"/>
            </w:tcBorders>
            <w:shd w:val="clear" w:color="000000" w:fill="FFFFFF"/>
            <w:noWrap/>
            <w:vAlign w:val="center"/>
            <w:hideMark/>
          </w:tcPr>
          <w:p w14:paraId="3B6C3E64" w14:textId="77777777" w:rsidR="00CA377A" w:rsidRPr="00CA377A" w:rsidRDefault="00CA377A" w:rsidP="00CA377A">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r>
      <w:tr w:rsidR="006F1839" w:rsidRPr="00CA377A" w14:paraId="4D1AF886" w14:textId="77777777" w:rsidTr="006F1839">
        <w:trPr>
          <w:trHeight w:val="383"/>
        </w:trPr>
        <w:tc>
          <w:tcPr>
            <w:tcW w:w="470" w:type="dxa"/>
            <w:tcBorders>
              <w:top w:val="nil"/>
              <w:left w:val="single" w:sz="4" w:space="0" w:color="auto"/>
              <w:bottom w:val="single" w:sz="4" w:space="0" w:color="000000"/>
              <w:right w:val="single" w:sz="4" w:space="0" w:color="auto"/>
            </w:tcBorders>
            <w:shd w:val="clear" w:color="000000" w:fill="FFC000"/>
            <w:noWrap/>
          </w:tcPr>
          <w:p w14:paraId="1EADC29F" w14:textId="26D1C519"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4</w:t>
            </w:r>
          </w:p>
        </w:tc>
        <w:tc>
          <w:tcPr>
            <w:tcW w:w="3965" w:type="dxa"/>
            <w:tcBorders>
              <w:top w:val="nil"/>
              <w:left w:val="single" w:sz="4" w:space="0" w:color="auto"/>
              <w:bottom w:val="single" w:sz="4" w:space="0" w:color="000000"/>
              <w:right w:val="single" w:sz="4" w:space="0" w:color="auto"/>
            </w:tcBorders>
            <w:shd w:val="clear" w:color="000000" w:fill="FFFFFF"/>
          </w:tcPr>
          <w:p w14:paraId="0B100D74" w14:textId="588322F4" w:rsidR="006F1839" w:rsidRPr="00CA377A"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xml:space="preserve">Ar yra regimasis kontrastas tarp laiptų aikštelių ir </w:t>
            </w:r>
            <w:proofErr w:type="spellStart"/>
            <w:r w:rsidRPr="00CA377A">
              <w:rPr>
                <w:rFonts w:ascii="Arial" w:eastAsia="Times New Roman" w:hAnsi="Arial" w:cs="Arial"/>
                <w:noProof w:val="0"/>
                <w:color w:val="000000"/>
                <w:sz w:val="22"/>
                <w:lang w:eastAsia="en-GB"/>
              </w:rPr>
              <w:t>laiptatakio</w:t>
            </w:r>
            <w:proofErr w:type="spellEnd"/>
            <w:r w:rsidRPr="00CA377A">
              <w:rPr>
                <w:rFonts w:ascii="Arial" w:eastAsia="Times New Roman" w:hAnsi="Arial" w:cs="Arial"/>
                <w:noProof w:val="0"/>
                <w:color w:val="000000"/>
                <w:sz w:val="22"/>
                <w:lang w:eastAsia="en-GB"/>
              </w:rPr>
              <w:t xml:space="preserve"> viršutinės ir apatinės pakopos?</w:t>
            </w:r>
          </w:p>
        </w:tc>
        <w:tc>
          <w:tcPr>
            <w:tcW w:w="9761" w:type="dxa"/>
            <w:tcBorders>
              <w:top w:val="single" w:sz="4" w:space="0" w:color="auto"/>
              <w:left w:val="single" w:sz="4" w:space="0" w:color="auto"/>
              <w:bottom w:val="single" w:sz="4" w:space="0" w:color="000000"/>
              <w:right w:val="single" w:sz="4" w:space="0" w:color="000000"/>
            </w:tcBorders>
            <w:shd w:val="clear" w:color="000000" w:fill="FFFFFF"/>
          </w:tcPr>
          <w:p w14:paraId="01E0DDC2" w14:textId="39E0C06F" w:rsidR="006F1839" w:rsidRPr="00CA377A"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xml:space="preserve">Rekomenduojamas vaizdinis įspėjimas yra išilgai kiekvienos pakopos postūmio priekinės briaunos esanti viena (40–50 mm) pločio ištisinė juosta, kurios mažiausias LRV skirtumas yra 60 balų ir kuri gali ne daugiau kaip 10 mm tęstis žemyn </w:t>
            </w:r>
            <w:proofErr w:type="spellStart"/>
            <w:r w:rsidRPr="00CA377A">
              <w:rPr>
                <w:rFonts w:ascii="Arial" w:eastAsia="Times New Roman" w:hAnsi="Arial" w:cs="Arial"/>
                <w:noProof w:val="0"/>
                <w:color w:val="000000"/>
                <w:sz w:val="22"/>
                <w:lang w:eastAsia="en-GB"/>
              </w:rPr>
              <w:t>tarppakopiu</w:t>
            </w:r>
            <w:proofErr w:type="spellEnd"/>
            <w:r w:rsidRPr="00CA377A">
              <w:rPr>
                <w:rFonts w:ascii="Arial" w:eastAsia="Times New Roman" w:hAnsi="Arial" w:cs="Arial"/>
                <w:noProof w:val="0"/>
                <w:color w:val="000000"/>
                <w:sz w:val="22"/>
                <w:lang w:eastAsia="en-GB"/>
              </w:rPr>
              <w:t xml:space="preserve">. Postūmio vaizdinis indikatorius gali būti ne daugiau kaip 15 mm atitrauktas nuo postūmio priekio. </w:t>
            </w:r>
            <w:r w:rsidRPr="003151C2">
              <w:rPr>
                <w:rFonts w:ascii="Arial" w:eastAsia="Times New Roman" w:hAnsi="Arial" w:cs="Arial"/>
                <w:i/>
                <w:iCs/>
                <w:noProof w:val="0"/>
                <w:color w:val="000000"/>
                <w:sz w:val="20"/>
                <w:szCs w:val="20"/>
                <w:lang w:eastAsia="en-GB"/>
              </w:rPr>
              <w:t>(ISO 21542:2011, 13.5 sk.)</w:t>
            </w:r>
          </w:p>
        </w:tc>
        <w:tc>
          <w:tcPr>
            <w:tcW w:w="646" w:type="dxa"/>
            <w:tcBorders>
              <w:top w:val="nil"/>
              <w:left w:val="nil"/>
              <w:bottom w:val="single" w:sz="4" w:space="0" w:color="auto"/>
              <w:right w:val="single" w:sz="4" w:space="0" w:color="auto"/>
            </w:tcBorders>
            <w:shd w:val="clear" w:color="000000" w:fill="FFFFFF"/>
            <w:noWrap/>
            <w:vAlign w:val="center"/>
          </w:tcPr>
          <w:p w14:paraId="2AA7FAF3"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p>
        </w:tc>
        <w:tc>
          <w:tcPr>
            <w:tcW w:w="634" w:type="dxa"/>
            <w:tcBorders>
              <w:top w:val="nil"/>
              <w:left w:val="nil"/>
              <w:bottom w:val="single" w:sz="4" w:space="0" w:color="auto"/>
              <w:right w:val="single" w:sz="4" w:space="0" w:color="auto"/>
            </w:tcBorders>
            <w:shd w:val="clear" w:color="000000" w:fill="FFFFFF"/>
            <w:noWrap/>
            <w:vAlign w:val="center"/>
          </w:tcPr>
          <w:p w14:paraId="0952FAD9"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p>
        </w:tc>
        <w:tc>
          <w:tcPr>
            <w:tcW w:w="550" w:type="dxa"/>
            <w:tcBorders>
              <w:top w:val="nil"/>
              <w:left w:val="nil"/>
              <w:bottom w:val="single" w:sz="4" w:space="0" w:color="auto"/>
              <w:right w:val="single" w:sz="4" w:space="0" w:color="auto"/>
            </w:tcBorders>
            <w:shd w:val="clear" w:color="000000" w:fill="FFFFFF"/>
            <w:noWrap/>
            <w:vAlign w:val="center"/>
          </w:tcPr>
          <w:p w14:paraId="4F6E14A6"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p>
        </w:tc>
      </w:tr>
      <w:tr w:rsidR="006F1839" w:rsidRPr="00CA377A" w14:paraId="0FA1FC56" w14:textId="77777777" w:rsidTr="006F1839">
        <w:trPr>
          <w:trHeight w:val="454"/>
        </w:trPr>
        <w:tc>
          <w:tcPr>
            <w:tcW w:w="470" w:type="dxa"/>
            <w:tcBorders>
              <w:top w:val="nil"/>
              <w:left w:val="single" w:sz="4" w:space="0" w:color="auto"/>
              <w:bottom w:val="single" w:sz="4" w:space="0" w:color="auto"/>
              <w:right w:val="single" w:sz="4" w:space="0" w:color="auto"/>
            </w:tcBorders>
            <w:shd w:val="clear" w:color="000000" w:fill="FFC000"/>
            <w:noWrap/>
            <w:hideMark/>
          </w:tcPr>
          <w:p w14:paraId="6BB6578A"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5</w:t>
            </w:r>
          </w:p>
        </w:tc>
        <w:tc>
          <w:tcPr>
            <w:tcW w:w="3965" w:type="dxa"/>
            <w:tcBorders>
              <w:top w:val="nil"/>
              <w:left w:val="nil"/>
              <w:bottom w:val="single" w:sz="4" w:space="0" w:color="auto"/>
              <w:right w:val="single" w:sz="4" w:space="0" w:color="auto"/>
            </w:tcBorders>
            <w:shd w:val="clear" w:color="000000" w:fill="FFFFFF"/>
            <w:hideMark/>
          </w:tcPr>
          <w:p w14:paraId="4D493D0C" w14:textId="77777777" w:rsidR="006F1839" w:rsidRPr="00CA377A"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xml:space="preserve">Ar prieš </w:t>
            </w:r>
            <w:proofErr w:type="spellStart"/>
            <w:r w:rsidRPr="00CA377A">
              <w:rPr>
                <w:rFonts w:ascii="Arial" w:eastAsia="Times New Roman" w:hAnsi="Arial" w:cs="Arial"/>
                <w:noProof w:val="0"/>
                <w:color w:val="000000"/>
                <w:sz w:val="22"/>
                <w:lang w:eastAsia="en-GB"/>
              </w:rPr>
              <w:t>laiptatakių</w:t>
            </w:r>
            <w:proofErr w:type="spellEnd"/>
            <w:r w:rsidRPr="00CA377A">
              <w:rPr>
                <w:rFonts w:ascii="Arial" w:eastAsia="Times New Roman" w:hAnsi="Arial" w:cs="Arial"/>
                <w:noProof w:val="0"/>
                <w:color w:val="000000"/>
                <w:sz w:val="22"/>
                <w:lang w:eastAsia="en-GB"/>
              </w:rPr>
              <w:t xml:space="preserve"> pradžią ir pabaigą yra įrengti </w:t>
            </w:r>
            <w:proofErr w:type="spellStart"/>
            <w:r w:rsidRPr="00CA377A">
              <w:rPr>
                <w:rFonts w:ascii="Arial" w:eastAsia="Times New Roman" w:hAnsi="Arial" w:cs="Arial"/>
                <w:noProof w:val="0"/>
                <w:color w:val="000000"/>
                <w:sz w:val="22"/>
                <w:lang w:eastAsia="en-GB"/>
              </w:rPr>
              <w:t>taktiliniai</w:t>
            </w:r>
            <w:proofErr w:type="spellEnd"/>
            <w:r w:rsidRPr="00CA377A">
              <w:rPr>
                <w:rFonts w:ascii="Arial" w:eastAsia="Times New Roman" w:hAnsi="Arial" w:cs="Arial"/>
                <w:noProof w:val="0"/>
                <w:color w:val="000000"/>
                <w:sz w:val="22"/>
                <w:lang w:eastAsia="en-GB"/>
              </w:rPr>
              <w:t xml:space="preserve"> įspėjamieji paviršiaus indikatoriai?</w:t>
            </w:r>
          </w:p>
        </w:tc>
        <w:tc>
          <w:tcPr>
            <w:tcW w:w="9761" w:type="dxa"/>
            <w:tcBorders>
              <w:top w:val="single" w:sz="4" w:space="0" w:color="auto"/>
              <w:left w:val="nil"/>
              <w:bottom w:val="single" w:sz="4" w:space="0" w:color="auto"/>
              <w:right w:val="single" w:sz="4" w:space="0" w:color="auto"/>
            </w:tcBorders>
            <w:shd w:val="clear" w:color="000000" w:fill="FFFFFF"/>
            <w:hideMark/>
          </w:tcPr>
          <w:p w14:paraId="0DB7CF34" w14:textId="38538B26" w:rsidR="006F1839" w:rsidRPr="00CA377A" w:rsidRDefault="006F1839" w:rsidP="006F1839">
            <w:pPr>
              <w:spacing w:after="0"/>
              <w:rPr>
                <w:rFonts w:ascii="Arial" w:eastAsia="Times New Roman" w:hAnsi="Arial" w:cs="Arial"/>
                <w:noProof w:val="0"/>
                <w:color w:val="000000"/>
                <w:sz w:val="22"/>
                <w:lang w:eastAsia="en-GB"/>
              </w:rPr>
            </w:pPr>
            <w:proofErr w:type="spellStart"/>
            <w:r w:rsidRPr="00CA377A">
              <w:rPr>
                <w:rFonts w:ascii="Arial" w:eastAsia="Times New Roman" w:hAnsi="Arial" w:cs="Arial"/>
                <w:noProof w:val="0"/>
                <w:color w:val="000000"/>
                <w:sz w:val="22"/>
                <w:lang w:eastAsia="en-GB"/>
              </w:rPr>
              <w:t>Taktilinė</w:t>
            </w:r>
            <w:proofErr w:type="spellEnd"/>
            <w:r w:rsidRPr="00CA377A">
              <w:rPr>
                <w:rFonts w:ascii="Arial" w:eastAsia="Times New Roman" w:hAnsi="Arial" w:cs="Arial"/>
                <w:noProof w:val="0"/>
                <w:color w:val="000000"/>
                <w:sz w:val="22"/>
                <w:lang w:eastAsia="en-GB"/>
              </w:rPr>
              <w:t xml:space="preserve"> dėmesį atkreipianti struktūra turėtų būti 600–900 mm gylio ir baigtis 300–500 mm iki pirmosios žemyn vedančių laiptų pakopos priekinės briaunos</w:t>
            </w:r>
            <w:r w:rsidRPr="00B30442">
              <w:rPr>
                <w:rFonts w:ascii="Arial" w:eastAsia="Times New Roman" w:hAnsi="Arial" w:cs="Arial"/>
                <w:noProof w:val="0"/>
                <w:color w:val="000000"/>
                <w:sz w:val="20"/>
                <w:szCs w:val="20"/>
                <w:lang w:eastAsia="en-GB"/>
              </w:rPr>
              <w:t>.</w:t>
            </w:r>
            <w:r w:rsidRPr="00B30442">
              <w:rPr>
                <w:rFonts w:ascii="Arial" w:eastAsia="Times New Roman" w:hAnsi="Arial" w:cs="Arial"/>
                <w:i/>
                <w:iCs/>
                <w:noProof w:val="0"/>
                <w:color w:val="000000"/>
                <w:sz w:val="20"/>
                <w:szCs w:val="20"/>
                <w:lang w:eastAsia="en-GB"/>
              </w:rPr>
              <w:t xml:space="preserve"> (ISO 21542:2011, 13.5 sk.)</w:t>
            </w:r>
          </w:p>
        </w:tc>
        <w:tc>
          <w:tcPr>
            <w:tcW w:w="646" w:type="dxa"/>
            <w:tcBorders>
              <w:top w:val="nil"/>
              <w:left w:val="nil"/>
              <w:bottom w:val="single" w:sz="4" w:space="0" w:color="auto"/>
              <w:right w:val="single" w:sz="4" w:space="0" w:color="auto"/>
            </w:tcBorders>
            <w:shd w:val="clear" w:color="000000" w:fill="FFFFFF"/>
            <w:noWrap/>
            <w:vAlign w:val="center"/>
            <w:hideMark/>
          </w:tcPr>
          <w:p w14:paraId="5F94A933"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c>
          <w:tcPr>
            <w:tcW w:w="634" w:type="dxa"/>
            <w:tcBorders>
              <w:top w:val="nil"/>
              <w:left w:val="nil"/>
              <w:bottom w:val="single" w:sz="4" w:space="0" w:color="auto"/>
              <w:right w:val="single" w:sz="4" w:space="0" w:color="auto"/>
            </w:tcBorders>
            <w:shd w:val="clear" w:color="000000" w:fill="FFFFFF"/>
            <w:noWrap/>
            <w:vAlign w:val="center"/>
            <w:hideMark/>
          </w:tcPr>
          <w:p w14:paraId="652BE2EA"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c>
          <w:tcPr>
            <w:tcW w:w="550" w:type="dxa"/>
            <w:tcBorders>
              <w:top w:val="nil"/>
              <w:left w:val="nil"/>
              <w:bottom w:val="single" w:sz="4" w:space="0" w:color="auto"/>
              <w:right w:val="single" w:sz="4" w:space="0" w:color="auto"/>
            </w:tcBorders>
            <w:shd w:val="clear" w:color="000000" w:fill="FFFFFF"/>
            <w:noWrap/>
            <w:vAlign w:val="center"/>
            <w:hideMark/>
          </w:tcPr>
          <w:p w14:paraId="5FAD1F98"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r>
      <w:tr w:rsidR="006F1839" w:rsidRPr="00CA377A" w14:paraId="7435C89C" w14:textId="77777777" w:rsidTr="006F1839">
        <w:trPr>
          <w:trHeight w:val="476"/>
        </w:trPr>
        <w:tc>
          <w:tcPr>
            <w:tcW w:w="470" w:type="dxa"/>
            <w:tcBorders>
              <w:top w:val="nil"/>
              <w:left w:val="single" w:sz="4" w:space="0" w:color="auto"/>
              <w:bottom w:val="single" w:sz="4" w:space="0" w:color="auto"/>
              <w:right w:val="single" w:sz="4" w:space="0" w:color="auto"/>
            </w:tcBorders>
            <w:shd w:val="clear" w:color="000000" w:fill="FFFFFF"/>
            <w:noWrap/>
            <w:hideMark/>
          </w:tcPr>
          <w:p w14:paraId="545A3B38"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6</w:t>
            </w:r>
          </w:p>
        </w:tc>
        <w:tc>
          <w:tcPr>
            <w:tcW w:w="3965" w:type="dxa"/>
            <w:tcBorders>
              <w:top w:val="nil"/>
              <w:left w:val="nil"/>
              <w:bottom w:val="single" w:sz="4" w:space="0" w:color="auto"/>
              <w:right w:val="single" w:sz="4" w:space="0" w:color="auto"/>
            </w:tcBorders>
            <w:shd w:val="clear" w:color="000000" w:fill="FFFFFF"/>
            <w:hideMark/>
          </w:tcPr>
          <w:p w14:paraId="41282B57" w14:textId="77777777" w:rsidR="006F1839"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Ar yra įrengti turėklai?</w:t>
            </w:r>
          </w:p>
          <w:p w14:paraId="249EB43A" w14:textId="59202494" w:rsidR="006F1839" w:rsidRPr="00CA377A" w:rsidRDefault="006F1839" w:rsidP="006F1839">
            <w:pPr>
              <w:spacing w:after="0"/>
              <w:rPr>
                <w:rFonts w:ascii="Arial" w:eastAsia="Times New Roman" w:hAnsi="Arial" w:cs="Arial"/>
                <w:noProof w:val="0"/>
                <w:color w:val="000000"/>
                <w:sz w:val="22"/>
                <w:lang w:eastAsia="en-GB"/>
              </w:rPr>
            </w:pPr>
          </w:p>
        </w:tc>
        <w:tc>
          <w:tcPr>
            <w:tcW w:w="9761" w:type="dxa"/>
            <w:tcBorders>
              <w:top w:val="single" w:sz="4" w:space="0" w:color="auto"/>
              <w:left w:val="nil"/>
              <w:bottom w:val="single" w:sz="4" w:space="0" w:color="auto"/>
              <w:right w:val="single" w:sz="4" w:space="0" w:color="auto"/>
            </w:tcBorders>
            <w:shd w:val="clear" w:color="000000" w:fill="FFFFFF"/>
            <w:hideMark/>
          </w:tcPr>
          <w:p w14:paraId="7774E996" w14:textId="4209CDE4" w:rsidR="006F1839" w:rsidRPr="00CA377A"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Turėklas naudotojui yra atrama, stabilizavimo ir nukreipimo priemonė</w:t>
            </w:r>
            <w:r w:rsidRPr="00B30442">
              <w:rPr>
                <w:rFonts w:ascii="Arial" w:eastAsia="Times New Roman" w:hAnsi="Arial" w:cs="Arial"/>
                <w:noProof w:val="0"/>
                <w:color w:val="000000"/>
                <w:szCs w:val="24"/>
                <w:lang w:eastAsia="en-GB"/>
              </w:rPr>
              <w:t>.</w:t>
            </w:r>
            <w:r w:rsidRPr="00B30442">
              <w:rPr>
                <w:rFonts w:ascii="Arial" w:eastAsia="Times New Roman" w:hAnsi="Arial" w:cs="Arial"/>
                <w:i/>
                <w:iCs/>
                <w:noProof w:val="0"/>
                <w:color w:val="000000"/>
                <w:sz w:val="20"/>
                <w:szCs w:val="20"/>
                <w:lang w:eastAsia="en-GB"/>
              </w:rPr>
              <w:t>(ISO 21542:2011,13.5 sk.)</w:t>
            </w:r>
          </w:p>
        </w:tc>
        <w:tc>
          <w:tcPr>
            <w:tcW w:w="646" w:type="dxa"/>
            <w:tcBorders>
              <w:top w:val="nil"/>
              <w:left w:val="nil"/>
              <w:bottom w:val="single" w:sz="4" w:space="0" w:color="auto"/>
              <w:right w:val="single" w:sz="4" w:space="0" w:color="auto"/>
            </w:tcBorders>
            <w:shd w:val="clear" w:color="000000" w:fill="FFFFFF"/>
            <w:noWrap/>
            <w:vAlign w:val="center"/>
            <w:hideMark/>
          </w:tcPr>
          <w:p w14:paraId="5B321B7F"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c>
          <w:tcPr>
            <w:tcW w:w="634" w:type="dxa"/>
            <w:tcBorders>
              <w:top w:val="nil"/>
              <w:left w:val="nil"/>
              <w:bottom w:val="single" w:sz="4" w:space="0" w:color="auto"/>
              <w:right w:val="single" w:sz="4" w:space="0" w:color="auto"/>
            </w:tcBorders>
            <w:shd w:val="clear" w:color="000000" w:fill="FFFFFF"/>
            <w:noWrap/>
            <w:vAlign w:val="center"/>
            <w:hideMark/>
          </w:tcPr>
          <w:p w14:paraId="2C55C8A8"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c>
          <w:tcPr>
            <w:tcW w:w="550" w:type="dxa"/>
            <w:tcBorders>
              <w:top w:val="nil"/>
              <w:left w:val="nil"/>
              <w:bottom w:val="single" w:sz="4" w:space="0" w:color="auto"/>
              <w:right w:val="single" w:sz="4" w:space="0" w:color="auto"/>
            </w:tcBorders>
            <w:shd w:val="clear" w:color="000000" w:fill="FFFFFF"/>
            <w:noWrap/>
            <w:vAlign w:val="center"/>
            <w:hideMark/>
          </w:tcPr>
          <w:p w14:paraId="71FF8F9F"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r>
      <w:tr w:rsidR="006F1839" w:rsidRPr="00CA377A" w14:paraId="3C13980A" w14:textId="77777777" w:rsidTr="006F1839">
        <w:trPr>
          <w:trHeight w:val="454"/>
        </w:trPr>
        <w:tc>
          <w:tcPr>
            <w:tcW w:w="470" w:type="dxa"/>
            <w:tcBorders>
              <w:top w:val="nil"/>
              <w:left w:val="single" w:sz="4" w:space="0" w:color="auto"/>
              <w:bottom w:val="single" w:sz="4" w:space="0" w:color="auto"/>
              <w:right w:val="single" w:sz="4" w:space="0" w:color="auto"/>
            </w:tcBorders>
            <w:shd w:val="clear" w:color="000000" w:fill="FFC000"/>
            <w:noWrap/>
            <w:hideMark/>
          </w:tcPr>
          <w:p w14:paraId="4E5E00A2"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7</w:t>
            </w:r>
          </w:p>
        </w:tc>
        <w:tc>
          <w:tcPr>
            <w:tcW w:w="3965" w:type="dxa"/>
            <w:tcBorders>
              <w:top w:val="nil"/>
              <w:left w:val="nil"/>
              <w:bottom w:val="single" w:sz="4" w:space="0" w:color="auto"/>
              <w:right w:val="single" w:sz="4" w:space="0" w:color="auto"/>
            </w:tcBorders>
            <w:shd w:val="clear" w:color="000000" w:fill="FFFFFF"/>
            <w:hideMark/>
          </w:tcPr>
          <w:p w14:paraId="074B195A" w14:textId="77777777" w:rsidR="006F1839" w:rsidRPr="00CA377A"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xml:space="preserve">Ar turėklai yra abipus </w:t>
            </w:r>
            <w:proofErr w:type="spellStart"/>
            <w:r w:rsidRPr="00CA377A">
              <w:rPr>
                <w:rFonts w:ascii="Arial" w:eastAsia="Times New Roman" w:hAnsi="Arial" w:cs="Arial"/>
                <w:noProof w:val="0"/>
                <w:color w:val="000000"/>
                <w:sz w:val="22"/>
                <w:lang w:eastAsia="en-GB"/>
              </w:rPr>
              <w:t>laiptatakio</w:t>
            </w:r>
            <w:proofErr w:type="spellEnd"/>
            <w:r w:rsidRPr="00CA377A">
              <w:rPr>
                <w:rFonts w:ascii="Arial" w:eastAsia="Times New Roman" w:hAnsi="Arial" w:cs="Arial"/>
                <w:noProof w:val="0"/>
                <w:color w:val="000000"/>
                <w:sz w:val="22"/>
                <w:lang w:eastAsia="en-GB"/>
              </w:rPr>
              <w:t>?</w:t>
            </w:r>
          </w:p>
        </w:tc>
        <w:tc>
          <w:tcPr>
            <w:tcW w:w="9761" w:type="dxa"/>
            <w:tcBorders>
              <w:top w:val="single" w:sz="4" w:space="0" w:color="auto"/>
              <w:left w:val="nil"/>
              <w:bottom w:val="nil"/>
              <w:right w:val="single" w:sz="4" w:space="0" w:color="000000"/>
            </w:tcBorders>
            <w:shd w:val="clear" w:color="000000" w:fill="FFFFFF"/>
            <w:hideMark/>
          </w:tcPr>
          <w:p w14:paraId="671844A5" w14:textId="77777777" w:rsidR="006F1839" w:rsidRPr="00CA377A"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xml:space="preserve">Turėklai turi būti įrengiami abipus </w:t>
            </w:r>
            <w:proofErr w:type="spellStart"/>
            <w:r w:rsidRPr="00CA377A">
              <w:rPr>
                <w:rFonts w:ascii="Arial" w:eastAsia="Times New Roman" w:hAnsi="Arial" w:cs="Arial"/>
                <w:noProof w:val="0"/>
                <w:color w:val="000000"/>
                <w:sz w:val="22"/>
                <w:lang w:eastAsia="en-GB"/>
              </w:rPr>
              <w:t>laiptatakio</w:t>
            </w:r>
            <w:proofErr w:type="spellEnd"/>
            <w:r w:rsidRPr="00CA377A">
              <w:rPr>
                <w:rFonts w:ascii="Arial" w:eastAsia="Times New Roman" w:hAnsi="Arial" w:cs="Arial"/>
                <w:noProof w:val="0"/>
                <w:color w:val="000000"/>
                <w:sz w:val="22"/>
                <w:lang w:eastAsia="en-GB"/>
              </w:rPr>
              <w:t xml:space="preserve">, o laiptų laisvam pločiui viršijus 2 700 mm, turi būti įrengtas centrinis turėklas su sąlyga, kad vienos pusės laisvasis plotas būtų bent 1 500 mm.   </w:t>
            </w:r>
            <w:r w:rsidRPr="00B30442">
              <w:rPr>
                <w:rFonts w:ascii="Arial" w:eastAsia="Times New Roman" w:hAnsi="Arial" w:cs="Arial"/>
                <w:i/>
                <w:iCs/>
                <w:noProof w:val="0"/>
                <w:color w:val="000000"/>
                <w:sz w:val="20"/>
                <w:szCs w:val="20"/>
                <w:lang w:eastAsia="en-GB"/>
              </w:rPr>
              <w:t>(ISO 21542:2011, 14.2 sk.)</w:t>
            </w:r>
          </w:p>
        </w:tc>
        <w:tc>
          <w:tcPr>
            <w:tcW w:w="646" w:type="dxa"/>
            <w:tcBorders>
              <w:top w:val="nil"/>
              <w:left w:val="nil"/>
              <w:bottom w:val="single" w:sz="4" w:space="0" w:color="auto"/>
              <w:right w:val="single" w:sz="4" w:space="0" w:color="auto"/>
            </w:tcBorders>
            <w:shd w:val="clear" w:color="000000" w:fill="FFFFFF"/>
            <w:noWrap/>
            <w:vAlign w:val="center"/>
            <w:hideMark/>
          </w:tcPr>
          <w:p w14:paraId="290E5B90"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c>
          <w:tcPr>
            <w:tcW w:w="634" w:type="dxa"/>
            <w:tcBorders>
              <w:top w:val="nil"/>
              <w:left w:val="nil"/>
              <w:bottom w:val="single" w:sz="4" w:space="0" w:color="auto"/>
              <w:right w:val="single" w:sz="4" w:space="0" w:color="auto"/>
            </w:tcBorders>
            <w:shd w:val="clear" w:color="000000" w:fill="FFFFFF"/>
            <w:noWrap/>
            <w:vAlign w:val="center"/>
            <w:hideMark/>
          </w:tcPr>
          <w:p w14:paraId="26DB7330"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c>
          <w:tcPr>
            <w:tcW w:w="550" w:type="dxa"/>
            <w:tcBorders>
              <w:top w:val="nil"/>
              <w:left w:val="nil"/>
              <w:bottom w:val="single" w:sz="4" w:space="0" w:color="auto"/>
              <w:right w:val="single" w:sz="4" w:space="0" w:color="auto"/>
            </w:tcBorders>
            <w:shd w:val="clear" w:color="000000" w:fill="FFFFFF"/>
            <w:noWrap/>
            <w:vAlign w:val="center"/>
            <w:hideMark/>
          </w:tcPr>
          <w:p w14:paraId="4BDEC40A"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r>
      <w:tr w:rsidR="006F1839" w:rsidRPr="00CA377A" w14:paraId="7EB73437" w14:textId="77777777" w:rsidTr="006F1839">
        <w:trPr>
          <w:trHeight w:val="454"/>
        </w:trPr>
        <w:tc>
          <w:tcPr>
            <w:tcW w:w="470" w:type="dxa"/>
            <w:tcBorders>
              <w:top w:val="single" w:sz="4" w:space="0" w:color="auto"/>
              <w:left w:val="single" w:sz="4" w:space="0" w:color="auto"/>
              <w:bottom w:val="single" w:sz="4" w:space="0" w:color="000000"/>
              <w:right w:val="single" w:sz="4" w:space="0" w:color="auto"/>
            </w:tcBorders>
            <w:shd w:val="clear" w:color="000000" w:fill="FFFFFF"/>
            <w:noWrap/>
          </w:tcPr>
          <w:p w14:paraId="6757632E" w14:textId="1F39442F"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8</w:t>
            </w:r>
          </w:p>
        </w:tc>
        <w:tc>
          <w:tcPr>
            <w:tcW w:w="3965" w:type="dxa"/>
            <w:tcBorders>
              <w:top w:val="single" w:sz="4" w:space="0" w:color="auto"/>
              <w:left w:val="single" w:sz="4" w:space="0" w:color="auto"/>
              <w:bottom w:val="single" w:sz="4" w:space="0" w:color="000000"/>
              <w:right w:val="single" w:sz="4" w:space="0" w:color="auto"/>
            </w:tcBorders>
            <w:shd w:val="clear" w:color="FCE4D6" w:fill="FFFFFF"/>
          </w:tcPr>
          <w:p w14:paraId="1E84BE9E" w14:textId="72F97EC3" w:rsidR="006F1839" w:rsidRPr="00CA377A"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Ar yra prie turėklo užrašytas arba pritvirtintas iškilus tekstas, teikiantis aktualią informaciją, pvz., aukšto numerį?</w:t>
            </w:r>
          </w:p>
        </w:tc>
        <w:tc>
          <w:tcPr>
            <w:tcW w:w="9761" w:type="dxa"/>
            <w:tcBorders>
              <w:top w:val="single" w:sz="4" w:space="0" w:color="auto"/>
              <w:left w:val="single" w:sz="4" w:space="0" w:color="auto"/>
              <w:bottom w:val="single" w:sz="4" w:space="0" w:color="000000"/>
              <w:right w:val="single" w:sz="4" w:space="0" w:color="000000"/>
            </w:tcBorders>
            <w:shd w:val="clear" w:color="FCE4D6" w:fill="FFFFFF"/>
          </w:tcPr>
          <w:p w14:paraId="6591843E" w14:textId="6880E7D0" w:rsidR="006F1839" w:rsidRPr="00CA377A"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xml:space="preserve">Prie turėklo turi būti nekliudančiai nuolat užrašytas arba pritvirtintas iškilus tekstas arba </w:t>
            </w:r>
            <w:proofErr w:type="spellStart"/>
            <w:r w:rsidRPr="00CA377A">
              <w:rPr>
                <w:rFonts w:ascii="Arial" w:eastAsia="Times New Roman" w:hAnsi="Arial" w:cs="Arial"/>
                <w:noProof w:val="0"/>
                <w:color w:val="000000"/>
                <w:sz w:val="22"/>
                <w:lang w:eastAsia="en-GB"/>
              </w:rPr>
              <w:t>taktiliniai</w:t>
            </w:r>
            <w:proofErr w:type="spellEnd"/>
            <w:r w:rsidRPr="00CA377A">
              <w:rPr>
                <w:rFonts w:ascii="Arial" w:eastAsia="Times New Roman" w:hAnsi="Arial" w:cs="Arial"/>
                <w:noProof w:val="0"/>
                <w:color w:val="000000"/>
                <w:sz w:val="22"/>
                <w:lang w:eastAsia="en-GB"/>
              </w:rPr>
              <w:t xml:space="preserve"> simboliai, silpnaregių asmenų naudojami kaip svarbus informacijos šaltinis, pvz., aukšto numeris, evakuacijos kilus gaisrui kryptis ir pan.   </w:t>
            </w:r>
            <w:r w:rsidRPr="00B30442">
              <w:rPr>
                <w:rFonts w:ascii="Arial" w:eastAsia="Times New Roman" w:hAnsi="Arial" w:cs="Arial"/>
                <w:i/>
                <w:iCs/>
                <w:noProof w:val="0"/>
                <w:color w:val="000000"/>
                <w:sz w:val="20"/>
                <w:szCs w:val="20"/>
                <w:lang w:eastAsia="en-GB"/>
              </w:rPr>
              <w:t>(ISO 21542:2011, 14.7 sk.)</w:t>
            </w:r>
          </w:p>
        </w:tc>
        <w:tc>
          <w:tcPr>
            <w:tcW w:w="646" w:type="dxa"/>
            <w:tcBorders>
              <w:top w:val="nil"/>
              <w:left w:val="nil"/>
              <w:bottom w:val="single" w:sz="4" w:space="0" w:color="auto"/>
              <w:right w:val="single" w:sz="4" w:space="0" w:color="auto"/>
            </w:tcBorders>
            <w:shd w:val="clear" w:color="000000" w:fill="FFFFFF"/>
            <w:noWrap/>
            <w:vAlign w:val="center"/>
          </w:tcPr>
          <w:p w14:paraId="1A8B3E5B"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p>
        </w:tc>
        <w:tc>
          <w:tcPr>
            <w:tcW w:w="634" w:type="dxa"/>
            <w:tcBorders>
              <w:top w:val="nil"/>
              <w:left w:val="nil"/>
              <w:bottom w:val="single" w:sz="4" w:space="0" w:color="auto"/>
              <w:right w:val="single" w:sz="4" w:space="0" w:color="auto"/>
            </w:tcBorders>
            <w:shd w:val="clear" w:color="000000" w:fill="FFFFFF"/>
            <w:noWrap/>
            <w:vAlign w:val="center"/>
          </w:tcPr>
          <w:p w14:paraId="6AE3D7E3"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p>
        </w:tc>
        <w:tc>
          <w:tcPr>
            <w:tcW w:w="550" w:type="dxa"/>
            <w:tcBorders>
              <w:top w:val="nil"/>
              <w:left w:val="nil"/>
              <w:bottom w:val="single" w:sz="4" w:space="0" w:color="auto"/>
              <w:right w:val="single" w:sz="4" w:space="0" w:color="auto"/>
            </w:tcBorders>
            <w:shd w:val="clear" w:color="000000" w:fill="FFFFFF"/>
            <w:noWrap/>
            <w:vAlign w:val="center"/>
          </w:tcPr>
          <w:p w14:paraId="41DE0D76"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p>
        </w:tc>
      </w:tr>
      <w:tr w:rsidR="006F1839" w:rsidRPr="00CA377A" w14:paraId="4A387DC4" w14:textId="77777777" w:rsidTr="006F1839">
        <w:trPr>
          <w:trHeight w:val="624"/>
        </w:trPr>
        <w:tc>
          <w:tcPr>
            <w:tcW w:w="470" w:type="dxa"/>
            <w:tcBorders>
              <w:top w:val="nil"/>
              <w:left w:val="single" w:sz="4" w:space="0" w:color="auto"/>
              <w:bottom w:val="single" w:sz="4" w:space="0" w:color="auto"/>
              <w:right w:val="single" w:sz="4" w:space="0" w:color="auto"/>
            </w:tcBorders>
            <w:shd w:val="clear" w:color="000000" w:fill="FFFFFF"/>
            <w:noWrap/>
            <w:hideMark/>
          </w:tcPr>
          <w:p w14:paraId="7F0D1B7F"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9</w:t>
            </w:r>
          </w:p>
        </w:tc>
        <w:tc>
          <w:tcPr>
            <w:tcW w:w="3965" w:type="dxa"/>
            <w:tcBorders>
              <w:top w:val="nil"/>
              <w:left w:val="nil"/>
              <w:bottom w:val="single" w:sz="4" w:space="0" w:color="auto"/>
              <w:right w:val="single" w:sz="4" w:space="0" w:color="auto"/>
            </w:tcBorders>
            <w:shd w:val="clear" w:color="FCE4D6" w:fill="FFFFFF"/>
            <w:hideMark/>
          </w:tcPr>
          <w:p w14:paraId="34E4CA9A" w14:textId="77777777" w:rsidR="006F1839" w:rsidRPr="00CA377A"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xml:space="preserve">Ar takuose su pakopomis, laiptuose arba rampoje yra turėklų horizontalios iškyšos už kiekvieno </w:t>
            </w:r>
            <w:proofErr w:type="spellStart"/>
            <w:r w:rsidRPr="00CA377A">
              <w:rPr>
                <w:rFonts w:ascii="Arial" w:eastAsia="Times New Roman" w:hAnsi="Arial" w:cs="Arial"/>
                <w:noProof w:val="0"/>
                <w:color w:val="000000"/>
                <w:sz w:val="22"/>
                <w:lang w:eastAsia="en-GB"/>
              </w:rPr>
              <w:t>laiptatakio</w:t>
            </w:r>
            <w:proofErr w:type="spellEnd"/>
            <w:r w:rsidRPr="00CA377A">
              <w:rPr>
                <w:rFonts w:ascii="Arial" w:eastAsia="Times New Roman" w:hAnsi="Arial" w:cs="Arial"/>
                <w:noProof w:val="0"/>
                <w:color w:val="000000"/>
                <w:sz w:val="22"/>
                <w:lang w:eastAsia="en-GB"/>
              </w:rPr>
              <w:t xml:space="preserve"> pirmosios ir paskutinės pakopos iškyšų?</w:t>
            </w:r>
          </w:p>
        </w:tc>
        <w:tc>
          <w:tcPr>
            <w:tcW w:w="9761" w:type="dxa"/>
            <w:tcBorders>
              <w:top w:val="single" w:sz="4" w:space="0" w:color="auto"/>
              <w:left w:val="nil"/>
              <w:bottom w:val="single" w:sz="4" w:space="0" w:color="auto"/>
              <w:right w:val="single" w:sz="4" w:space="0" w:color="000000"/>
            </w:tcBorders>
            <w:shd w:val="clear" w:color="FCE4D6" w:fill="FFFFFF"/>
            <w:hideMark/>
          </w:tcPr>
          <w:p w14:paraId="483D4C56" w14:textId="77777777" w:rsidR="006F1839" w:rsidRPr="00CA377A"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xml:space="preserve">Takuose su pakopomis, laiptuose arba rampoje įrengiami turėklai turi turėti  horizontalią iškyšą, besitęsiančią bent 300 mm už kiekvieno </w:t>
            </w:r>
            <w:proofErr w:type="spellStart"/>
            <w:r w:rsidRPr="00CA377A">
              <w:rPr>
                <w:rFonts w:ascii="Arial" w:eastAsia="Times New Roman" w:hAnsi="Arial" w:cs="Arial"/>
                <w:noProof w:val="0"/>
                <w:color w:val="000000"/>
                <w:sz w:val="22"/>
                <w:lang w:eastAsia="en-GB"/>
              </w:rPr>
              <w:t>laiptatakio</w:t>
            </w:r>
            <w:proofErr w:type="spellEnd"/>
            <w:r w:rsidRPr="00CA377A">
              <w:rPr>
                <w:rFonts w:ascii="Arial" w:eastAsia="Times New Roman" w:hAnsi="Arial" w:cs="Arial"/>
                <w:noProof w:val="0"/>
                <w:color w:val="000000"/>
                <w:sz w:val="22"/>
                <w:lang w:eastAsia="en-GB"/>
              </w:rPr>
              <w:t xml:space="preserve"> pirmosios ir paskutinės pakopos iškyšų.  </w:t>
            </w:r>
            <w:r w:rsidRPr="00B30442">
              <w:rPr>
                <w:rFonts w:ascii="Arial" w:eastAsia="Times New Roman" w:hAnsi="Arial" w:cs="Arial"/>
                <w:i/>
                <w:iCs/>
                <w:noProof w:val="0"/>
                <w:color w:val="000000"/>
                <w:sz w:val="20"/>
                <w:szCs w:val="20"/>
                <w:lang w:eastAsia="en-GB"/>
              </w:rPr>
              <w:t>(ISO 21542:2011, 14.6 sk.)</w:t>
            </w:r>
          </w:p>
        </w:tc>
        <w:tc>
          <w:tcPr>
            <w:tcW w:w="646" w:type="dxa"/>
            <w:tcBorders>
              <w:top w:val="nil"/>
              <w:left w:val="nil"/>
              <w:bottom w:val="single" w:sz="4" w:space="0" w:color="auto"/>
              <w:right w:val="single" w:sz="4" w:space="0" w:color="auto"/>
            </w:tcBorders>
            <w:shd w:val="clear" w:color="000000" w:fill="FFFFFF"/>
            <w:noWrap/>
            <w:vAlign w:val="center"/>
            <w:hideMark/>
          </w:tcPr>
          <w:p w14:paraId="72A669A3"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w:t>
            </w:r>
          </w:p>
        </w:tc>
        <w:tc>
          <w:tcPr>
            <w:tcW w:w="634" w:type="dxa"/>
            <w:tcBorders>
              <w:top w:val="nil"/>
              <w:left w:val="nil"/>
              <w:bottom w:val="single" w:sz="4" w:space="0" w:color="auto"/>
              <w:right w:val="single" w:sz="4" w:space="0" w:color="auto"/>
            </w:tcBorders>
            <w:shd w:val="clear" w:color="000000" w:fill="FFFFFF"/>
            <w:noWrap/>
            <w:vAlign w:val="center"/>
            <w:hideMark/>
          </w:tcPr>
          <w:p w14:paraId="752F8FB8"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w:t>
            </w:r>
          </w:p>
        </w:tc>
        <w:tc>
          <w:tcPr>
            <w:tcW w:w="550" w:type="dxa"/>
            <w:tcBorders>
              <w:top w:val="nil"/>
              <w:left w:val="nil"/>
              <w:bottom w:val="single" w:sz="4" w:space="0" w:color="auto"/>
              <w:right w:val="single" w:sz="4" w:space="0" w:color="auto"/>
            </w:tcBorders>
            <w:shd w:val="clear" w:color="000000" w:fill="FFFFFF"/>
            <w:noWrap/>
            <w:vAlign w:val="center"/>
            <w:hideMark/>
          </w:tcPr>
          <w:p w14:paraId="3CA96946"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r>
      <w:tr w:rsidR="006F1839" w:rsidRPr="00CA377A" w14:paraId="75925419" w14:textId="77777777" w:rsidTr="006F1839">
        <w:trPr>
          <w:trHeight w:val="303"/>
        </w:trPr>
        <w:tc>
          <w:tcPr>
            <w:tcW w:w="470" w:type="dxa"/>
            <w:tcBorders>
              <w:top w:val="nil"/>
              <w:left w:val="single" w:sz="4" w:space="0" w:color="auto"/>
              <w:bottom w:val="single" w:sz="4" w:space="0" w:color="auto"/>
              <w:right w:val="single" w:sz="4" w:space="0" w:color="auto"/>
            </w:tcBorders>
            <w:shd w:val="clear" w:color="000000" w:fill="FFC000"/>
            <w:noWrap/>
            <w:hideMark/>
          </w:tcPr>
          <w:p w14:paraId="743DB226"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10</w:t>
            </w:r>
          </w:p>
        </w:tc>
        <w:tc>
          <w:tcPr>
            <w:tcW w:w="3965" w:type="dxa"/>
            <w:tcBorders>
              <w:top w:val="nil"/>
              <w:left w:val="nil"/>
              <w:bottom w:val="single" w:sz="4" w:space="0" w:color="auto"/>
              <w:right w:val="single" w:sz="4" w:space="0" w:color="auto"/>
            </w:tcBorders>
            <w:shd w:val="clear" w:color="000000" w:fill="FFFFFF"/>
            <w:vAlign w:val="center"/>
            <w:hideMark/>
          </w:tcPr>
          <w:p w14:paraId="7DE855DC" w14:textId="77777777" w:rsidR="006F1839" w:rsidRPr="00CA377A"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Ar tinkamame aukštyje sumontuoti lifto iškvietimo ir valdymo mygtukai?</w:t>
            </w:r>
          </w:p>
        </w:tc>
        <w:tc>
          <w:tcPr>
            <w:tcW w:w="9761" w:type="dxa"/>
            <w:tcBorders>
              <w:top w:val="single" w:sz="4" w:space="0" w:color="auto"/>
              <w:left w:val="nil"/>
              <w:bottom w:val="single" w:sz="4" w:space="0" w:color="auto"/>
              <w:right w:val="single" w:sz="4" w:space="0" w:color="000000"/>
            </w:tcBorders>
            <w:shd w:val="clear" w:color="000000" w:fill="FFFFFF"/>
            <w:hideMark/>
          </w:tcPr>
          <w:p w14:paraId="5532D514" w14:textId="77777777" w:rsidR="006F1839" w:rsidRPr="00CA377A" w:rsidRDefault="006F1839" w:rsidP="006F1839">
            <w:pPr>
              <w:spacing w:after="0"/>
              <w:rPr>
                <w:rFonts w:ascii="Arial" w:eastAsia="Times New Roman" w:hAnsi="Arial" w:cs="Arial"/>
                <w:noProof w:val="0"/>
                <w:sz w:val="22"/>
                <w:lang w:eastAsia="en-GB"/>
              </w:rPr>
            </w:pPr>
            <w:r w:rsidRPr="00CA377A">
              <w:rPr>
                <w:rFonts w:ascii="Arial" w:eastAsia="Times New Roman" w:hAnsi="Arial" w:cs="Arial"/>
                <w:noProof w:val="0"/>
                <w:sz w:val="22"/>
                <w:lang w:eastAsia="en-GB"/>
              </w:rPr>
              <w:t xml:space="preserve">Lifto iškvietimo ir valdymo mygtukai turi būti sumontuoti 800–1 100 mm aukštyje nuo grindų ar priėjimo prie lifto paviršiaus.  </w:t>
            </w:r>
            <w:r w:rsidRPr="00B30442">
              <w:rPr>
                <w:rFonts w:ascii="Arial" w:eastAsia="Times New Roman" w:hAnsi="Arial" w:cs="Arial"/>
                <w:i/>
                <w:iCs/>
                <w:noProof w:val="0"/>
                <w:sz w:val="20"/>
                <w:szCs w:val="20"/>
                <w:lang w:eastAsia="en-GB"/>
              </w:rPr>
              <w:t>(STR 2.03.01:2011, 9 sk.)</w:t>
            </w:r>
          </w:p>
        </w:tc>
        <w:tc>
          <w:tcPr>
            <w:tcW w:w="646" w:type="dxa"/>
            <w:tcBorders>
              <w:top w:val="nil"/>
              <w:left w:val="nil"/>
              <w:bottom w:val="single" w:sz="4" w:space="0" w:color="auto"/>
              <w:right w:val="single" w:sz="4" w:space="0" w:color="auto"/>
            </w:tcBorders>
            <w:shd w:val="clear" w:color="000000" w:fill="FFFFFF"/>
            <w:noWrap/>
            <w:vAlign w:val="center"/>
            <w:hideMark/>
          </w:tcPr>
          <w:p w14:paraId="1A25395C"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w:t>
            </w:r>
          </w:p>
        </w:tc>
        <w:tc>
          <w:tcPr>
            <w:tcW w:w="634" w:type="dxa"/>
            <w:tcBorders>
              <w:top w:val="nil"/>
              <w:left w:val="nil"/>
              <w:bottom w:val="single" w:sz="4" w:space="0" w:color="auto"/>
              <w:right w:val="single" w:sz="4" w:space="0" w:color="auto"/>
            </w:tcBorders>
            <w:shd w:val="clear" w:color="000000" w:fill="FFFFFF"/>
            <w:noWrap/>
            <w:vAlign w:val="center"/>
            <w:hideMark/>
          </w:tcPr>
          <w:p w14:paraId="211630C7"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w:t>
            </w:r>
          </w:p>
        </w:tc>
        <w:tc>
          <w:tcPr>
            <w:tcW w:w="550" w:type="dxa"/>
            <w:tcBorders>
              <w:top w:val="nil"/>
              <w:left w:val="nil"/>
              <w:bottom w:val="single" w:sz="4" w:space="0" w:color="auto"/>
              <w:right w:val="single" w:sz="4" w:space="0" w:color="auto"/>
            </w:tcBorders>
            <w:shd w:val="clear" w:color="000000" w:fill="FFFFFF"/>
            <w:noWrap/>
            <w:vAlign w:val="center"/>
            <w:hideMark/>
          </w:tcPr>
          <w:p w14:paraId="6B59F82A"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r>
      <w:tr w:rsidR="006F1839" w:rsidRPr="00CA377A" w14:paraId="763EAA78" w14:textId="77777777" w:rsidTr="006F1839">
        <w:trPr>
          <w:trHeight w:val="945"/>
        </w:trPr>
        <w:tc>
          <w:tcPr>
            <w:tcW w:w="470" w:type="dxa"/>
            <w:vMerge w:val="restart"/>
            <w:tcBorders>
              <w:top w:val="nil"/>
              <w:left w:val="single" w:sz="4" w:space="0" w:color="auto"/>
              <w:bottom w:val="single" w:sz="4" w:space="0" w:color="000000"/>
              <w:right w:val="single" w:sz="4" w:space="0" w:color="auto"/>
            </w:tcBorders>
            <w:shd w:val="clear" w:color="000000" w:fill="FFC000"/>
            <w:noWrap/>
            <w:hideMark/>
          </w:tcPr>
          <w:p w14:paraId="09B13234"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11</w:t>
            </w:r>
          </w:p>
        </w:tc>
        <w:tc>
          <w:tcPr>
            <w:tcW w:w="3965" w:type="dxa"/>
            <w:vMerge w:val="restart"/>
            <w:tcBorders>
              <w:top w:val="nil"/>
              <w:left w:val="single" w:sz="4" w:space="0" w:color="auto"/>
              <w:bottom w:val="single" w:sz="4" w:space="0" w:color="000000"/>
              <w:right w:val="single" w:sz="4" w:space="0" w:color="auto"/>
            </w:tcBorders>
            <w:shd w:val="clear" w:color="000000" w:fill="FFFFFF"/>
            <w:hideMark/>
          </w:tcPr>
          <w:p w14:paraId="6DDFB6C0" w14:textId="77777777" w:rsidR="006F1839" w:rsidRPr="00CA377A" w:rsidRDefault="006F1839" w:rsidP="006F1839">
            <w:pPr>
              <w:spacing w:after="0"/>
              <w:rPr>
                <w:rFonts w:ascii="Arial" w:eastAsia="Times New Roman" w:hAnsi="Arial" w:cs="Arial"/>
                <w:noProof w:val="0"/>
                <w:sz w:val="22"/>
                <w:lang w:eastAsia="en-GB"/>
              </w:rPr>
            </w:pPr>
            <w:r w:rsidRPr="00CA377A">
              <w:rPr>
                <w:rFonts w:ascii="Arial" w:eastAsia="Times New Roman" w:hAnsi="Arial" w:cs="Arial"/>
                <w:noProof w:val="0"/>
                <w:sz w:val="22"/>
                <w:lang w:eastAsia="en-GB"/>
              </w:rPr>
              <w:t>Ar pakankamai laisvos vietos priešais liftą?</w:t>
            </w:r>
          </w:p>
        </w:tc>
        <w:tc>
          <w:tcPr>
            <w:tcW w:w="9761"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3A72D6FE" w14:textId="0A42DE81" w:rsidR="006F1839" w:rsidRPr="00CA377A"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Priešais liftą turi būti palikta ne mažesnė kaip 1 500 mm x 1 500 mm laisva aikštelė (kultūros paveldo objektuose ar esamuose statiniuose, kai dėl kultūros paveldo objekto vertingųjų savybių turinčių elementų (dalių) ar dėl esamo statinio konstrukcinių savybių neįmanoma įrengti nurodyto dydžio aikštelės priešais liftą, ji gali būti sumažinta iki 1 200 mm x 1 200 mm.</w:t>
            </w:r>
            <w:r w:rsidRPr="00CA377A">
              <w:rPr>
                <w:rFonts w:ascii="Arial" w:eastAsia="Times New Roman" w:hAnsi="Arial" w:cs="Arial"/>
                <w:i/>
                <w:iCs/>
                <w:noProof w:val="0"/>
                <w:color w:val="000000"/>
                <w:sz w:val="18"/>
                <w:szCs w:val="18"/>
                <w:lang w:eastAsia="en-GB"/>
              </w:rPr>
              <w:t xml:space="preserve"> </w:t>
            </w:r>
            <w:r w:rsidRPr="002F2DA0">
              <w:rPr>
                <w:rFonts w:ascii="Arial" w:eastAsia="Times New Roman" w:hAnsi="Arial" w:cs="Arial"/>
                <w:i/>
                <w:iCs/>
                <w:noProof w:val="0"/>
                <w:color w:val="000000"/>
                <w:sz w:val="20"/>
                <w:szCs w:val="20"/>
                <w:lang w:eastAsia="en-GB"/>
              </w:rPr>
              <w:t>(STR 2.03.01:2011,9 sk.)</w:t>
            </w:r>
          </w:p>
        </w:tc>
        <w:tc>
          <w:tcPr>
            <w:tcW w:w="64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2AE8FD5"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w:t>
            </w:r>
          </w:p>
        </w:tc>
        <w:tc>
          <w:tcPr>
            <w:tcW w:w="6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DD0DC1B"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w:t>
            </w:r>
          </w:p>
        </w:tc>
        <w:tc>
          <w:tcPr>
            <w:tcW w:w="5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098F012"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r>
      <w:tr w:rsidR="006F1839" w:rsidRPr="00CA377A" w14:paraId="5E19C2DE" w14:textId="77777777" w:rsidTr="006F1839">
        <w:trPr>
          <w:trHeight w:val="755"/>
        </w:trPr>
        <w:tc>
          <w:tcPr>
            <w:tcW w:w="470" w:type="dxa"/>
            <w:vMerge/>
            <w:tcBorders>
              <w:top w:val="nil"/>
              <w:left w:val="single" w:sz="4" w:space="0" w:color="auto"/>
              <w:bottom w:val="single" w:sz="4" w:space="0" w:color="000000"/>
              <w:right w:val="single" w:sz="4" w:space="0" w:color="auto"/>
            </w:tcBorders>
            <w:vAlign w:val="center"/>
            <w:hideMark/>
          </w:tcPr>
          <w:p w14:paraId="5D1EA5D1" w14:textId="77777777" w:rsidR="006F1839" w:rsidRPr="00CA377A" w:rsidRDefault="006F1839" w:rsidP="006F1839">
            <w:pPr>
              <w:spacing w:after="0"/>
              <w:rPr>
                <w:rFonts w:ascii="Arial" w:eastAsia="Times New Roman" w:hAnsi="Arial" w:cs="Arial"/>
                <w:noProof w:val="0"/>
                <w:color w:val="000000"/>
                <w:sz w:val="22"/>
                <w:lang w:eastAsia="en-GB"/>
              </w:rPr>
            </w:pPr>
          </w:p>
        </w:tc>
        <w:tc>
          <w:tcPr>
            <w:tcW w:w="3965" w:type="dxa"/>
            <w:vMerge/>
            <w:tcBorders>
              <w:top w:val="nil"/>
              <w:left w:val="single" w:sz="4" w:space="0" w:color="auto"/>
              <w:bottom w:val="single" w:sz="4" w:space="0" w:color="000000"/>
              <w:right w:val="single" w:sz="4" w:space="0" w:color="auto"/>
            </w:tcBorders>
            <w:vAlign w:val="center"/>
            <w:hideMark/>
          </w:tcPr>
          <w:p w14:paraId="7BCC363D" w14:textId="77777777" w:rsidR="006F1839" w:rsidRPr="00CA377A" w:rsidRDefault="006F1839" w:rsidP="006F1839">
            <w:pPr>
              <w:spacing w:after="0"/>
              <w:rPr>
                <w:rFonts w:ascii="Arial" w:eastAsia="Times New Roman" w:hAnsi="Arial" w:cs="Arial"/>
                <w:noProof w:val="0"/>
                <w:sz w:val="22"/>
                <w:lang w:eastAsia="en-GB"/>
              </w:rPr>
            </w:pPr>
          </w:p>
        </w:tc>
        <w:tc>
          <w:tcPr>
            <w:tcW w:w="9761" w:type="dxa"/>
            <w:vMerge/>
            <w:tcBorders>
              <w:top w:val="single" w:sz="4" w:space="0" w:color="auto"/>
              <w:left w:val="single" w:sz="4" w:space="0" w:color="auto"/>
              <w:bottom w:val="single" w:sz="4" w:space="0" w:color="000000"/>
              <w:right w:val="single" w:sz="4" w:space="0" w:color="000000"/>
            </w:tcBorders>
            <w:vAlign w:val="center"/>
            <w:hideMark/>
          </w:tcPr>
          <w:p w14:paraId="6449B0E7" w14:textId="77777777" w:rsidR="006F1839" w:rsidRPr="00CA377A" w:rsidRDefault="006F1839" w:rsidP="006F1839">
            <w:pPr>
              <w:spacing w:after="0"/>
              <w:rPr>
                <w:rFonts w:ascii="Arial" w:eastAsia="Times New Roman" w:hAnsi="Arial" w:cs="Arial"/>
                <w:noProof w:val="0"/>
                <w:color w:val="000000"/>
                <w:sz w:val="22"/>
                <w:lang w:eastAsia="en-GB"/>
              </w:rPr>
            </w:pPr>
          </w:p>
        </w:tc>
        <w:tc>
          <w:tcPr>
            <w:tcW w:w="646" w:type="dxa"/>
            <w:vMerge/>
            <w:tcBorders>
              <w:top w:val="nil"/>
              <w:left w:val="single" w:sz="4" w:space="0" w:color="auto"/>
              <w:bottom w:val="single" w:sz="4" w:space="0" w:color="000000"/>
              <w:right w:val="single" w:sz="4" w:space="0" w:color="auto"/>
            </w:tcBorders>
            <w:vAlign w:val="center"/>
            <w:hideMark/>
          </w:tcPr>
          <w:p w14:paraId="7A1479BD" w14:textId="77777777" w:rsidR="006F1839" w:rsidRPr="00CA377A" w:rsidRDefault="006F1839" w:rsidP="006F1839">
            <w:pPr>
              <w:spacing w:after="0"/>
              <w:rPr>
                <w:rFonts w:ascii="Arial" w:eastAsia="Times New Roman" w:hAnsi="Arial" w:cs="Arial"/>
                <w:noProof w:val="0"/>
                <w:color w:val="000000"/>
                <w:sz w:val="22"/>
                <w:lang w:eastAsia="en-GB"/>
              </w:rPr>
            </w:pPr>
          </w:p>
        </w:tc>
        <w:tc>
          <w:tcPr>
            <w:tcW w:w="634" w:type="dxa"/>
            <w:vMerge/>
            <w:tcBorders>
              <w:top w:val="nil"/>
              <w:left w:val="single" w:sz="4" w:space="0" w:color="auto"/>
              <w:bottom w:val="single" w:sz="4" w:space="0" w:color="000000"/>
              <w:right w:val="single" w:sz="4" w:space="0" w:color="auto"/>
            </w:tcBorders>
            <w:vAlign w:val="center"/>
            <w:hideMark/>
          </w:tcPr>
          <w:p w14:paraId="7E8F301B" w14:textId="77777777" w:rsidR="006F1839" w:rsidRPr="00CA377A" w:rsidRDefault="006F1839" w:rsidP="006F1839">
            <w:pPr>
              <w:spacing w:after="0"/>
              <w:rPr>
                <w:rFonts w:ascii="Arial" w:eastAsia="Times New Roman" w:hAnsi="Arial" w:cs="Arial"/>
                <w:noProof w:val="0"/>
                <w:color w:val="000000"/>
                <w:sz w:val="22"/>
                <w:lang w:eastAsia="en-GB"/>
              </w:rPr>
            </w:pPr>
          </w:p>
        </w:tc>
        <w:tc>
          <w:tcPr>
            <w:tcW w:w="550" w:type="dxa"/>
            <w:vMerge/>
            <w:tcBorders>
              <w:top w:val="nil"/>
              <w:left w:val="single" w:sz="4" w:space="0" w:color="auto"/>
              <w:bottom w:val="single" w:sz="4" w:space="0" w:color="000000"/>
              <w:right w:val="single" w:sz="4" w:space="0" w:color="auto"/>
            </w:tcBorders>
            <w:vAlign w:val="center"/>
            <w:hideMark/>
          </w:tcPr>
          <w:p w14:paraId="5635841A" w14:textId="77777777" w:rsidR="006F1839" w:rsidRPr="00CA377A" w:rsidRDefault="006F1839" w:rsidP="006F1839">
            <w:pPr>
              <w:spacing w:after="0"/>
              <w:rPr>
                <w:rFonts w:ascii="Arial" w:eastAsia="Times New Roman" w:hAnsi="Arial" w:cs="Arial"/>
                <w:noProof w:val="0"/>
                <w:color w:val="000000"/>
                <w:sz w:val="20"/>
                <w:szCs w:val="20"/>
                <w:lang w:eastAsia="en-GB"/>
              </w:rPr>
            </w:pPr>
          </w:p>
        </w:tc>
      </w:tr>
      <w:tr w:rsidR="006F1839" w:rsidRPr="00CA377A" w14:paraId="529BE966" w14:textId="77777777" w:rsidTr="006F1839">
        <w:trPr>
          <w:trHeight w:val="599"/>
        </w:trPr>
        <w:tc>
          <w:tcPr>
            <w:tcW w:w="470" w:type="dxa"/>
            <w:tcBorders>
              <w:top w:val="single" w:sz="4" w:space="0" w:color="000000"/>
              <w:left w:val="single" w:sz="4" w:space="0" w:color="auto"/>
              <w:bottom w:val="single" w:sz="4" w:space="0" w:color="auto"/>
              <w:right w:val="single" w:sz="4" w:space="0" w:color="auto"/>
            </w:tcBorders>
            <w:shd w:val="clear" w:color="000000" w:fill="FFFFFF"/>
            <w:noWrap/>
            <w:hideMark/>
          </w:tcPr>
          <w:p w14:paraId="1D55AE4B"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lastRenderedPageBreak/>
              <w:t>12</w:t>
            </w:r>
          </w:p>
        </w:tc>
        <w:tc>
          <w:tcPr>
            <w:tcW w:w="3965" w:type="dxa"/>
            <w:tcBorders>
              <w:top w:val="single" w:sz="4" w:space="0" w:color="000000"/>
              <w:left w:val="nil"/>
              <w:bottom w:val="single" w:sz="4" w:space="0" w:color="auto"/>
              <w:right w:val="single" w:sz="4" w:space="0" w:color="auto"/>
            </w:tcBorders>
            <w:shd w:val="clear" w:color="000000" w:fill="FFFFFF"/>
            <w:hideMark/>
          </w:tcPr>
          <w:p w14:paraId="7B0C3F72" w14:textId="77777777" w:rsidR="006F1839" w:rsidRPr="00CA377A"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Ar lifto kabinoje yra turėklai?</w:t>
            </w:r>
          </w:p>
        </w:tc>
        <w:tc>
          <w:tcPr>
            <w:tcW w:w="9761" w:type="dxa"/>
            <w:tcBorders>
              <w:top w:val="single" w:sz="4" w:space="0" w:color="000000"/>
              <w:left w:val="nil"/>
              <w:bottom w:val="single" w:sz="4" w:space="0" w:color="auto"/>
              <w:right w:val="single" w:sz="4" w:space="0" w:color="auto"/>
            </w:tcBorders>
            <w:shd w:val="clear" w:color="000000" w:fill="FFFFFF"/>
            <w:hideMark/>
          </w:tcPr>
          <w:p w14:paraId="1FEAEE34" w14:textId="67628ABC" w:rsidR="006F1839" w:rsidRPr="00CA377A"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xml:space="preserve">Kabinoje turi būti įrengtas bent vienas turėklas, jis turi būti horizontaliai pritvirtintas toje pačioje pusėje kaip ir kabinos valdymo skydelis. Rekomenduojama ant kiekvienos kabinos sienos įrengti po turėklą. </w:t>
            </w:r>
            <w:r w:rsidRPr="00CA377A">
              <w:rPr>
                <w:rFonts w:ascii="Arial" w:eastAsia="Times New Roman" w:hAnsi="Arial" w:cs="Arial"/>
                <w:i/>
                <w:iCs/>
                <w:noProof w:val="0"/>
                <w:color w:val="000000"/>
                <w:sz w:val="18"/>
                <w:szCs w:val="18"/>
                <w:lang w:eastAsia="en-GB"/>
              </w:rPr>
              <w:t>(</w:t>
            </w:r>
            <w:r w:rsidRPr="007924D2">
              <w:rPr>
                <w:rFonts w:ascii="Arial" w:eastAsia="Times New Roman" w:hAnsi="Arial" w:cs="Arial"/>
                <w:i/>
                <w:iCs/>
                <w:noProof w:val="0"/>
                <w:color w:val="000000"/>
                <w:sz w:val="20"/>
                <w:szCs w:val="20"/>
                <w:lang w:eastAsia="en-GB"/>
              </w:rPr>
              <w:t>ISO 21542:2011, 15.4.1 sk.)</w:t>
            </w:r>
          </w:p>
        </w:tc>
        <w:tc>
          <w:tcPr>
            <w:tcW w:w="646" w:type="dxa"/>
            <w:tcBorders>
              <w:top w:val="single" w:sz="4" w:space="0" w:color="000000"/>
              <w:left w:val="nil"/>
              <w:bottom w:val="single" w:sz="4" w:space="0" w:color="auto"/>
              <w:right w:val="single" w:sz="4" w:space="0" w:color="auto"/>
            </w:tcBorders>
            <w:shd w:val="clear" w:color="000000" w:fill="FFFFFF"/>
            <w:noWrap/>
            <w:vAlign w:val="center"/>
            <w:hideMark/>
          </w:tcPr>
          <w:p w14:paraId="12C1090D"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w:t>
            </w:r>
          </w:p>
        </w:tc>
        <w:tc>
          <w:tcPr>
            <w:tcW w:w="634" w:type="dxa"/>
            <w:tcBorders>
              <w:top w:val="single" w:sz="4" w:space="0" w:color="000000"/>
              <w:left w:val="nil"/>
              <w:bottom w:val="single" w:sz="4" w:space="0" w:color="auto"/>
              <w:right w:val="single" w:sz="4" w:space="0" w:color="auto"/>
            </w:tcBorders>
            <w:shd w:val="clear" w:color="000000" w:fill="FFFFFF"/>
            <w:noWrap/>
            <w:vAlign w:val="center"/>
            <w:hideMark/>
          </w:tcPr>
          <w:p w14:paraId="1284E821"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w:t>
            </w:r>
          </w:p>
        </w:tc>
        <w:tc>
          <w:tcPr>
            <w:tcW w:w="550" w:type="dxa"/>
            <w:tcBorders>
              <w:top w:val="single" w:sz="4" w:space="0" w:color="000000"/>
              <w:left w:val="nil"/>
              <w:bottom w:val="single" w:sz="4" w:space="0" w:color="auto"/>
              <w:right w:val="single" w:sz="4" w:space="0" w:color="auto"/>
            </w:tcBorders>
            <w:shd w:val="clear" w:color="000000" w:fill="FFFFFF"/>
            <w:noWrap/>
            <w:vAlign w:val="center"/>
            <w:hideMark/>
          </w:tcPr>
          <w:p w14:paraId="0FC9FA81"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r>
      <w:tr w:rsidR="006F1839" w:rsidRPr="00CA377A" w14:paraId="4635054A" w14:textId="77777777" w:rsidTr="006F1839">
        <w:trPr>
          <w:trHeight w:val="588"/>
        </w:trPr>
        <w:tc>
          <w:tcPr>
            <w:tcW w:w="470" w:type="dxa"/>
            <w:tcBorders>
              <w:top w:val="single" w:sz="4" w:space="0" w:color="auto"/>
              <w:left w:val="single" w:sz="4" w:space="0" w:color="auto"/>
              <w:bottom w:val="single" w:sz="4" w:space="0" w:color="auto"/>
              <w:right w:val="single" w:sz="4" w:space="0" w:color="auto"/>
            </w:tcBorders>
            <w:shd w:val="clear" w:color="000000" w:fill="FFC000"/>
            <w:noWrap/>
            <w:hideMark/>
          </w:tcPr>
          <w:p w14:paraId="4255D348"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13</w:t>
            </w:r>
          </w:p>
        </w:tc>
        <w:tc>
          <w:tcPr>
            <w:tcW w:w="3965" w:type="dxa"/>
            <w:tcBorders>
              <w:top w:val="single" w:sz="4" w:space="0" w:color="auto"/>
              <w:left w:val="nil"/>
              <w:bottom w:val="single" w:sz="4" w:space="0" w:color="auto"/>
              <w:right w:val="single" w:sz="4" w:space="0" w:color="auto"/>
            </w:tcBorders>
            <w:shd w:val="clear" w:color="000000" w:fill="FFFFFF"/>
            <w:hideMark/>
          </w:tcPr>
          <w:p w14:paraId="71975A34" w14:textId="77777777" w:rsidR="006F1839" w:rsidRPr="00CA377A"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Ar lifto kabinoje yra veidrodis?</w:t>
            </w:r>
          </w:p>
        </w:tc>
        <w:tc>
          <w:tcPr>
            <w:tcW w:w="9761" w:type="dxa"/>
            <w:tcBorders>
              <w:top w:val="single" w:sz="4" w:space="0" w:color="auto"/>
              <w:left w:val="nil"/>
              <w:bottom w:val="single" w:sz="4" w:space="0" w:color="auto"/>
              <w:right w:val="single" w:sz="4" w:space="0" w:color="auto"/>
            </w:tcBorders>
            <w:shd w:val="clear" w:color="000000" w:fill="FFFFFF"/>
            <w:hideMark/>
          </w:tcPr>
          <w:p w14:paraId="566C700E" w14:textId="77777777" w:rsidR="006F1839" w:rsidRPr="00CA377A" w:rsidRDefault="006F1839" w:rsidP="006F1839">
            <w:pPr>
              <w:spacing w:after="0"/>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1 100 mm x 1 400 mm dydžio kabinoje, kur neįgaliųjų vežimėlių naudotojas negali apsisukti, turi būti įrengta priemonė (pvz., veidrodis), leidžianti iš kabinos atbulomis išvažiuojančiam naudotojui stebėti už jo esančias kliūtis.</w:t>
            </w:r>
            <w:r w:rsidRPr="00CA377A">
              <w:rPr>
                <w:rFonts w:ascii="Arial" w:eastAsia="Times New Roman" w:hAnsi="Arial" w:cs="Arial"/>
                <w:i/>
                <w:iCs/>
                <w:noProof w:val="0"/>
                <w:color w:val="000000"/>
                <w:sz w:val="18"/>
                <w:szCs w:val="18"/>
                <w:lang w:eastAsia="en-GB"/>
              </w:rPr>
              <w:t xml:space="preserve">  </w:t>
            </w:r>
            <w:r w:rsidRPr="007924D2">
              <w:rPr>
                <w:rFonts w:ascii="Arial" w:eastAsia="Times New Roman" w:hAnsi="Arial" w:cs="Arial"/>
                <w:i/>
                <w:iCs/>
                <w:noProof w:val="0"/>
                <w:color w:val="000000"/>
                <w:sz w:val="20"/>
                <w:szCs w:val="20"/>
                <w:lang w:eastAsia="en-GB"/>
              </w:rPr>
              <w:t>(ISO 21542:2011, 15.4.3 sk.)</w:t>
            </w:r>
          </w:p>
        </w:tc>
        <w:tc>
          <w:tcPr>
            <w:tcW w:w="646" w:type="dxa"/>
            <w:tcBorders>
              <w:top w:val="single" w:sz="4" w:space="0" w:color="auto"/>
              <w:left w:val="nil"/>
              <w:bottom w:val="single" w:sz="4" w:space="0" w:color="auto"/>
              <w:right w:val="single" w:sz="4" w:space="0" w:color="auto"/>
            </w:tcBorders>
            <w:shd w:val="clear" w:color="000000" w:fill="FFFFFF"/>
            <w:noWrap/>
            <w:vAlign w:val="center"/>
            <w:hideMark/>
          </w:tcPr>
          <w:p w14:paraId="1913A9F9"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w:t>
            </w:r>
          </w:p>
        </w:tc>
        <w:tc>
          <w:tcPr>
            <w:tcW w:w="634" w:type="dxa"/>
            <w:tcBorders>
              <w:top w:val="single" w:sz="4" w:space="0" w:color="auto"/>
              <w:left w:val="nil"/>
              <w:bottom w:val="single" w:sz="4" w:space="0" w:color="auto"/>
              <w:right w:val="single" w:sz="4" w:space="0" w:color="auto"/>
            </w:tcBorders>
            <w:shd w:val="clear" w:color="000000" w:fill="FFFFFF"/>
            <w:noWrap/>
            <w:vAlign w:val="center"/>
            <w:hideMark/>
          </w:tcPr>
          <w:p w14:paraId="226C639D" w14:textId="77777777" w:rsidR="006F1839" w:rsidRPr="00CA377A" w:rsidRDefault="006F1839" w:rsidP="006F1839">
            <w:pPr>
              <w:spacing w:after="0"/>
              <w:jc w:val="center"/>
              <w:rPr>
                <w:rFonts w:ascii="Arial" w:eastAsia="Times New Roman" w:hAnsi="Arial" w:cs="Arial"/>
                <w:noProof w:val="0"/>
                <w:color w:val="000000"/>
                <w:sz w:val="22"/>
                <w:lang w:eastAsia="en-GB"/>
              </w:rPr>
            </w:pPr>
            <w:r w:rsidRPr="00CA377A">
              <w:rPr>
                <w:rFonts w:ascii="Arial" w:eastAsia="Times New Roman" w:hAnsi="Arial" w:cs="Arial"/>
                <w:noProof w:val="0"/>
                <w:color w:val="000000"/>
                <w:sz w:val="22"/>
                <w:lang w:eastAsia="en-GB"/>
              </w:rPr>
              <w:t> </w:t>
            </w:r>
          </w:p>
        </w:tc>
        <w:tc>
          <w:tcPr>
            <w:tcW w:w="550" w:type="dxa"/>
            <w:tcBorders>
              <w:top w:val="single" w:sz="4" w:space="0" w:color="auto"/>
              <w:left w:val="nil"/>
              <w:bottom w:val="single" w:sz="4" w:space="0" w:color="auto"/>
              <w:right w:val="single" w:sz="4" w:space="0" w:color="auto"/>
            </w:tcBorders>
            <w:shd w:val="clear" w:color="000000" w:fill="FFFFFF"/>
            <w:noWrap/>
            <w:vAlign w:val="center"/>
            <w:hideMark/>
          </w:tcPr>
          <w:p w14:paraId="333653AE" w14:textId="77777777" w:rsidR="006F1839" w:rsidRPr="00CA377A" w:rsidRDefault="006F1839" w:rsidP="006F1839">
            <w:pPr>
              <w:spacing w:after="0"/>
              <w:jc w:val="center"/>
              <w:rPr>
                <w:rFonts w:ascii="Arial" w:eastAsia="Times New Roman" w:hAnsi="Arial" w:cs="Arial"/>
                <w:noProof w:val="0"/>
                <w:color w:val="000000"/>
                <w:sz w:val="20"/>
                <w:szCs w:val="20"/>
                <w:lang w:eastAsia="en-GB"/>
              </w:rPr>
            </w:pPr>
            <w:r w:rsidRPr="00CA377A">
              <w:rPr>
                <w:rFonts w:ascii="Arial" w:eastAsia="Times New Roman" w:hAnsi="Arial" w:cs="Arial"/>
                <w:noProof w:val="0"/>
                <w:color w:val="000000"/>
                <w:sz w:val="20"/>
                <w:szCs w:val="20"/>
                <w:lang w:eastAsia="en-GB"/>
              </w:rPr>
              <w:t> </w:t>
            </w:r>
          </w:p>
        </w:tc>
      </w:tr>
      <w:tr w:rsidR="006F1839" w:rsidRPr="00CA377A" w14:paraId="45DE0FE9" w14:textId="77777777" w:rsidTr="006F1839">
        <w:trPr>
          <w:trHeight w:val="152"/>
        </w:trPr>
        <w:tc>
          <w:tcPr>
            <w:tcW w:w="14196" w:type="dxa"/>
            <w:gridSpan w:val="3"/>
            <w:tcBorders>
              <w:top w:val="single" w:sz="4" w:space="0" w:color="auto"/>
              <w:left w:val="single" w:sz="4" w:space="0" w:color="auto"/>
              <w:bottom w:val="single" w:sz="4" w:space="0" w:color="auto"/>
              <w:right w:val="nil"/>
            </w:tcBorders>
            <w:shd w:val="clear" w:color="000000" w:fill="FFFFFF"/>
            <w:noWrap/>
            <w:hideMark/>
          </w:tcPr>
          <w:p w14:paraId="6E7C2047" w14:textId="6E6EACDB" w:rsidR="002F2DA0" w:rsidRPr="00A53207" w:rsidRDefault="002F2DA0" w:rsidP="002F2DA0">
            <w:pPr>
              <w:spacing w:after="0"/>
              <w:jc w:val="right"/>
              <w:rPr>
                <w:rFonts w:ascii="Arial" w:eastAsia="Times New Roman" w:hAnsi="Arial" w:cs="Arial"/>
                <w:i/>
                <w:iCs/>
                <w:noProof w:val="0"/>
                <w:color w:val="000000"/>
                <w:sz w:val="20"/>
                <w:szCs w:val="20"/>
                <w:lang w:eastAsia="en-GB"/>
              </w:rPr>
            </w:pPr>
            <w:r w:rsidRPr="00A53207">
              <w:rPr>
                <w:rFonts w:ascii="Arial" w:eastAsia="Times New Roman" w:hAnsi="Arial" w:cs="Arial"/>
                <w:b/>
                <w:bCs/>
                <w:noProof w:val="0"/>
                <w:color w:val="000000"/>
                <w:sz w:val="22"/>
                <w:lang w:eastAsia="en-GB"/>
              </w:rPr>
              <w:t xml:space="preserve">Bendras prieinamumo procentas </w:t>
            </w:r>
            <w:r w:rsidRPr="00A53207">
              <w:rPr>
                <w:rFonts w:ascii="Arial" w:eastAsia="Times New Roman" w:hAnsi="Arial" w:cs="Arial"/>
                <w:i/>
                <w:iCs/>
                <w:noProof w:val="0"/>
                <w:color w:val="000000"/>
                <w:sz w:val="20"/>
                <w:szCs w:val="20"/>
                <w:lang w:eastAsia="en-GB"/>
              </w:rPr>
              <w:t>(V1+V2+...+V</w:t>
            </w:r>
            <w:r w:rsidR="002D3B65">
              <w:rPr>
                <w:rFonts w:ascii="Arial" w:eastAsia="Times New Roman" w:hAnsi="Arial" w:cs="Arial"/>
                <w:i/>
                <w:iCs/>
                <w:noProof w:val="0"/>
                <w:color w:val="000000"/>
                <w:sz w:val="20"/>
                <w:szCs w:val="20"/>
                <w:lang w:eastAsia="en-GB"/>
              </w:rPr>
              <w:t>13</w:t>
            </w:r>
            <w:r w:rsidRPr="00A53207">
              <w:rPr>
                <w:rFonts w:ascii="Arial" w:eastAsia="Times New Roman" w:hAnsi="Arial" w:cs="Arial"/>
                <w:i/>
                <w:iCs/>
                <w:noProof w:val="0"/>
                <w:color w:val="000000"/>
                <w:sz w:val="20"/>
                <w:szCs w:val="20"/>
                <w:lang w:eastAsia="en-GB"/>
              </w:rPr>
              <w:t>)*100/aktualių (S) klausimų sk.))</w:t>
            </w:r>
          </w:p>
          <w:p w14:paraId="7B18C1DE" w14:textId="2AEF3011" w:rsidR="006F1839" w:rsidRPr="00CA377A" w:rsidRDefault="002F2DA0" w:rsidP="002F2DA0">
            <w:pPr>
              <w:spacing w:after="0"/>
              <w:jc w:val="right"/>
              <w:rPr>
                <w:rFonts w:ascii="Arial" w:eastAsia="Times New Roman" w:hAnsi="Arial" w:cs="Arial"/>
                <w:b/>
                <w:bCs/>
                <w:noProof w:val="0"/>
                <w:color w:val="000000"/>
                <w:sz w:val="22"/>
                <w:lang w:eastAsia="en-GB"/>
              </w:rPr>
            </w:pPr>
            <w:r w:rsidRPr="00A53207">
              <w:rPr>
                <w:rFonts w:ascii="Arial" w:eastAsia="Times New Roman" w:hAnsi="Arial" w:cs="Arial"/>
                <w:i/>
                <w:iCs/>
                <w:noProof w:val="0"/>
                <w:color w:val="000000"/>
                <w:sz w:val="20"/>
                <w:szCs w:val="20"/>
                <w:lang w:eastAsia="en-GB"/>
              </w:rPr>
              <w:t>Jeigu klausimas nėra aktualus, jis nevertinamas</w:t>
            </w:r>
          </w:p>
        </w:tc>
        <w:tc>
          <w:tcPr>
            <w:tcW w:w="183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FD2679E" w14:textId="77777777" w:rsidR="006F1839" w:rsidRPr="00CA377A" w:rsidRDefault="006F1839" w:rsidP="006F1839">
            <w:pPr>
              <w:spacing w:after="0"/>
              <w:jc w:val="center"/>
              <w:rPr>
                <w:rFonts w:ascii="Arial" w:eastAsia="Times New Roman" w:hAnsi="Arial" w:cs="Arial"/>
                <w:b/>
                <w:bCs/>
                <w:noProof w:val="0"/>
                <w:color w:val="000000"/>
                <w:sz w:val="22"/>
                <w:lang w:eastAsia="en-GB"/>
              </w:rPr>
            </w:pPr>
            <w:r w:rsidRPr="00CA377A">
              <w:rPr>
                <w:rFonts w:ascii="Arial" w:eastAsia="Times New Roman" w:hAnsi="Arial" w:cs="Arial"/>
                <w:b/>
                <w:bCs/>
                <w:noProof w:val="0"/>
                <w:color w:val="000000"/>
                <w:sz w:val="22"/>
                <w:lang w:eastAsia="en-GB"/>
              </w:rPr>
              <w:t> </w:t>
            </w:r>
          </w:p>
        </w:tc>
      </w:tr>
    </w:tbl>
    <w:p w14:paraId="78944E91" w14:textId="778BCD9E" w:rsidR="0004455C" w:rsidRDefault="0004455C"/>
    <w:p w14:paraId="495C1B23" w14:textId="713C649D" w:rsidR="004F2D85" w:rsidRDefault="004F2D85"/>
    <w:p w14:paraId="34ECCAFB" w14:textId="7B33C10B" w:rsidR="00612897" w:rsidRDefault="00612897"/>
    <w:p w14:paraId="0B81B63D" w14:textId="5939844C" w:rsidR="00612897" w:rsidRDefault="00612897"/>
    <w:p w14:paraId="0E9545E8" w14:textId="57E39233" w:rsidR="00612897" w:rsidRDefault="00612897"/>
    <w:p w14:paraId="506C9E52" w14:textId="46A720FF" w:rsidR="00612897" w:rsidRDefault="00612897"/>
    <w:p w14:paraId="14A9B44D" w14:textId="241EF853" w:rsidR="00612897" w:rsidRDefault="00612897"/>
    <w:p w14:paraId="5329601E" w14:textId="2470C07E" w:rsidR="00612897" w:rsidRDefault="00612897"/>
    <w:p w14:paraId="149578EB" w14:textId="4D57065E" w:rsidR="00612897" w:rsidRDefault="00612897"/>
    <w:p w14:paraId="1E9C1B98" w14:textId="10A4730E" w:rsidR="00612897" w:rsidRDefault="00612897"/>
    <w:p w14:paraId="0FDEA972" w14:textId="2B8A18B2" w:rsidR="00612897" w:rsidRDefault="00612897"/>
    <w:p w14:paraId="6BE23EE0" w14:textId="5340AD01" w:rsidR="00612897" w:rsidRDefault="00612897"/>
    <w:p w14:paraId="7339DBBF" w14:textId="2DFDC083" w:rsidR="00612897" w:rsidRDefault="00612897"/>
    <w:p w14:paraId="7ACF28B2" w14:textId="0DCB0223" w:rsidR="00612897" w:rsidRDefault="00612897"/>
    <w:p w14:paraId="401DA320" w14:textId="6E98F805" w:rsidR="00612897" w:rsidRDefault="00612897"/>
    <w:p w14:paraId="7D6FCE0D" w14:textId="18296462" w:rsidR="00612897" w:rsidRDefault="00612897"/>
    <w:p w14:paraId="06FCD401" w14:textId="36B15D42" w:rsidR="00612897" w:rsidRDefault="00612897"/>
    <w:p w14:paraId="4D538E75" w14:textId="54CD1A5D" w:rsidR="00612897" w:rsidRDefault="00612897"/>
    <w:p w14:paraId="5B7945F7" w14:textId="4223A1B5" w:rsidR="00612897" w:rsidRDefault="00612897"/>
    <w:p w14:paraId="6BFF753E" w14:textId="2ABBA8EC" w:rsidR="00612897" w:rsidRDefault="00612897"/>
    <w:p w14:paraId="7C4C244C" w14:textId="6F020767" w:rsidR="00612897" w:rsidRDefault="00612897"/>
    <w:p w14:paraId="3BE2F42D" w14:textId="2D18D129" w:rsidR="00612897" w:rsidRDefault="00612897"/>
    <w:p w14:paraId="2C1CDA0D" w14:textId="77777777" w:rsidR="00612897" w:rsidRDefault="00612897"/>
    <w:tbl>
      <w:tblPr>
        <w:tblW w:w="16110" w:type="dxa"/>
        <w:tblInd w:w="-180" w:type="dxa"/>
        <w:tblLook w:val="04A0" w:firstRow="1" w:lastRow="0" w:firstColumn="1" w:lastColumn="0" w:noHBand="0" w:noVBand="1"/>
      </w:tblPr>
      <w:tblGrid>
        <w:gridCol w:w="461"/>
        <w:gridCol w:w="3949"/>
        <w:gridCol w:w="9810"/>
        <w:gridCol w:w="630"/>
        <w:gridCol w:w="630"/>
        <w:gridCol w:w="630"/>
      </w:tblGrid>
      <w:tr w:rsidR="0004455C" w:rsidRPr="0004455C" w14:paraId="5CC9CCB0" w14:textId="77777777" w:rsidTr="002F2DA0">
        <w:trPr>
          <w:trHeight w:val="207"/>
        </w:trPr>
        <w:tc>
          <w:tcPr>
            <w:tcW w:w="16110" w:type="dxa"/>
            <w:gridSpan w:val="6"/>
            <w:tcBorders>
              <w:top w:val="nil"/>
              <w:left w:val="nil"/>
              <w:bottom w:val="single" w:sz="4" w:space="0" w:color="auto"/>
              <w:right w:val="nil"/>
            </w:tcBorders>
            <w:shd w:val="clear" w:color="auto" w:fill="E7E6E6" w:themeFill="background2"/>
            <w:noWrap/>
            <w:hideMark/>
          </w:tcPr>
          <w:p w14:paraId="6928C992" w14:textId="77777777" w:rsidR="0004455C" w:rsidRPr="0004455C" w:rsidRDefault="0004455C" w:rsidP="008B62F0">
            <w:pPr>
              <w:pStyle w:val="Antrat1"/>
            </w:pPr>
            <w:bookmarkStart w:id="14" w:name="RANGE!A1:H2"/>
            <w:bookmarkStart w:id="15" w:name="_Toc42006335"/>
            <w:bookmarkEnd w:id="14"/>
            <w:r w:rsidRPr="0004455C">
              <w:lastRenderedPageBreak/>
              <w:t>F6.  Durys, langai</w:t>
            </w:r>
            <w:bookmarkEnd w:id="15"/>
          </w:p>
        </w:tc>
      </w:tr>
      <w:tr w:rsidR="0004455C" w:rsidRPr="0004455C" w14:paraId="55AEBB95" w14:textId="77777777" w:rsidTr="002F2DA0">
        <w:trPr>
          <w:trHeight w:val="174"/>
        </w:trPr>
        <w:tc>
          <w:tcPr>
            <w:tcW w:w="461" w:type="dxa"/>
            <w:tcBorders>
              <w:top w:val="nil"/>
              <w:left w:val="single" w:sz="4" w:space="0" w:color="auto"/>
              <w:bottom w:val="single" w:sz="4" w:space="0" w:color="auto"/>
              <w:right w:val="single" w:sz="4" w:space="0" w:color="auto"/>
            </w:tcBorders>
            <w:shd w:val="clear" w:color="000000" w:fill="FFFFFF"/>
            <w:noWrap/>
            <w:hideMark/>
          </w:tcPr>
          <w:p w14:paraId="44BE764C" w14:textId="77777777" w:rsidR="0004455C" w:rsidRPr="0004455C" w:rsidRDefault="0004455C" w:rsidP="0004455C">
            <w:pPr>
              <w:spacing w:after="0"/>
              <w:jc w:val="center"/>
              <w:rPr>
                <w:rFonts w:ascii="Arial" w:eastAsia="Times New Roman" w:hAnsi="Arial" w:cs="Arial"/>
                <w:b/>
                <w:bCs/>
                <w:noProof w:val="0"/>
                <w:sz w:val="22"/>
                <w:lang w:eastAsia="en-GB"/>
              </w:rPr>
            </w:pPr>
            <w:r w:rsidRPr="0004455C">
              <w:rPr>
                <w:rFonts w:ascii="Arial" w:eastAsia="Times New Roman" w:hAnsi="Arial" w:cs="Arial"/>
                <w:b/>
                <w:bCs/>
                <w:noProof w:val="0"/>
                <w:sz w:val="22"/>
                <w:lang w:eastAsia="en-GB"/>
              </w:rPr>
              <w:t> </w:t>
            </w:r>
          </w:p>
        </w:tc>
        <w:tc>
          <w:tcPr>
            <w:tcW w:w="3949" w:type="dxa"/>
            <w:tcBorders>
              <w:top w:val="nil"/>
              <w:left w:val="nil"/>
              <w:bottom w:val="single" w:sz="4" w:space="0" w:color="auto"/>
              <w:right w:val="single" w:sz="4" w:space="0" w:color="auto"/>
            </w:tcBorders>
            <w:shd w:val="clear" w:color="000000" w:fill="FFFFFF"/>
            <w:noWrap/>
            <w:vAlign w:val="center"/>
            <w:hideMark/>
          </w:tcPr>
          <w:p w14:paraId="59CD0CD6" w14:textId="76B9E342" w:rsidR="0004455C" w:rsidRPr="0004455C" w:rsidRDefault="0044655C" w:rsidP="0004455C">
            <w:pPr>
              <w:spacing w:after="0"/>
              <w:jc w:val="center"/>
              <w:rPr>
                <w:rFonts w:ascii="Arial" w:eastAsia="Times New Roman" w:hAnsi="Arial" w:cs="Arial"/>
                <w:b/>
                <w:bCs/>
                <w:noProof w:val="0"/>
                <w:sz w:val="22"/>
                <w:lang w:eastAsia="en-GB"/>
              </w:rPr>
            </w:pPr>
            <w:r w:rsidRPr="00D86D05">
              <w:rPr>
                <w:rFonts w:ascii="Arial" w:eastAsia="Times New Roman" w:hAnsi="Arial" w:cs="Arial"/>
                <w:b/>
                <w:bCs/>
                <w:noProof w:val="0"/>
                <w:color w:val="000000"/>
                <w:sz w:val="22"/>
                <w:lang w:eastAsia="en-GB"/>
              </w:rPr>
              <w:t>Klausima</w:t>
            </w:r>
            <w:r>
              <w:rPr>
                <w:rFonts w:ascii="Arial" w:eastAsia="Times New Roman" w:hAnsi="Arial" w:cs="Arial"/>
                <w:b/>
                <w:bCs/>
                <w:noProof w:val="0"/>
                <w:color w:val="000000"/>
                <w:sz w:val="22"/>
                <w:lang w:eastAsia="en-GB"/>
              </w:rPr>
              <w:t>i</w:t>
            </w:r>
          </w:p>
        </w:tc>
        <w:tc>
          <w:tcPr>
            <w:tcW w:w="9810" w:type="dxa"/>
            <w:tcBorders>
              <w:top w:val="single" w:sz="4" w:space="0" w:color="auto"/>
              <w:left w:val="nil"/>
              <w:bottom w:val="single" w:sz="4" w:space="0" w:color="auto"/>
              <w:right w:val="single" w:sz="4" w:space="0" w:color="000000"/>
            </w:tcBorders>
            <w:shd w:val="clear" w:color="000000" w:fill="FFFFFF"/>
            <w:noWrap/>
            <w:vAlign w:val="center"/>
            <w:hideMark/>
          </w:tcPr>
          <w:p w14:paraId="2A7255AB" w14:textId="77777777" w:rsidR="0004455C" w:rsidRPr="0004455C" w:rsidRDefault="0004455C" w:rsidP="0004455C">
            <w:pPr>
              <w:spacing w:after="0"/>
              <w:jc w:val="center"/>
              <w:rPr>
                <w:rFonts w:ascii="Arial" w:eastAsia="Times New Roman" w:hAnsi="Arial" w:cs="Arial"/>
                <w:b/>
                <w:bCs/>
                <w:noProof w:val="0"/>
                <w:sz w:val="22"/>
                <w:lang w:eastAsia="en-GB"/>
              </w:rPr>
            </w:pPr>
            <w:r w:rsidRPr="0004455C">
              <w:rPr>
                <w:rFonts w:ascii="Arial" w:eastAsia="Times New Roman" w:hAnsi="Arial" w:cs="Arial"/>
                <w:b/>
                <w:bCs/>
                <w:noProof w:val="0"/>
                <w:sz w:val="22"/>
                <w:lang w:eastAsia="en-GB"/>
              </w:rPr>
              <w:t>Aprašymas, reikalavimai ir rekomendacijos</w:t>
            </w:r>
          </w:p>
        </w:tc>
        <w:tc>
          <w:tcPr>
            <w:tcW w:w="630" w:type="dxa"/>
            <w:tcBorders>
              <w:top w:val="nil"/>
              <w:left w:val="nil"/>
              <w:bottom w:val="single" w:sz="4" w:space="0" w:color="auto"/>
              <w:right w:val="single" w:sz="4" w:space="0" w:color="auto"/>
            </w:tcBorders>
            <w:shd w:val="clear" w:color="000000" w:fill="FFFFFF"/>
            <w:noWrap/>
            <w:vAlign w:val="center"/>
            <w:hideMark/>
          </w:tcPr>
          <w:p w14:paraId="7F4D587C" w14:textId="6BBDD745" w:rsidR="0004455C" w:rsidRPr="0004455C" w:rsidRDefault="002F2DA0" w:rsidP="0004455C">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S</w:t>
            </w:r>
          </w:p>
        </w:tc>
        <w:tc>
          <w:tcPr>
            <w:tcW w:w="630" w:type="dxa"/>
            <w:tcBorders>
              <w:top w:val="nil"/>
              <w:left w:val="nil"/>
              <w:bottom w:val="single" w:sz="4" w:space="0" w:color="auto"/>
              <w:right w:val="single" w:sz="4" w:space="0" w:color="auto"/>
            </w:tcBorders>
            <w:shd w:val="clear" w:color="000000" w:fill="FFFFFF"/>
            <w:noWrap/>
            <w:vAlign w:val="center"/>
            <w:hideMark/>
          </w:tcPr>
          <w:p w14:paraId="5548854E" w14:textId="2E82F6A2" w:rsidR="0004455C" w:rsidRPr="0004455C" w:rsidRDefault="00612897" w:rsidP="0004455C">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T/N</w:t>
            </w:r>
          </w:p>
        </w:tc>
        <w:tc>
          <w:tcPr>
            <w:tcW w:w="630" w:type="dxa"/>
            <w:tcBorders>
              <w:top w:val="nil"/>
              <w:left w:val="nil"/>
              <w:bottom w:val="single" w:sz="4" w:space="0" w:color="auto"/>
              <w:right w:val="single" w:sz="4" w:space="0" w:color="auto"/>
            </w:tcBorders>
            <w:shd w:val="clear" w:color="000000" w:fill="FFFFFF"/>
            <w:noWrap/>
            <w:vAlign w:val="center"/>
            <w:hideMark/>
          </w:tcPr>
          <w:p w14:paraId="5A2EEFB4" w14:textId="77777777" w:rsidR="0004455C" w:rsidRPr="0004455C" w:rsidRDefault="0004455C" w:rsidP="0004455C">
            <w:pPr>
              <w:spacing w:after="0"/>
              <w:jc w:val="center"/>
              <w:rPr>
                <w:rFonts w:ascii="Arial" w:eastAsia="Times New Roman" w:hAnsi="Arial" w:cs="Arial"/>
                <w:b/>
                <w:bCs/>
                <w:noProof w:val="0"/>
                <w:sz w:val="22"/>
                <w:lang w:eastAsia="en-GB"/>
              </w:rPr>
            </w:pPr>
            <w:r w:rsidRPr="0004455C">
              <w:rPr>
                <w:rFonts w:ascii="Arial" w:eastAsia="Times New Roman" w:hAnsi="Arial" w:cs="Arial"/>
                <w:b/>
                <w:bCs/>
                <w:noProof w:val="0"/>
                <w:sz w:val="22"/>
                <w:lang w:eastAsia="en-GB"/>
              </w:rPr>
              <w:t>V</w:t>
            </w:r>
          </w:p>
        </w:tc>
      </w:tr>
      <w:tr w:rsidR="0004455C" w:rsidRPr="0004455C" w14:paraId="6ACFD888" w14:textId="77777777" w:rsidTr="002F2DA0">
        <w:trPr>
          <w:trHeight w:val="405"/>
        </w:trPr>
        <w:tc>
          <w:tcPr>
            <w:tcW w:w="461" w:type="dxa"/>
            <w:tcBorders>
              <w:top w:val="nil"/>
              <w:left w:val="single" w:sz="4" w:space="0" w:color="auto"/>
              <w:bottom w:val="single" w:sz="4" w:space="0" w:color="auto"/>
              <w:right w:val="single" w:sz="4" w:space="0" w:color="auto"/>
            </w:tcBorders>
            <w:shd w:val="clear" w:color="000000" w:fill="FFC000"/>
            <w:noWrap/>
            <w:hideMark/>
          </w:tcPr>
          <w:p w14:paraId="2B5F3240" w14:textId="77777777" w:rsidR="0004455C" w:rsidRPr="0004455C" w:rsidRDefault="0004455C" w:rsidP="0004455C">
            <w:pPr>
              <w:spacing w:after="0"/>
              <w:jc w:val="center"/>
              <w:rPr>
                <w:rFonts w:ascii="Arial" w:eastAsia="Times New Roman" w:hAnsi="Arial" w:cs="Arial"/>
                <w:noProof w:val="0"/>
                <w:sz w:val="22"/>
                <w:lang w:eastAsia="en-GB"/>
              </w:rPr>
            </w:pPr>
            <w:r w:rsidRPr="0004455C">
              <w:rPr>
                <w:rFonts w:ascii="Arial" w:eastAsia="Times New Roman" w:hAnsi="Arial" w:cs="Arial"/>
                <w:noProof w:val="0"/>
                <w:sz w:val="22"/>
                <w:lang w:eastAsia="en-GB"/>
              </w:rPr>
              <w:t>1</w:t>
            </w:r>
          </w:p>
        </w:tc>
        <w:tc>
          <w:tcPr>
            <w:tcW w:w="3949" w:type="dxa"/>
            <w:tcBorders>
              <w:top w:val="nil"/>
              <w:left w:val="nil"/>
              <w:bottom w:val="single" w:sz="4" w:space="0" w:color="auto"/>
              <w:right w:val="single" w:sz="4" w:space="0" w:color="auto"/>
            </w:tcBorders>
            <w:shd w:val="clear" w:color="000000" w:fill="FFFFFF"/>
            <w:hideMark/>
          </w:tcPr>
          <w:p w14:paraId="7E178309" w14:textId="77777777" w:rsidR="0004455C" w:rsidRPr="0004455C" w:rsidRDefault="0004455C" w:rsidP="0004455C">
            <w:pPr>
              <w:spacing w:after="0"/>
              <w:rPr>
                <w:rFonts w:ascii="Arial" w:eastAsia="Times New Roman" w:hAnsi="Arial" w:cs="Arial"/>
                <w:noProof w:val="0"/>
                <w:sz w:val="22"/>
                <w:lang w:eastAsia="en-GB"/>
              </w:rPr>
            </w:pPr>
            <w:r w:rsidRPr="0004455C">
              <w:rPr>
                <w:rFonts w:ascii="Arial" w:eastAsia="Times New Roman" w:hAnsi="Arial" w:cs="Arial"/>
                <w:noProof w:val="0"/>
                <w:sz w:val="22"/>
                <w:lang w:eastAsia="en-GB"/>
              </w:rPr>
              <w:t>Ar durys yra tinkamo pločio?</w:t>
            </w:r>
          </w:p>
        </w:tc>
        <w:tc>
          <w:tcPr>
            <w:tcW w:w="9810" w:type="dxa"/>
            <w:tcBorders>
              <w:top w:val="single" w:sz="4" w:space="0" w:color="auto"/>
              <w:left w:val="nil"/>
              <w:bottom w:val="single" w:sz="4" w:space="0" w:color="auto"/>
              <w:right w:val="single" w:sz="4" w:space="0" w:color="000000"/>
            </w:tcBorders>
            <w:shd w:val="clear" w:color="000000" w:fill="FFFFFF"/>
            <w:hideMark/>
          </w:tcPr>
          <w:p w14:paraId="17D5F085" w14:textId="77777777" w:rsidR="00070B8D" w:rsidRDefault="0004455C" w:rsidP="0004455C">
            <w:pPr>
              <w:spacing w:after="0"/>
              <w:rPr>
                <w:rFonts w:ascii="Arial" w:eastAsia="Times New Roman" w:hAnsi="Arial" w:cs="Arial"/>
                <w:noProof w:val="0"/>
                <w:sz w:val="20"/>
                <w:szCs w:val="20"/>
                <w:lang w:eastAsia="en-GB"/>
              </w:rPr>
            </w:pPr>
            <w:r w:rsidRPr="0004455C">
              <w:rPr>
                <w:rFonts w:ascii="Arial" w:eastAsia="Times New Roman" w:hAnsi="Arial" w:cs="Arial"/>
                <w:noProof w:val="0"/>
                <w:sz w:val="22"/>
                <w:lang w:eastAsia="en-GB"/>
              </w:rPr>
              <w:t>Durų laisvasis plotis turi būti bent 800 mm; rekomenduojamas 850 mm arba didesnis</w:t>
            </w:r>
            <w:r w:rsidRPr="00612897">
              <w:rPr>
                <w:rFonts w:ascii="Arial" w:eastAsia="Times New Roman" w:hAnsi="Arial" w:cs="Arial"/>
                <w:noProof w:val="0"/>
                <w:sz w:val="20"/>
                <w:szCs w:val="20"/>
                <w:lang w:eastAsia="en-GB"/>
              </w:rPr>
              <w:t>.</w:t>
            </w:r>
          </w:p>
          <w:p w14:paraId="670ADC8A" w14:textId="5CC8A104" w:rsidR="0004455C" w:rsidRPr="0004455C" w:rsidRDefault="0004455C" w:rsidP="0004455C">
            <w:pPr>
              <w:spacing w:after="0"/>
              <w:rPr>
                <w:rFonts w:ascii="Arial" w:eastAsia="Times New Roman" w:hAnsi="Arial" w:cs="Arial"/>
                <w:noProof w:val="0"/>
                <w:sz w:val="22"/>
                <w:lang w:eastAsia="en-GB"/>
              </w:rPr>
            </w:pPr>
            <w:r w:rsidRPr="00612897">
              <w:rPr>
                <w:rFonts w:ascii="Arial" w:eastAsia="Times New Roman" w:hAnsi="Arial" w:cs="Arial"/>
                <w:i/>
                <w:iCs/>
                <w:noProof w:val="0"/>
                <w:sz w:val="20"/>
                <w:szCs w:val="20"/>
                <w:lang w:eastAsia="en-GB"/>
              </w:rPr>
              <w:t xml:space="preserve"> (ISO 21542:2011, 18.1.2 sk.)</w:t>
            </w:r>
          </w:p>
        </w:tc>
        <w:tc>
          <w:tcPr>
            <w:tcW w:w="630" w:type="dxa"/>
            <w:tcBorders>
              <w:top w:val="nil"/>
              <w:left w:val="nil"/>
              <w:bottom w:val="single" w:sz="4" w:space="0" w:color="auto"/>
              <w:right w:val="single" w:sz="4" w:space="0" w:color="auto"/>
            </w:tcBorders>
            <w:shd w:val="clear" w:color="000000" w:fill="FFFFFF"/>
            <w:noWrap/>
            <w:vAlign w:val="center"/>
            <w:hideMark/>
          </w:tcPr>
          <w:p w14:paraId="26BB861B" w14:textId="77777777" w:rsidR="0004455C" w:rsidRPr="0004455C" w:rsidRDefault="0004455C" w:rsidP="0004455C">
            <w:pPr>
              <w:spacing w:after="0"/>
              <w:jc w:val="center"/>
              <w:rPr>
                <w:rFonts w:ascii="Arial" w:eastAsia="Times New Roman" w:hAnsi="Arial" w:cs="Arial"/>
                <w:noProof w:val="0"/>
                <w:sz w:val="22"/>
                <w:lang w:eastAsia="en-GB"/>
              </w:rPr>
            </w:pPr>
            <w:r w:rsidRPr="0004455C">
              <w:rPr>
                <w:rFonts w:ascii="Arial" w:eastAsia="Times New Roman" w:hAnsi="Arial" w:cs="Arial"/>
                <w:noProof w:val="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31489D6" w14:textId="77777777" w:rsidR="0004455C" w:rsidRPr="0004455C" w:rsidRDefault="0004455C" w:rsidP="0004455C">
            <w:pPr>
              <w:spacing w:after="0"/>
              <w:jc w:val="center"/>
              <w:rPr>
                <w:rFonts w:ascii="Arial" w:eastAsia="Times New Roman" w:hAnsi="Arial" w:cs="Arial"/>
                <w:noProof w:val="0"/>
                <w:sz w:val="22"/>
                <w:lang w:eastAsia="en-GB"/>
              </w:rPr>
            </w:pPr>
            <w:r w:rsidRPr="0004455C">
              <w:rPr>
                <w:rFonts w:ascii="Arial" w:eastAsia="Times New Roman" w:hAnsi="Arial" w:cs="Arial"/>
                <w:noProof w:val="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45F889EB"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31DFC9DF" w14:textId="77777777" w:rsidTr="002F2DA0">
        <w:trPr>
          <w:trHeight w:val="635"/>
        </w:trPr>
        <w:tc>
          <w:tcPr>
            <w:tcW w:w="461" w:type="dxa"/>
            <w:tcBorders>
              <w:top w:val="nil"/>
              <w:left w:val="single" w:sz="4" w:space="0" w:color="auto"/>
              <w:bottom w:val="single" w:sz="4" w:space="0" w:color="auto"/>
              <w:right w:val="single" w:sz="4" w:space="0" w:color="auto"/>
            </w:tcBorders>
            <w:shd w:val="clear" w:color="000000" w:fill="FFC000"/>
            <w:noWrap/>
            <w:hideMark/>
          </w:tcPr>
          <w:p w14:paraId="42B2DA48" w14:textId="77777777" w:rsidR="0004455C" w:rsidRPr="0004455C" w:rsidRDefault="0004455C" w:rsidP="0004455C">
            <w:pPr>
              <w:spacing w:after="0"/>
              <w:jc w:val="center"/>
              <w:rPr>
                <w:rFonts w:ascii="Arial" w:eastAsia="Times New Roman" w:hAnsi="Arial" w:cs="Arial"/>
                <w:noProof w:val="0"/>
                <w:sz w:val="22"/>
                <w:lang w:eastAsia="en-GB"/>
              </w:rPr>
            </w:pPr>
            <w:r w:rsidRPr="0004455C">
              <w:rPr>
                <w:rFonts w:ascii="Arial" w:eastAsia="Times New Roman" w:hAnsi="Arial" w:cs="Arial"/>
                <w:noProof w:val="0"/>
                <w:sz w:val="22"/>
                <w:lang w:eastAsia="en-GB"/>
              </w:rPr>
              <w:t>2</w:t>
            </w:r>
          </w:p>
        </w:tc>
        <w:tc>
          <w:tcPr>
            <w:tcW w:w="3949" w:type="dxa"/>
            <w:tcBorders>
              <w:top w:val="nil"/>
              <w:left w:val="nil"/>
              <w:bottom w:val="single" w:sz="4" w:space="0" w:color="auto"/>
              <w:right w:val="single" w:sz="4" w:space="0" w:color="auto"/>
            </w:tcBorders>
            <w:shd w:val="clear" w:color="000000" w:fill="FFFFFF"/>
            <w:hideMark/>
          </w:tcPr>
          <w:p w14:paraId="626CE62E" w14:textId="7EB0A40B" w:rsidR="0004455C" w:rsidRPr="0004455C" w:rsidRDefault="0004455C" w:rsidP="0004455C">
            <w:pPr>
              <w:spacing w:after="0"/>
              <w:rPr>
                <w:rFonts w:ascii="Arial" w:eastAsia="Times New Roman" w:hAnsi="Arial" w:cs="Arial"/>
                <w:noProof w:val="0"/>
                <w:sz w:val="22"/>
                <w:lang w:eastAsia="en-GB"/>
              </w:rPr>
            </w:pPr>
            <w:r w:rsidRPr="0004455C">
              <w:rPr>
                <w:rFonts w:ascii="Arial" w:eastAsia="Times New Roman" w:hAnsi="Arial" w:cs="Arial"/>
                <w:noProof w:val="0"/>
                <w:sz w:val="22"/>
                <w:lang w:eastAsia="en-GB"/>
              </w:rPr>
              <w:t>Jeigu durys atsidaro į besileidžiančius laipt</w:t>
            </w:r>
            <w:r w:rsidR="0044655C">
              <w:rPr>
                <w:rFonts w:ascii="Arial" w:eastAsia="Times New Roman" w:hAnsi="Arial" w:cs="Arial"/>
                <w:noProof w:val="0"/>
                <w:sz w:val="22"/>
                <w:lang w:eastAsia="en-GB"/>
              </w:rPr>
              <w:t>u</w:t>
            </w:r>
            <w:r w:rsidRPr="0004455C">
              <w:rPr>
                <w:rFonts w:ascii="Arial" w:eastAsia="Times New Roman" w:hAnsi="Arial" w:cs="Arial"/>
                <w:noProof w:val="0"/>
                <w:sz w:val="22"/>
                <w:lang w:eastAsia="en-GB"/>
              </w:rPr>
              <w:t>s, ar yra numatyta saugi manevravimo erdvė?</w:t>
            </w:r>
          </w:p>
        </w:tc>
        <w:tc>
          <w:tcPr>
            <w:tcW w:w="9810" w:type="dxa"/>
            <w:tcBorders>
              <w:top w:val="single" w:sz="4" w:space="0" w:color="auto"/>
              <w:left w:val="nil"/>
              <w:bottom w:val="single" w:sz="4" w:space="0" w:color="auto"/>
              <w:right w:val="single" w:sz="4" w:space="0" w:color="000000"/>
            </w:tcBorders>
            <w:shd w:val="clear" w:color="000000" w:fill="FFFFFF"/>
            <w:hideMark/>
          </w:tcPr>
          <w:p w14:paraId="06C74D61" w14:textId="66D65D24" w:rsidR="0004455C" w:rsidRPr="0004455C" w:rsidRDefault="0004455C" w:rsidP="0004455C">
            <w:pPr>
              <w:spacing w:after="0"/>
              <w:rPr>
                <w:rFonts w:ascii="Arial" w:eastAsia="Times New Roman" w:hAnsi="Arial" w:cs="Arial"/>
                <w:noProof w:val="0"/>
                <w:sz w:val="22"/>
                <w:lang w:eastAsia="en-GB"/>
              </w:rPr>
            </w:pPr>
            <w:r w:rsidRPr="0004455C">
              <w:rPr>
                <w:rFonts w:ascii="Arial" w:eastAsia="Times New Roman" w:hAnsi="Arial" w:cs="Arial"/>
                <w:noProof w:val="0"/>
                <w:sz w:val="22"/>
                <w:lang w:eastAsia="en-GB"/>
              </w:rPr>
              <w:t>Jeigu bet kurios durys atsidaro į besileidžiančius laiptus, mažiausias saugus manevravimo atstumas turėtų būti 2 000 mm, įskaitant durų varstymo zoną, kad pavojus neįgaliųjų vežimėlių naudotojams būtų kuo mažesnis.</w:t>
            </w:r>
            <w:r w:rsidRPr="0004455C">
              <w:rPr>
                <w:rFonts w:ascii="Arial" w:eastAsia="Times New Roman" w:hAnsi="Arial" w:cs="Arial"/>
                <w:i/>
                <w:iCs/>
                <w:noProof w:val="0"/>
                <w:sz w:val="18"/>
                <w:szCs w:val="18"/>
                <w:lang w:eastAsia="en-GB"/>
              </w:rPr>
              <w:t xml:space="preserve"> </w:t>
            </w:r>
            <w:r w:rsidRPr="00070B8D">
              <w:rPr>
                <w:rFonts w:ascii="Arial" w:eastAsia="Times New Roman" w:hAnsi="Arial" w:cs="Arial"/>
                <w:i/>
                <w:iCs/>
                <w:noProof w:val="0"/>
                <w:sz w:val="20"/>
                <w:szCs w:val="20"/>
                <w:lang w:eastAsia="en-GB"/>
              </w:rPr>
              <w:t>(ISO 21542:2011, 18.1.2 sk.)</w:t>
            </w:r>
          </w:p>
        </w:tc>
        <w:tc>
          <w:tcPr>
            <w:tcW w:w="630" w:type="dxa"/>
            <w:tcBorders>
              <w:top w:val="nil"/>
              <w:left w:val="nil"/>
              <w:bottom w:val="single" w:sz="4" w:space="0" w:color="auto"/>
              <w:right w:val="single" w:sz="4" w:space="0" w:color="auto"/>
            </w:tcBorders>
            <w:shd w:val="clear" w:color="000000" w:fill="FFFFFF"/>
            <w:noWrap/>
            <w:vAlign w:val="center"/>
            <w:hideMark/>
          </w:tcPr>
          <w:p w14:paraId="26F02D79" w14:textId="77777777" w:rsidR="0004455C" w:rsidRPr="0004455C" w:rsidRDefault="0004455C" w:rsidP="0004455C">
            <w:pPr>
              <w:spacing w:after="0"/>
              <w:jc w:val="center"/>
              <w:rPr>
                <w:rFonts w:ascii="Arial" w:eastAsia="Times New Roman" w:hAnsi="Arial" w:cs="Arial"/>
                <w:noProof w:val="0"/>
                <w:sz w:val="22"/>
                <w:lang w:eastAsia="en-GB"/>
              </w:rPr>
            </w:pPr>
            <w:r w:rsidRPr="0004455C">
              <w:rPr>
                <w:rFonts w:ascii="Arial" w:eastAsia="Times New Roman" w:hAnsi="Arial" w:cs="Arial"/>
                <w:noProof w:val="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70D4D60" w14:textId="77777777" w:rsidR="0004455C" w:rsidRPr="0004455C" w:rsidRDefault="0004455C" w:rsidP="0004455C">
            <w:pPr>
              <w:spacing w:after="0"/>
              <w:jc w:val="center"/>
              <w:rPr>
                <w:rFonts w:ascii="Arial" w:eastAsia="Times New Roman" w:hAnsi="Arial" w:cs="Arial"/>
                <w:noProof w:val="0"/>
                <w:sz w:val="22"/>
                <w:lang w:eastAsia="en-GB"/>
              </w:rPr>
            </w:pPr>
            <w:r w:rsidRPr="0004455C">
              <w:rPr>
                <w:rFonts w:ascii="Arial" w:eastAsia="Times New Roman" w:hAnsi="Arial" w:cs="Arial"/>
                <w:noProof w:val="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45E5497"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124A9D27" w14:textId="77777777" w:rsidTr="002F2DA0">
        <w:trPr>
          <w:trHeight w:val="376"/>
        </w:trPr>
        <w:tc>
          <w:tcPr>
            <w:tcW w:w="461" w:type="dxa"/>
            <w:tcBorders>
              <w:top w:val="nil"/>
              <w:left w:val="single" w:sz="4" w:space="0" w:color="auto"/>
              <w:bottom w:val="single" w:sz="4" w:space="0" w:color="auto"/>
              <w:right w:val="single" w:sz="4" w:space="0" w:color="auto"/>
            </w:tcBorders>
            <w:shd w:val="clear" w:color="000000" w:fill="FFC000"/>
            <w:noWrap/>
            <w:hideMark/>
          </w:tcPr>
          <w:p w14:paraId="71503F82"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3</w:t>
            </w:r>
          </w:p>
        </w:tc>
        <w:tc>
          <w:tcPr>
            <w:tcW w:w="3949" w:type="dxa"/>
            <w:tcBorders>
              <w:top w:val="nil"/>
              <w:left w:val="nil"/>
              <w:bottom w:val="single" w:sz="4" w:space="0" w:color="auto"/>
              <w:right w:val="single" w:sz="4" w:space="0" w:color="auto"/>
            </w:tcBorders>
            <w:shd w:val="clear" w:color="000000" w:fill="FFFFFF"/>
            <w:hideMark/>
          </w:tcPr>
          <w:p w14:paraId="2EA153B7"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Ar yra galimybė atidaryti duris ir kairiarankiams, ir dešiniarankiams?</w:t>
            </w:r>
          </w:p>
        </w:tc>
        <w:tc>
          <w:tcPr>
            <w:tcW w:w="9810" w:type="dxa"/>
            <w:vMerge w:val="restart"/>
            <w:tcBorders>
              <w:top w:val="single" w:sz="4" w:space="0" w:color="auto"/>
              <w:left w:val="single" w:sz="4" w:space="0" w:color="auto"/>
              <w:bottom w:val="nil"/>
              <w:right w:val="single" w:sz="4" w:space="0" w:color="000000"/>
            </w:tcBorders>
            <w:shd w:val="clear" w:color="000000" w:fill="FFFFFF"/>
            <w:hideMark/>
          </w:tcPr>
          <w:p w14:paraId="7E15661F"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Tokie patikrinimo būdai leis įvertinti mažiau jėgų bei įvairaus smulkiosios motorikos sutrikimo laipsnio žmonių galimybes savarankiškai atidaryti duris. Kai durims atidaryti reikia didesnės nei 25N jėgos, rekomenduojama įrengti automatiškai atsidarančias duris.</w:t>
            </w:r>
          </w:p>
        </w:tc>
        <w:tc>
          <w:tcPr>
            <w:tcW w:w="630" w:type="dxa"/>
            <w:tcBorders>
              <w:top w:val="nil"/>
              <w:left w:val="nil"/>
              <w:bottom w:val="single" w:sz="4" w:space="0" w:color="auto"/>
              <w:right w:val="single" w:sz="4" w:space="0" w:color="auto"/>
            </w:tcBorders>
            <w:shd w:val="clear" w:color="000000" w:fill="FFFFFF"/>
            <w:noWrap/>
            <w:vAlign w:val="center"/>
            <w:hideMark/>
          </w:tcPr>
          <w:p w14:paraId="15FBC0E1"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62336E6"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FFE1A7A"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32A00A8B" w14:textId="77777777" w:rsidTr="002F2DA0">
        <w:trPr>
          <w:trHeight w:val="395"/>
        </w:trPr>
        <w:tc>
          <w:tcPr>
            <w:tcW w:w="461" w:type="dxa"/>
            <w:tcBorders>
              <w:top w:val="nil"/>
              <w:left w:val="single" w:sz="4" w:space="0" w:color="auto"/>
              <w:bottom w:val="single" w:sz="4" w:space="0" w:color="auto"/>
              <w:right w:val="single" w:sz="4" w:space="0" w:color="auto"/>
            </w:tcBorders>
            <w:shd w:val="clear" w:color="000000" w:fill="FFFFFF"/>
            <w:noWrap/>
            <w:hideMark/>
          </w:tcPr>
          <w:p w14:paraId="537BAB0C"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4</w:t>
            </w:r>
          </w:p>
        </w:tc>
        <w:tc>
          <w:tcPr>
            <w:tcW w:w="3949" w:type="dxa"/>
            <w:tcBorders>
              <w:top w:val="nil"/>
              <w:left w:val="nil"/>
              <w:bottom w:val="single" w:sz="4" w:space="0" w:color="auto"/>
              <w:right w:val="single" w:sz="4" w:space="0" w:color="auto"/>
            </w:tcBorders>
            <w:shd w:val="clear" w:color="000000" w:fill="FFFFFF"/>
            <w:hideMark/>
          </w:tcPr>
          <w:p w14:paraId="4A5DC8F2"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Ar įmanoma atidaryti duris sugniaužta į kumštį ranka ar alkūne?</w:t>
            </w:r>
          </w:p>
        </w:tc>
        <w:tc>
          <w:tcPr>
            <w:tcW w:w="9810" w:type="dxa"/>
            <w:vMerge/>
            <w:tcBorders>
              <w:top w:val="nil"/>
              <w:left w:val="nil"/>
              <w:bottom w:val="single" w:sz="4" w:space="0" w:color="auto"/>
              <w:right w:val="single" w:sz="4" w:space="0" w:color="auto"/>
            </w:tcBorders>
            <w:vAlign w:val="center"/>
            <w:hideMark/>
          </w:tcPr>
          <w:p w14:paraId="0AF2C0BD" w14:textId="77777777" w:rsidR="0004455C" w:rsidRPr="0004455C" w:rsidRDefault="0004455C" w:rsidP="0004455C">
            <w:pPr>
              <w:spacing w:after="0"/>
              <w:rPr>
                <w:rFonts w:ascii="Arial" w:eastAsia="Times New Roman" w:hAnsi="Arial" w:cs="Arial"/>
                <w:noProof w:val="0"/>
                <w:color w:val="000000"/>
                <w:sz w:val="22"/>
                <w:lang w:eastAsia="en-GB"/>
              </w:rPr>
            </w:pPr>
          </w:p>
        </w:tc>
        <w:tc>
          <w:tcPr>
            <w:tcW w:w="630" w:type="dxa"/>
            <w:tcBorders>
              <w:top w:val="nil"/>
              <w:left w:val="nil"/>
              <w:bottom w:val="single" w:sz="4" w:space="0" w:color="auto"/>
              <w:right w:val="single" w:sz="4" w:space="0" w:color="auto"/>
            </w:tcBorders>
            <w:shd w:val="clear" w:color="000000" w:fill="FFFFFF"/>
            <w:noWrap/>
            <w:vAlign w:val="center"/>
            <w:hideMark/>
          </w:tcPr>
          <w:p w14:paraId="1DD8B774"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E0297BD"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483E2C8"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0517A2FE" w14:textId="77777777" w:rsidTr="002F2DA0">
        <w:trPr>
          <w:trHeight w:val="197"/>
        </w:trPr>
        <w:tc>
          <w:tcPr>
            <w:tcW w:w="461" w:type="dxa"/>
            <w:tcBorders>
              <w:top w:val="nil"/>
              <w:left w:val="single" w:sz="4" w:space="0" w:color="auto"/>
              <w:bottom w:val="nil"/>
              <w:right w:val="single" w:sz="4" w:space="0" w:color="auto"/>
            </w:tcBorders>
            <w:shd w:val="clear" w:color="000000" w:fill="FFC000"/>
            <w:noWrap/>
            <w:hideMark/>
          </w:tcPr>
          <w:p w14:paraId="40C141F3"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5</w:t>
            </w:r>
          </w:p>
        </w:tc>
        <w:tc>
          <w:tcPr>
            <w:tcW w:w="3949" w:type="dxa"/>
            <w:vMerge w:val="restart"/>
            <w:tcBorders>
              <w:top w:val="nil"/>
              <w:left w:val="single" w:sz="4" w:space="0" w:color="auto"/>
              <w:bottom w:val="single" w:sz="4" w:space="0" w:color="000000"/>
              <w:right w:val="single" w:sz="4" w:space="0" w:color="auto"/>
            </w:tcBorders>
            <w:shd w:val="clear" w:color="000000" w:fill="FFFFFF"/>
            <w:hideMark/>
          </w:tcPr>
          <w:p w14:paraId="510BDDBE"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xml:space="preserve">Jeigu durys turi savaiminio užsidarymo mechanizmą, ar yra durų atidarymo įtaisas? </w:t>
            </w:r>
          </w:p>
        </w:tc>
        <w:tc>
          <w:tcPr>
            <w:tcW w:w="98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F46B364"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Sutrikusio judumo žmonės dažnai patiria sunkumų naudodami savaime užsidarančias duris. Durims atidaryti reikalinga jėga turėtų būti 25 N. Savaime užsidarančias durys turėtų turėti atidarymo įtaisą.</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65CD659"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297F811"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B144E95"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056F5" w:rsidRPr="0004455C" w14:paraId="7592C2D9" w14:textId="77777777" w:rsidTr="002F2DA0">
        <w:trPr>
          <w:trHeight w:val="385"/>
        </w:trPr>
        <w:tc>
          <w:tcPr>
            <w:tcW w:w="461" w:type="dxa"/>
            <w:tcBorders>
              <w:top w:val="nil"/>
              <w:left w:val="single" w:sz="4" w:space="0" w:color="auto"/>
              <w:bottom w:val="single" w:sz="4" w:space="0" w:color="auto"/>
              <w:right w:val="single" w:sz="4" w:space="0" w:color="auto"/>
            </w:tcBorders>
            <w:shd w:val="clear" w:color="000000" w:fill="FFC000"/>
            <w:noWrap/>
            <w:hideMark/>
          </w:tcPr>
          <w:p w14:paraId="76D49D4C"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3949" w:type="dxa"/>
            <w:vMerge/>
            <w:tcBorders>
              <w:top w:val="nil"/>
              <w:left w:val="single" w:sz="4" w:space="0" w:color="auto"/>
              <w:bottom w:val="single" w:sz="4" w:space="0" w:color="000000"/>
              <w:right w:val="single" w:sz="4" w:space="0" w:color="auto"/>
            </w:tcBorders>
            <w:vAlign w:val="center"/>
            <w:hideMark/>
          </w:tcPr>
          <w:p w14:paraId="55A36132" w14:textId="77777777" w:rsidR="0004455C" w:rsidRPr="0004455C" w:rsidRDefault="0004455C" w:rsidP="0004455C">
            <w:pPr>
              <w:spacing w:after="0"/>
              <w:rPr>
                <w:rFonts w:ascii="Arial" w:eastAsia="Times New Roman" w:hAnsi="Arial" w:cs="Arial"/>
                <w:noProof w:val="0"/>
                <w:color w:val="000000"/>
                <w:sz w:val="22"/>
                <w:lang w:eastAsia="en-GB"/>
              </w:rPr>
            </w:pPr>
          </w:p>
        </w:tc>
        <w:tc>
          <w:tcPr>
            <w:tcW w:w="9810" w:type="dxa"/>
            <w:vMerge/>
            <w:tcBorders>
              <w:top w:val="single" w:sz="4" w:space="0" w:color="auto"/>
              <w:left w:val="single" w:sz="4" w:space="0" w:color="auto"/>
              <w:bottom w:val="single" w:sz="4" w:space="0" w:color="auto"/>
              <w:right w:val="single" w:sz="4" w:space="0" w:color="auto"/>
            </w:tcBorders>
            <w:vAlign w:val="center"/>
            <w:hideMark/>
          </w:tcPr>
          <w:p w14:paraId="77D4AD47" w14:textId="77777777" w:rsidR="0004455C" w:rsidRPr="0004455C" w:rsidRDefault="0004455C" w:rsidP="0004455C">
            <w:pPr>
              <w:spacing w:after="0"/>
              <w:rPr>
                <w:rFonts w:ascii="Arial" w:eastAsia="Times New Roman" w:hAnsi="Arial" w:cs="Arial"/>
                <w:noProof w:val="0"/>
                <w:color w:val="000000"/>
                <w:sz w:val="22"/>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35086F22" w14:textId="77777777" w:rsidR="0004455C" w:rsidRPr="0004455C" w:rsidRDefault="0004455C" w:rsidP="0004455C">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1F9C4C63" w14:textId="77777777" w:rsidR="0004455C" w:rsidRPr="0004455C" w:rsidRDefault="0004455C" w:rsidP="0004455C">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4A2B2E0F" w14:textId="77777777" w:rsidR="0004455C" w:rsidRPr="0004455C" w:rsidRDefault="0004455C" w:rsidP="0004455C">
            <w:pPr>
              <w:spacing w:after="0"/>
              <w:rPr>
                <w:rFonts w:ascii="Arial" w:eastAsia="Times New Roman" w:hAnsi="Arial" w:cs="Arial"/>
                <w:noProof w:val="0"/>
                <w:color w:val="000000"/>
                <w:sz w:val="20"/>
                <w:szCs w:val="20"/>
                <w:lang w:eastAsia="en-GB"/>
              </w:rPr>
            </w:pPr>
          </w:p>
        </w:tc>
      </w:tr>
      <w:tr w:rsidR="0004455C" w:rsidRPr="0004455C" w14:paraId="233B5B8A" w14:textId="77777777" w:rsidTr="002F2DA0">
        <w:trPr>
          <w:trHeight w:val="1015"/>
        </w:trPr>
        <w:tc>
          <w:tcPr>
            <w:tcW w:w="461" w:type="dxa"/>
            <w:tcBorders>
              <w:top w:val="nil"/>
              <w:left w:val="single" w:sz="4" w:space="0" w:color="auto"/>
              <w:bottom w:val="single" w:sz="4" w:space="0" w:color="auto"/>
              <w:right w:val="single" w:sz="4" w:space="0" w:color="auto"/>
            </w:tcBorders>
            <w:shd w:val="clear" w:color="000000" w:fill="FFC000"/>
            <w:noWrap/>
            <w:hideMark/>
          </w:tcPr>
          <w:p w14:paraId="1A49F106"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6</w:t>
            </w:r>
          </w:p>
        </w:tc>
        <w:tc>
          <w:tcPr>
            <w:tcW w:w="3949" w:type="dxa"/>
            <w:tcBorders>
              <w:top w:val="nil"/>
              <w:left w:val="nil"/>
              <w:bottom w:val="single" w:sz="4" w:space="0" w:color="auto"/>
              <w:right w:val="single" w:sz="4" w:space="0" w:color="auto"/>
            </w:tcBorders>
            <w:shd w:val="clear" w:color="000000" w:fill="FFFFFF"/>
            <w:hideMark/>
          </w:tcPr>
          <w:p w14:paraId="21B04621"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Ar tarp durų priekinės briaunos ir tarpdurio statmenos sienos yra palikta bent 600 mm erdvės manevruoti?</w:t>
            </w:r>
          </w:p>
        </w:tc>
        <w:tc>
          <w:tcPr>
            <w:tcW w:w="9810" w:type="dxa"/>
            <w:tcBorders>
              <w:top w:val="single" w:sz="4" w:space="0" w:color="auto"/>
              <w:left w:val="nil"/>
              <w:bottom w:val="single" w:sz="4" w:space="0" w:color="auto"/>
              <w:right w:val="single" w:sz="4" w:space="0" w:color="auto"/>
            </w:tcBorders>
            <w:shd w:val="clear" w:color="000000" w:fill="FFFFFF"/>
            <w:hideMark/>
          </w:tcPr>
          <w:p w14:paraId="44C646E0" w14:textId="77777777" w:rsidR="00070B8D" w:rsidRDefault="0004455C" w:rsidP="0004455C">
            <w:pPr>
              <w:spacing w:after="0"/>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2"/>
                <w:lang w:eastAsia="en-GB"/>
              </w:rPr>
              <w:t>Tarp durų priekinės briaunos ir tarpdurio statmenos sienos turi būti palikta bent 600 mm erdvės manevruoti. Rekomenduojama 700 mm arba didesnė erdvė. Ši erdvė reikalinga, kad duris galėtų atidaryti neįgaliųjų vežimėlį arba vaikštynę naudojantys asmenys. Jeigu atstumas tarp durų priekinės briaunos ir sienos yra mažesnis nei 600 mm, turi būti įrengtos automatinės durys</w:t>
            </w:r>
            <w:r w:rsidRPr="00070B8D">
              <w:rPr>
                <w:rFonts w:ascii="Arial" w:eastAsia="Times New Roman" w:hAnsi="Arial" w:cs="Arial"/>
                <w:noProof w:val="0"/>
                <w:color w:val="000000"/>
                <w:sz w:val="20"/>
                <w:szCs w:val="20"/>
                <w:lang w:eastAsia="en-GB"/>
              </w:rPr>
              <w:t>.</w:t>
            </w:r>
          </w:p>
          <w:p w14:paraId="027F1664" w14:textId="5D55EF32" w:rsidR="0004455C" w:rsidRPr="0004455C" w:rsidRDefault="0004455C" w:rsidP="0004455C">
            <w:pPr>
              <w:spacing w:after="0"/>
              <w:rPr>
                <w:rFonts w:ascii="Arial" w:eastAsia="Times New Roman" w:hAnsi="Arial" w:cs="Arial"/>
                <w:noProof w:val="0"/>
                <w:color w:val="000000"/>
                <w:sz w:val="22"/>
                <w:lang w:eastAsia="en-GB"/>
              </w:rPr>
            </w:pPr>
            <w:r w:rsidRPr="00070B8D">
              <w:rPr>
                <w:rFonts w:ascii="Arial" w:eastAsia="Times New Roman" w:hAnsi="Arial" w:cs="Arial"/>
                <w:noProof w:val="0"/>
                <w:color w:val="000000"/>
                <w:sz w:val="20"/>
                <w:szCs w:val="20"/>
                <w:lang w:eastAsia="en-GB"/>
              </w:rPr>
              <w:t xml:space="preserve"> </w:t>
            </w:r>
            <w:r w:rsidRPr="00070B8D">
              <w:rPr>
                <w:rFonts w:ascii="Arial" w:eastAsia="Times New Roman" w:hAnsi="Arial" w:cs="Arial"/>
                <w:i/>
                <w:iCs/>
                <w:noProof w:val="0"/>
                <w:color w:val="000000"/>
                <w:sz w:val="20"/>
                <w:szCs w:val="20"/>
                <w:lang w:eastAsia="en-GB"/>
              </w:rPr>
              <w:t>(ISO 21542:2011, 18.1.3 sk.)</w:t>
            </w:r>
          </w:p>
        </w:tc>
        <w:tc>
          <w:tcPr>
            <w:tcW w:w="630" w:type="dxa"/>
            <w:tcBorders>
              <w:top w:val="nil"/>
              <w:left w:val="nil"/>
              <w:bottom w:val="single" w:sz="4" w:space="0" w:color="auto"/>
              <w:right w:val="single" w:sz="4" w:space="0" w:color="auto"/>
            </w:tcBorders>
            <w:shd w:val="clear" w:color="000000" w:fill="FFFFFF"/>
            <w:noWrap/>
            <w:vAlign w:val="center"/>
            <w:hideMark/>
          </w:tcPr>
          <w:p w14:paraId="608AA8DB"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427CD20C"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4992E3D6"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1743099F" w14:textId="77777777" w:rsidTr="002F2DA0">
        <w:trPr>
          <w:trHeight w:val="621"/>
        </w:trPr>
        <w:tc>
          <w:tcPr>
            <w:tcW w:w="461" w:type="dxa"/>
            <w:tcBorders>
              <w:top w:val="nil"/>
              <w:left w:val="single" w:sz="4" w:space="0" w:color="auto"/>
              <w:bottom w:val="single" w:sz="4" w:space="0" w:color="auto"/>
              <w:right w:val="single" w:sz="4" w:space="0" w:color="auto"/>
            </w:tcBorders>
            <w:shd w:val="clear" w:color="000000" w:fill="FFFFFF"/>
            <w:noWrap/>
            <w:hideMark/>
          </w:tcPr>
          <w:p w14:paraId="37338BF5"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7</w:t>
            </w:r>
          </w:p>
        </w:tc>
        <w:tc>
          <w:tcPr>
            <w:tcW w:w="3949" w:type="dxa"/>
            <w:tcBorders>
              <w:top w:val="nil"/>
              <w:left w:val="nil"/>
              <w:bottom w:val="single" w:sz="4" w:space="0" w:color="auto"/>
              <w:right w:val="single" w:sz="4" w:space="0" w:color="auto"/>
            </w:tcBorders>
            <w:shd w:val="clear" w:color="000000" w:fill="FFFFFF"/>
            <w:hideMark/>
          </w:tcPr>
          <w:p w14:paraId="4F8D1324"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Ar stiklinės (įstiklintos) durys yra aiškiai pažymėtos vaizdiniais indikatoriais?</w:t>
            </w:r>
          </w:p>
        </w:tc>
        <w:tc>
          <w:tcPr>
            <w:tcW w:w="9810" w:type="dxa"/>
            <w:tcBorders>
              <w:top w:val="single" w:sz="4" w:space="0" w:color="auto"/>
              <w:left w:val="nil"/>
              <w:bottom w:val="single" w:sz="4" w:space="0" w:color="auto"/>
              <w:right w:val="single" w:sz="4" w:space="0" w:color="auto"/>
            </w:tcBorders>
            <w:shd w:val="clear" w:color="000000" w:fill="FFFFFF"/>
            <w:hideMark/>
          </w:tcPr>
          <w:p w14:paraId="72241D73"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xml:space="preserve">Stiklinės (įstiklintos) durys turi būti aiškiai pažymėtos vaizdiniais indikatoriais. Arti judėjimo erdvių esantys dideli įstiklinti plotai gali būti klaidingai palaikyti angomis. </w:t>
            </w:r>
            <w:r w:rsidRPr="00070B8D">
              <w:rPr>
                <w:rFonts w:ascii="Arial" w:eastAsia="Times New Roman" w:hAnsi="Arial" w:cs="Arial"/>
                <w:i/>
                <w:iCs/>
                <w:noProof w:val="0"/>
                <w:color w:val="000000"/>
                <w:sz w:val="20"/>
                <w:szCs w:val="20"/>
                <w:lang w:eastAsia="en-GB"/>
              </w:rPr>
              <w:t>(ISO 21542:2011, 18.1.5 sk.)</w:t>
            </w:r>
          </w:p>
        </w:tc>
        <w:tc>
          <w:tcPr>
            <w:tcW w:w="630" w:type="dxa"/>
            <w:tcBorders>
              <w:top w:val="nil"/>
              <w:left w:val="nil"/>
              <w:bottom w:val="single" w:sz="4" w:space="0" w:color="auto"/>
              <w:right w:val="single" w:sz="4" w:space="0" w:color="auto"/>
            </w:tcBorders>
            <w:shd w:val="clear" w:color="000000" w:fill="FFFFFF"/>
            <w:noWrap/>
            <w:vAlign w:val="center"/>
            <w:hideMark/>
          </w:tcPr>
          <w:p w14:paraId="6E8AA8A7"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87513D0"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E860A3A"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1D7BCAFD" w14:textId="77777777" w:rsidTr="002F2DA0">
        <w:trPr>
          <w:trHeight w:val="1037"/>
        </w:trPr>
        <w:tc>
          <w:tcPr>
            <w:tcW w:w="461" w:type="dxa"/>
            <w:tcBorders>
              <w:top w:val="nil"/>
              <w:left w:val="single" w:sz="4" w:space="0" w:color="auto"/>
              <w:bottom w:val="single" w:sz="4" w:space="0" w:color="auto"/>
              <w:right w:val="single" w:sz="4" w:space="0" w:color="auto"/>
            </w:tcBorders>
            <w:shd w:val="clear" w:color="000000" w:fill="FFC000"/>
            <w:noWrap/>
            <w:hideMark/>
          </w:tcPr>
          <w:p w14:paraId="01D4D53C"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8</w:t>
            </w:r>
          </w:p>
        </w:tc>
        <w:tc>
          <w:tcPr>
            <w:tcW w:w="3949" w:type="dxa"/>
            <w:tcBorders>
              <w:top w:val="nil"/>
              <w:left w:val="nil"/>
              <w:bottom w:val="single" w:sz="4" w:space="0" w:color="auto"/>
              <w:right w:val="single" w:sz="4" w:space="0" w:color="auto"/>
            </w:tcBorders>
            <w:shd w:val="clear" w:color="000000" w:fill="FFFFFF"/>
            <w:hideMark/>
          </w:tcPr>
          <w:p w14:paraId="5D050250"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Ar stiklinės (įstiklintos) durys tinkamai pažymėti vaizdiniais indikatoriais?</w:t>
            </w:r>
          </w:p>
        </w:tc>
        <w:tc>
          <w:tcPr>
            <w:tcW w:w="9810" w:type="dxa"/>
            <w:tcBorders>
              <w:top w:val="single" w:sz="4" w:space="0" w:color="auto"/>
              <w:left w:val="nil"/>
              <w:bottom w:val="single" w:sz="4" w:space="0" w:color="auto"/>
              <w:right w:val="single" w:sz="4" w:space="0" w:color="auto"/>
            </w:tcBorders>
            <w:shd w:val="clear" w:color="000000" w:fill="FFFFFF"/>
            <w:hideMark/>
          </w:tcPr>
          <w:p w14:paraId="243694A7"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xml:space="preserve">900–1 000 mm ir 1 300–1 400 mm aukštyje virš grindų lygio turi būti įrengti 75 mm aukščio ištisiniai vaizdiniai indikatoriai, kurių šviesos atspindžio koeficientas nuo fono skiriasi bent 30 balų. Rekomenduojama 100–300 mm aukštyje įrengti vaizdinį indikatorių. Rekomenduojama naudoti vaizdinius indikatorius, sudarytus iš dviejų skirtingų spalvų, kurių tarpusavio LRV skirtumas yra 60 balų.  </w:t>
            </w:r>
            <w:r w:rsidRPr="00070B8D">
              <w:rPr>
                <w:rFonts w:ascii="Arial" w:eastAsia="Times New Roman" w:hAnsi="Arial" w:cs="Arial"/>
                <w:i/>
                <w:iCs/>
                <w:noProof w:val="0"/>
                <w:color w:val="000000"/>
                <w:sz w:val="20"/>
                <w:szCs w:val="20"/>
                <w:lang w:eastAsia="en-GB"/>
              </w:rPr>
              <w:t>(ISO 21542:2011, 18.1.5 sk.)</w:t>
            </w:r>
          </w:p>
        </w:tc>
        <w:tc>
          <w:tcPr>
            <w:tcW w:w="630" w:type="dxa"/>
            <w:tcBorders>
              <w:top w:val="nil"/>
              <w:left w:val="nil"/>
              <w:bottom w:val="single" w:sz="4" w:space="0" w:color="auto"/>
              <w:right w:val="single" w:sz="4" w:space="0" w:color="auto"/>
            </w:tcBorders>
            <w:shd w:val="clear" w:color="000000" w:fill="FFFFFF"/>
            <w:noWrap/>
            <w:vAlign w:val="center"/>
            <w:hideMark/>
          </w:tcPr>
          <w:p w14:paraId="5CF19020"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A330413"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2302EAF"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4F88987C" w14:textId="77777777" w:rsidTr="002F2DA0">
        <w:trPr>
          <w:trHeight w:val="563"/>
        </w:trPr>
        <w:tc>
          <w:tcPr>
            <w:tcW w:w="461" w:type="dxa"/>
            <w:tcBorders>
              <w:top w:val="nil"/>
              <w:left w:val="single" w:sz="4" w:space="0" w:color="auto"/>
              <w:bottom w:val="single" w:sz="4" w:space="0" w:color="auto"/>
              <w:right w:val="single" w:sz="4" w:space="0" w:color="auto"/>
            </w:tcBorders>
            <w:shd w:val="clear" w:color="000000" w:fill="FFC000"/>
            <w:noWrap/>
            <w:hideMark/>
          </w:tcPr>
          <w:p w14:paraId="31271677"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9</w:t>
            </w:r>
          </w:p>
        </w:tc>
        <w:tc>
          <w:tcPr>
            <w:tcW w:w="3949" w:type="dxa"/>
            <w:tcBorders>
              <w:top w:val="nil"/>
              <w:left w:val="nil"/>
              <w:bottom w:val="single" w:sz="4" w:space="0" w:color="auto"/>
              <w:right w:val="single" w:sz="4" w:space="0" w:color="auto"/>
            </w:tcBorders>
            <w:shd w:val="clear" w:color="000000" w:fill="FFFFFF"/>
            <w:hideMark/>
          </w:tcPr>
          <w:p w14:paraId="4395A2CE"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Jeigu įrengtos automatiškai atsidarančios durys, ar tinkamas atidarytų durų laisvasis plotis?</w:t>
            </w:r>
          </w:p>
        </w:tc>
        <w:tc>
          <w:tcPr>
            <w:tcW w:w="9810" w:type="dxa"/>
            <w:tcBorders>
              <w:top w:val="single" w:sz="4" w:space="0" w:color="auto"/>
              <w:left w:val="nil"/>
              <w:bottom w:val="single" w:sz="4" w:space="0" w:color="auto"/>
              <w:right w:val="single" w:sz="4" w:space="0" w:color="auto"/>
            </w:tcBorders>
            <w:shd w:val="clear" w:color="000000" w:fill="FFFFFF"/>
            <w:hideMark/>
          </w:tcPr>
          <w:p w14:paraId="5E938EED"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xml:space="preserve">Mažiausias laisvasis plotis turi būti bent 850 mm, rekomenduojamas 850 mm. Visos automatinės durys turi laikytis visiškai atviros neprilaikant jų rankomis. </w:t>
            </w:r>
            <w:r w:rsidRPr="00070B8D">
              <w:rPr>
                <w:rFonts w:ascii="Arial" w:eastAsia="Times New Roman" w:hAnsi="Arial" w:cs="Arial"/>
                <w:i/>
                <w:iCs/>
                <w:noProof w:val="0"/>
                <w:color w:val="000000"/>
                <w:sz w:val="20"/>
                <w:szCs w:val="20"/>
                <w:lang w:eastAsia="en-GB"/>
              </w:rPr>
              <w:t>(ISO 21542:2011, 18.1.8 sk.)</w:t>
            </w:r>
          </w:p>
        </w:tc>
        <w:tc>
          <w:tcPr>
            <w:tcW w:w="630" w:type="dxa"/>
            <w:tcBorders>
              <w:top w:val="nil"/>
              <w:left w:val="nil"/>
              <w:bottom w:val="single" w:sz="4" w:space="0" w:color="auto"/>
              <w:right w:val="single" w:sz="4" w:space="0" w:color="auto"/>
            </w:tcBorders>
            <w:shd w:val="clear" w:color="000000" w:fill="FFFFFF"/>
            <w:noWrap/>
            <w:vAlign w:val="center"/>
            <w:hideMark/>
          </w:tcPr>
          <w:p w14:paraId="5DDF0EFC"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14EC12C"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55596D7"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2C8AAB7E" w14:textId="77777777" w:rsidTr="002F2DA0">
        <w:trPr>
          <w:trHeight w:val="563"/>
        </w:trPr>
        <w:tc>
          <w:tcPr>
            <w:tcW w:w="461" w:type="dxa"/>
            <w:tcBorders>
              <w:top w:val="nil"/>
              <w:left w:val="single" w:sz="4" w:space="0" w:color="auto"/>
              <w:bottom w:val="single" w:sz="4" w:space="0" w:color="auto"/>
              <w:right w:val="single" w:sz="4" w:space="0" w:color="auto"/>
            </w:tcBorders>
            <w:shd w:val="clear" w:color="000000" w:fill="FFFFFF"/>
            <w:noWrap/>
            <w:hideMark/>
          </w:tcPr>
          <w:p w14:paraId="464EB9D8"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10</w:t>
            </w:r>
          </w:p>
        </w:tc>
        <w:tc>
          <w:tcPr>
            <w:tcW w:w="3949" w:type="dxa"/>
            <w:tcBorders>
              <w:top w:val="nil"/>
              <w:left w:val="nil"/>
              <w:bottom w:val="single" w:sz="4" w:space="0" w:color="auto"/>
              <w:right w:val="single" w:sz="4" w:space="0" w:color="auto"/>
            </w:tcBorders>
            <w:shd w:val="clear" w:color="000000" w:fill="FFFFFF"/>
            <w:hideMark/>
          </w:tcPr>
          <w:p w14:paraId="553C636B"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Jeigu įrengtos mechanizuotos varstomosios durys, ar yra įrengtas durų aptikimo įtaisas?</w:t>
            </w:r>
          </w:p>
        </w:tc>
        <w:tc>
          <w:tcPr>
            <w:tcW w:w="9810" w:type="dxa"/>
            <w:tcBorders>
              <w:top w:val="single" w:sz="4" w:space="0" w:color="auto"/>
              <w:left w:val="nil"/>
              <w:bottom w:val="single" w:sz="4" w:space="0" w:color="auto"/>
              <w:right w:val="single" w:sz="4" w:space="0" w:color="auto"/>
            </w:tcBorders>
            <w:shd w:val="clear" w:color="000000" w:fill="FFFFFF"/>
            <w:hideMark/>
          </w:tcPr>
          <w:p w14:paraId="7C3CECFB" w14:textId="77777777" w:rsidR="00070B8D"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xml:space="preserve">Mechanizuotos varstomosios durys turi turėti tinkamą aptikimo įtaisą, nustatytą taip, kad prie durų artėjantis arba nuo jų tolstantis asmuo nepaliestų durų šioms atsidarant ir užsidarant. </w:t>
            </w:r>
          </w:p>
          <w:p w14:paraId="08BED272" w14:textId="0599E6EE" w:rsidR="0004455C" w:rsidRPr="0004455C" w:rsidRDefault="0004455C" w:rsidP="0004455C">
            <w:pPr>
              <w:spacing w:after="0"/>
              <w:rPr>
                <w:rFonts w:ascii="Arial" w:eastAsia="Times New Roman" w:hAnsi="Arial" w:cs="Arial"/>
                <w:noProof w:val="0"/>
                <w:color w:val="000000"/>
                <w:sz w:val="22"/>
                <w:lang w:eastAsia="en-GB"/>
              </w:rPr>
            </w:pPr>
            <w:r w:rsidRPr="00070B8D">
              <w:rPr>
                <w:rFonts w:ascii="Arial" w:eastAsia="Times New Roman" w:hAnsi="Arial" w:cs="Arial"/>
                <w:i/>
                <w:iCs/>
                <w:noProof w:val="0"/>
                <w:color w:val="000000"/>
                <w:sz w:val="20"/>
                <w:szCs w:val="20"/>
                <w:lang w:eastAsia="en-GB"/>
              </w:rPr>
              <w:t>(ISO 21542:2011, 18.1.9 sk.)</w:t>
            </w:r>
          </w:p>
        </w:tc>
        <w:tc>
          <w:tcPr>
            <w:tcW w:w="630" w:type="dxa"/>
            <w:tcBorders>
              <w:top w:val="nil"/>
              <w:left w:val="nil"/>
              <w:bottom w:val="single" w:sz="4" w:space="0" w:color="auto"/>
              <w:right w:val="single" w:sz="4" w:space="0" w:color="auto"/>
            </w:tcBorders>
            <w:shd w:val="clear" w:color="000000" w:fill="FFFFFF"/>
            <w:noWrap/>
            <w:vAlign w:val="center"/>
            <w:hideMark/>
          </w:tcPr>
          <w:p w14:paraId="1B9C1956"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4E84BB61"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515487C"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34383CC1" w14:textId="77777777" w:rsidTr="00070B8D">
        <w:trPr>
          <w:trHeight w:val="779"/>
        </w:trPr>
        <w:tc>
          <w:tcPr>
            <w:tcW w:w="461" w:type="dxa"/>
            <w:tcBorders>
              <w:top w:val="nil"/>
              <w:left w:val="single" w:sz="4" w:space="0" w:color="auto"/>
              <w:bottom w:val="single" w:sz="4" w:space="0" w:color="auto"/>
              <w:right w:val="single" w:sz="4" w:space="0" w:color="auto"/>
            </w:tcBorders>
            <w:shd w:val="clear" w:color="000000" w:fill="FFFFFF"/>
            <w:noWrap/>
            <w:hideMark/>
          </w:tcPr>
          <w:p w14:paraId="5EE1D092"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11</w:t>
            </w:r>
          </w:p>
        </w:tc>
        <w:tc>
          <w:tcPr>
            <w:tcW w:w="3949" w:type="dxa"/>
            <w:tcBorders>
              <w:top w:val="nil"/>
              <w:left w:val="nil"/>
              <w:bottom w:val="single" w:sz="4" w:space="0" w:color="auto"/>
              <w:right w:val="single" w:sz="4" w:space="0" w:color="auto"/>
            </w:tcBorders>
            <w:shd w:val="clear" w:color="000000" w:fill="FFFFFF"/>
            <w:hideMark/>
          </w:tcPr>
          <w:p w14:paraId="180B5C0A"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Jeigu įrengtos sukamosios durys, ar šalia jų yra įrengtos papildomos prieinamos durys?</w:t>
            </w:r>
          </w:p>
        </w:tc>
        <w:tc>
          <w:tcPr>
            <w:tcW w:w="9810" w:type="dxa"/>
            <w:tcBorders>
              <w:top w:val="single" w:sz="4" w:space="0" w:color="auto"/>
              <w:left w:val="nil"/>
              <w:bottom w:val="single" w:sz="4" w:space="0" w:color="auto"/>
              <w:right w:val="single" w:sz="4" w:space="0" w:color="auto"/>
            </w:tcBorders>
            <w:shd w:val="clear" w:color="000000" w:fill="FFFFFF"/>
            <w:hideMark/>
          </w:tcPr>
          <w:p w14:paraId="06D6ADCC" w14:textId="77777777" w:rsidR="0004455C" w:rsidRPr="0004455C" w:rsidRDefault="0004455C" w:rsidP="0004455C">
            <w:pPr>
              <w:spacing w:after="0"/>
              <w:rPr>
                <w:rFonts w:ascii="Arial" w:eastAsia="Times New Roman" w:hAnsi="Arial" w:cs="Arial"/>
                <w:noProof w:val="0"/>
                <w:sz w:val="22"/>
                <w:lang w:eastAsia="en-GB"/>
              </w:rPr>
            </w:pPr>
            <w:r w:rsidRPr="0004455C">
              <w:rPr>
                <w:rFonts w:ascii="Arial" w:eastAsia="Times New Roman" w:hAnsi="Arial" w:cs="Arial"/>
                <w:noProof w:val="0"/>
                <w:sz w:val="22"/>
                <w:lang w:eastAsia="en-GB"/>
              </w:rPr>
              <w:t xml:space="preserve">Kai naudojamos sukamosios durys, šalia jų turi būti įrengtos papildomos prieinamos durys, kurias būtų galima bet kada naudoti. Prieinamos durys gali būti automatinės, rankinės arba mechanizuotos, stumdomosios arba sulankstomosios. </w:t>
            </w:r>
            <w:r w:rsidRPr="00070B8D">
              <w:rPr>
                <w:rFonts w:ascii="Arial" w:eastAsia="Times New Roman" w:hAnsi="Arial" w:cs="Arial"/>
                <w:i/>
                <w:iCs/>
                <w:noProof w:val="0"/>
                <w:sz w:val="20"/>
                <w:szCs w:val="20"/>
                <w:lang w:eastAsia="en-GB"/>
              </w:rPr>
              <w:t>(ISO 21542:2011, 18.1.10 sk.)</w:t>
            </w:r>
          </w:p>
        </w:tc>
        <w:tc>
          <w:tcPr>
            <w:tcW w:w="630" w:type="dxa"/>
            <w:tcBorders>
              <w:top w:val="nil"/>
              <w:left w:val="nil"/>
              <w:bottom w:val="single" w:sz="4" w:space="0" w:color="auto"/>
              <w:right w:val="single" w:sz="4" w:space="0" w:color="auto"/>
            </w:tcBorders>
            <w:shd w:val="clear" w:color="000000" w:fill="FFFFFF"/>
            <w:noWrap/>
            <w:vAlign w:val="center"/>
            <w:hideMark/>
          </w:tcPr>
          <w:p w14:paraId="74D62D7E"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79C386D"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F2D9EF7"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0C690D11" w14:textId="77777777" w:rsidTr="00070B8D">
        <w:trPr>
          <w:trHeight w:val="563"/>
        </w:trPr>
        <w:tc>
          <w:tcPr>
            <w:tcW w:w="461" w:type="dxa"/>
            <w:tcBorders>
              <w:top w:val="single" w:sz="4" w:space="0" w:color="auto"/>
              <w:left w:val="single" w:sz="4" w:space="0" w:color="auto"/>
              <w:bottom w:val="single" w:sz="4" w:space="0" w:color="auto"/>
              <w:right w:val="single" w:sz="4" w:space="0" w:color="auto"/>
            </w:tcBorders>
            <w:shd w:val="clear" w:color="000000" w:fill="FFFFFF"/>
            <w:noWrap/>
            <w:hideMark/>
          </w:tcPr>
          <w:p w14:paraId="6C7F757A"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lastRenderedPageBreak/>
              <w:t>12</w:t>
            </w:r>
          </w:p>
        </w:tc>
        <w:tc>
          <w:tcPr>
            <w:tcW w:w="3949" w:type="dxa"/>
            <w:tcBorders>
              <w:top w:val="single" w:sz="4" w:space="0" w:color="auto"/>
              <w:left w:val="nil"/>
              <w:bottom w:val="single" w:sz="4" w:space="0" w:color="auto"/>
              <w:right w:val="single" w:sz="4" w:space="0" w:color="auto"/>
            </w:tcBorders>
            <w:shd w:val="clear" w:color="000000" w:fill="FFFFFF"/>
            <w:hideMark/>
          </w:tcPr>
          <w:p w14:paraId="70CAC074"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Jeigu įrengtos sukamosios durys, ar šalia jų įrengtos papildomos prieinamos durys yra aiškiai identifikuotos ir paženklintos?</w:t>
            </w:r>
          </w:p>
        </w:tc>
        <w:tc>
          <w:tcPr>
            <w:tcW w:w="9810" w:type="dxa"/>
            <w:tcBorders>
              <w:top w:val="single" w:sz="4" w:space="0" w:color="auto"/>
              <w:left w:val="nil"/>
              <w:bottom w:val="single" w:sz="4" w:space="0" w:color="auto"/>
              <w:right w:val="single" w:sz="4" w:space="0" w:color="auto"/>
            </w:tcBorders>
            <w:shd w:val="clear" w:color="000000" w:fill="FFFFFF"/>
            <w:hideMark/>
          </w:tcPr>
          <w:p w14:paraId="2D461B27"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xml:space="preserve">Papildomos durys turi būti aiškiai identifikuotos ir paženklintos siekiant parodyti, kad jos prieinamos. </w:t>
            </w:r>
            <w:r w:rsidRPr="00070B8D">
              <w:rPr>
                <w:rFonts w:ascii="Arial" w:eastAsia="Times New Roman" w:hAnsi="Arial" w:cs="Arial"/>
                <w:i/>
                <w:iCs/>
                <w:noProof w:val="0"/>
                <w:color w:val="000000"/>
                <w:sz w:val="20"/>
                <w:szCs w:val="20"/>
                <w:lang w:eastAsia="en-GB"/>
              </w:rPr>
              <w:t>(ISO 21542:2011, 18.1.10 sk.)</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758C6821"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2683A656"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2390FDE5"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530B7836" w14:textId="77777777" w:rsidTr="00070B8D">
        <w:trPr>
          <w:trHeight w:val="563"/>
        </w:trPr>
        <w:tc>
          <w:tcPr>
            <w:tcW w:w="461" w:type="dxa"/>
            <w:tcBorders>
              <w:top w:val="single" w:sz="4" w:space="0" w:color="auto"/>
              <w:left w:val="single" w:sz="4" w:space="0" w:color="auto"/>
              <w:bottom w:val="single" w:sz="4" w:space="0" w:color="auto"/>
              <w:right w:val="single" w:sz="4" w:space="0" w:color="auto"/>
            </w:tcBorders>
            <w:shd w:val="clear" w:color="000000" w:fill="FFFFFF"/>
            <w:noWrap/>
            <w:hideMark/>
          </w:tcPr>
          <w:p w14:paraId="3526F49B"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13</w:t>
            </w:r>
          </w:p>
        </w:tc>
        <w:tc>
          <w:tcPr>
            <w:tcW w:w="3949" w:type="dxa"/>
            <w:tcBorders>
              <w:top w:val="single" w:sz="4" w:space="0" w:color="auto"/>
              <w:left w:val="nil"/>
              <w:bottom w:val="single" w:sz="4" w:space="0" w:color="auto"/>
              <w:right w:val="single" w:sz="4" w:space="0" w:color="auto"/>
            </w:tcBorders>
            <w:shd w:val="clear" w:color="000000" w:fill="FFFFFF"/>
            <w:hideMark/>
          </w:tcPr>
          <w:p w14:paraId="3282B753"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Ar yra galimybė sulėtinti arba sustabdyti sukamąsias duris, kai jos veikiamos slėgio arba pasipriešinimo?</w:t>
            </w:r>
          </w:p>
        </w:tc>
        <w:tc>
          <w:tcPr>
            <w:tcW w:w="9810" w:type="dxa"/>
            <w:tcBorders>
              <w:top w:val="single" w:sz="4" w:space="0" w:color="auto"/>
              <w:left w:val="nil"/>
              <w:bottom w:val="single" w:sz="4" w:space="0" w:color="auto"/>
              <w:right w:val="single" w:sz="4" w:space="0" w:color="auto"/>
            </w:tcBorders>
            <w:shd w:val="clear" w:color="000000" w:fill="FFFFFF"/>
            <w:hideMark/>
          </w:tcPr>
          <w:p w14:paraId="5BBFBCE6" w14:textId="17EBF163"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xml:space="preserve">Automatinės sukamosios durys turi turėti priemones, duris </w:t>
            </w:r>
            <w:proofErr w:type="spellStart"/>
            <w:r w:rsidRPr="0004455C">
              <w:rPr>
                <w:rFonts w:ascii="Arial" w:eastAsia="Times New Roman" w:hAnsi="Arial" w:cs="Arial"/>
                <w:noProof w:val="0"/>
                <w:color w:val="000000"/>
                <w:sz w:val="22"/>
                <w:lang w:eastAsia="en-GB"/>
              </w:rPr>
              <w:t>sulėtinčias</w:t>
            </w:r>
            <w:proofErr w:type="spellEnd"/>
            <w:r w:rsidRPr="0004455C">
              <w:rPr>
                <w:rFonts w:ascii="Arial" w:eastAsia="Times New Roman" w:hAnsi="Arial" w:cs="Arial"/>
                <w:noProof w:val="0"/>
                <w:color w:val="000000"/>
                <w:sz w:val="22"/>
                <w:lang w:eastAsia="en-GB"/>
              </w:rPr>
              <w:t xml:space="preserve"> arba sustabdančias, kai jos veikiamos slėgio arba pasipriešinimo. </w:t>
            </w:r>
            <w:r w:rsidRPr="00070B8D">
              <w:rPr>
                <w:rFonts w:ascii="Arial" w:eastAsia="Times New Roman" w:hAnsi="Arial" w:cs="Arial"/>
                <w:i/>
                <w:iCs/>
                <w:noProof w:val="0"/>
                <w:color w:val="000000"/>
                <w:sz w:val="20"/>
                <w:szCs w:val="20"/>
                <w:lang w:eastAsia="en-GB"/>
              </w:rPr>
              <w:t>(ISO 21542:2011, 18.1.10 sk.)</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65BEA3E9"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5DA3121C"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53FAAEA9"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0744CF2B" w14:textId="77777777" w:rsidTr="002F2DA0">
        <w:trPr>
          <w:trHeight w:val="649"/>
        </w:trPr>
        <w:tc>
          <w:tcPr>
            <w:tcW w:w="461" w:type="dxa"/>
            <w:tcBorders>
              <w:top w:val="nil"/>
              <w:left w:val="single" w:sz="4" w:space="0" w:color="auto"/>
              <w:bottom w:val="single" w:sz="4" w:space="0" w:color="auto"/>
              <w:right w:val="single" w:sz="4" w:space="0" w:color="auto"/>
            </w:tcBorders>
            <w:shd w:val="clear" w:color="000000" w:fill="FFC000"/>
            <w:noWrap/>
            <w:hideMark/>
          </w:tcPr>
          <w:p w14:paraId="7A0FA241"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14</w:t>
            </w:r>
          </w:p>
        </w:tc>
        <w:tc>
          <w:tcPr>
            <w:tcW w:w="3949" w:type="dxa"/>
            <w:tcBorders>
              <w:top w:val="nil"/>
              <w:left w:val="nil"/>
              <w:bottom w:val="single" w:sz="4" w:space="0" w:color="auto"/>
              <w:right w:val="single" w:sz="4" w:space="0" w:color="auto"/>
            </w:tcBorders>
            <w:shd w:val="clear" w:color="000000" w:fill="FFFFFF"/>
            <w:hideMark/>
          </w:tcPr>
          <w:p w14:paraId="44D0945E"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Ar lengvai randama durų furnitūra (durų užraktai, rankenos, skambučiai ir kiti įtaisai)?</w:t>
            </w:r>
          </w:p>
        </w:tc>
        <w:tc>
          <w:tcPr>
            <w:tcW w:w="9810" w:type="dxa"/>
            <w:tcBorders>
              <w:top w:val="single" w:sz="4" w:space="0" w:color="auto"/>
              <w:left w:val="nil"/>
              <w:bottom w:val="single" w:sz="4" w:space="0" w:color="auto"/>
              <w:right w:val="single" w:sz="4" w:space="0" w:color="auto"/>
            </w:tcBorders>
            <w:shd w:val="clear" w:color="000000" w:fill="FFFFFF"/>
            <w:hideMark/>
          </w:tcPr>
          <w:p w14:paraId="10D8C4A0" w14:textId="77777777" w:rsidR="0004455C" w:rsidRPr="0004455C" w:rsidRDefault="0004455C" w:rsidP="0004455C">
            <w:pPr>
              <w:spacing w:after="0"/>
              <w:rPr>
                <w:rFonts w:ascii="Arial" w:eastAsia="Times New Roman" w:hAnsi="Arial" w:cs="Arial"/>
                <w:noProof w:val="0"/>
                <w:sz w:val="22"/>
                <w:lang w:eastAsia="en-GB"/>
              </w:rPr>
            </w:pPr>
            <w:r w:rsidRPr="0004455C">
              <w:rPr>
                <w:rFonts w:ascii="Arial" w:eastAsia="Times New Roman" w:hAnsi="Arial" w:cs="Arial"/>
                <w:noProof w:val="0"/>
                <w:sz w:val="22"/>
                <w:lang w:eastAsia="en-GB"/>
              </w:rPr>
              <w:t>Durų užraktai, rankenos, skambučiai ir kiti įtaisai, sudarantys galimybę patekti į tam tikrą vietą, turi būti lengvai identifikuojami, pasiekiami ir naudojami. Durų furnitūra turi būti išdėstyta 800–1 000 mm, pageidautina 900 mm aukštyje.</w:t>
            </w:r>
            <w:r w:rsidRPr="0004455C">
              <w:rPr>
                <w:rFonts w:ascii="Arial" w:eastAsia="Times New Roman" w:hAnsi="Arial" w:cs="Arial"/>
                <w:i/>
                <w:iCs/>
                <w:noProof w:val="0"/>
                <w:sz w:val="18"/>
                <w:szCs w:val="18"/>
                <w:lang w:eastAsia="en-GB"/>
              </w:rPr>
              <w:t xml:space="preserve"> </w:t>
            </w:r>
            <w:r w:rsidRPr="00070B8D">
              <w:rPr>
                <w:rFonts w:ascii="Arial" w:eastAsia="Times New Roman" w:hAnsi="Arial" w:cs="Arial"/>
                <w:i/>
                <w:iCs/>
                <w:noProof w:val="0"/>
                <w:sz w:val="20"/>
                <w:szCs w:val="20"/>
                <w:lang w:eastAsia="en-GB"/>
              </w:rPr>
              <w:t>(ISO 21542:2011, 18.1.11 sk.)</w:t>
            </w:r>
          </w:p>
        </w:tc>
        <w:tc>
          <w:tcPr>
            <w:tcW w:w="630" w:type="dxa"/>
            <w:tcBorders>
              <w:top w:val="nil"/>
              <w:left w:val="nil"/>
              <w:bottom w:val="single" w:sz="4" w:space="0" w:color="auto"/>
              <w:right w:val="single" w:sz="4" w:space="0" w:color="auto"/>
            </w:tcBorders>
            <w:shd w:val="clear" w:color="000000" w:fill="FFFFFF"/>
            <w:noWrap/>
            <w:vAlign w:val="center"/>
            <w:hideMark/>
          </w:tcPr>
          <w:p w14:paraId="66FBE5DF"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8AE7B3E"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8BAF48F"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7B97A9B7" w14:textId="77777777" w:rsidTr="002F2DA0">
        <w:trPr>
          <w:trHeight w:val="563"/>
        </w:trPr>
        <w:tc>
          <w:tcPr>
            <w:tcW w:w="461" w:type="dxa"/>
            <w:tcBorders>
              <w:top w:val="nil"/>
              <w:left w:val="single" w:sz="4" w:space="0" w:color="auto"/>
              <w:bottom w:val="single" w:sz="4" w:space="0" w:color="auto"/>
              <w:right w:val="single" w:sz="4" w:space="0" w:color="auto"/>
            </w:tcBorders>
            <w:shd w:val="clear" w:color="000000" w:fill="FFFFFF"/>
            <w:noWrap/>
            <w:hideMark/>
          </w:tcPr>
          <w:p w14:paraId="75CC6774"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15</w:t>
            </w:r>
          </w:p>
        </w:tc>
        <w:tc>
          <w:tcPr>
            <w:tcW w:w="3949" w:type="dxa"/>
            <w:tcBorders>
              <w:top w:val="nil"/>
              <w:left w:val="nil"/>
              <w:bottom w:val="single" w:sz="4" w:space="0" w:color="auto"/>
              <w:right w:val="single" w:sz="4" w:space="0" w:color="auto"/>
            </w:tcBorders>
            <w:shd w:val="clear" w:color="000000" w:fill="FFFFFF"/>
            <w:hideMark/>
          </w:tcPr>
          <w:p w14:paraId="3DA9CE3E"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xml:space="preserve">Ar durų furnitūros elementus – užraktus, rankenas, skambučius ir kt. – galima valdyti viena ranka? </w:t>
            </w:r>
          </w:p>
        </w:tc>
        <w:tc>
          <w:tcPr>
            <w:tcW w:w="9810" w:type="dxa"/>
            <w:tcBorders>
              <w:top w:val="single" w:sz="4" w:space="0" w:color="auto"/>
              <w:left w:val="nil"/>
              <w:bottom w:val="single" w:sz="4" w:space="0" w:color="auto"/>
              <w:right w:val="single" w:sz="4" w:space="0" w:color="000000"/>
            </w:tcBorders>
            <w:shd w:val="clear" w:color="000000" w:fill="FFFFFF"/>
            <w:hideMark/>
          </w:tcPr>
          <w:p w14:paraId="3659F92A" w14:textId="519811A5"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xml:space="preserve">Durų furnitūra turi turėti galimybę ją valdyti viena ranka. </w:t>
            </w:r>
            <w:r w:rsidRPr="00070B8D">
              <w:rPr>
                <w:rFonts w:ascii="Arial" w:eastAsia="Times New Roman" w:hAnsi="Arial" w:cs="Arial"/>
                <w:i/>
                <w:iCs/>
                <w:noProof w:val="0"/>
                <w:color w:val="000000"/>
                <w:sz w:val="20"/>
                <w:szCs w:val="20"/>
                <w:lang w:eastAsia="en-GB"/>
              </w:rPr>
              <w:t>(ISO 21542:2011, 18.1.11 sk.)</w:t>
            </w:r>
          </w:p>
        </w:tc>
        <w:tc>
          <w:tcPr>
            <w:tcW w:w="630" w:type="dxa"/>
            <w:tcBorders>
              <w:top w:val="nil"/>
              <w:left w:val="nil"/>
              <w:bottom w:val="single" w:sz="4" w:space="0" w:color="auto"/>
              <w:right w:val="single" w:sz="4" w:space="0" w:color="auto"/>
            </w:tcBorders>
            <w:shd w:val="clear" w:color="000000" w:fill="FFFFFF"/>
            <w:noWrap/>
            <w:vAlign w:val="center"/>
            <w:hideMark/>
          </w:tcPr>
          <w:p w14:paraId="34B89587"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284D2AA5"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369C42C"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3C4EF46B" w14:textId="77777777" w:rsidTr="002F2DA0">
        <w:trPr>
          <w:trHeight w:val="752"/>
        </w:trPr>
        <w:tc>
          <w:tcPr>
            <w:tcW w:w="461" w:type="dxa"/>
            <w:tcBorders>
              <w:top w:val="nil"/>
              <w:left w:val="single" w:sz="4" w:space="0" w:color="auto"/>
              <w:bottom w:val="single" w:sz="4" w:space="0" w:color="auto"/>
              <w:right w:val="single" w:sz="4" w:space="0" w:color="auto"/>
            </w:tcBorders>
            <w:shd w:val="clear" w:color="000000" w:fill="FFFFFF"/>
            <w:noWrap/>
            <w:hideMark/>
          </w:tcPr>
          <w:p w14:paraId="0456DA9A"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16</w:t>
            </w:r>
          </w:p>
        </w:tc>
        <w:tc>
          <w:tcPr>
            <w:tcW w:w="3949" w:type="dxa"/>
            <w:tcBorders>
              <w:top w:val="nil"/>
              <w:left w:val="nil"/>
              <w:bottom w:val="single" w:sz="4" w:space="0" w:color="auto"/>
              <w:right w:val="single" w:sz="4" w:space="0" w:color="auto"/>
            </w:tcBorders>
            <w:shd w:val="clear" w:color="000000" w:fill="FFFFFF"/>
            <w:hideMark/>
          </w:tcPr>
          <w:p w14:paraId="130D0902"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Ar yra pakankamai erdvės abipus durų, kad neįgaliųjų vežimėlių naudotojai galėtų pasiekti durų valdymo įtaisus ir pervažiuoti per duris?</w:t>
            </w:r>
          </w:p>
        </w:tc>
        <w:tc>
          <w:tcPr>
            <w:tcW w:w="9810" w:type="dxa"/>
            <w:tcBorders>
              <w:top w:val="single" w:sz="4" w:space="0" w:color="auto"/>
              <w:left w:val="nil"/>
              <w:bottom w:val="single" w:sz="4" w:space="0" w:color="auto"/>
              <w:right w:val="single" w:sz="4" w:space="0" w:color="auto"/>
            </w:tcBorders>
            <w:shd w:val="clear" w:color="000000" w:fill="FFFFFF"/>
            <w:hideMark/>
          </w:tcPr>
          <w:p w14:paraId="761F5B01" w14:textId="51E9C700"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xml:space="preserve">Abipus durų turi būti pakankamai erdvės, kad neįgaliųjų vežimėlyje sėdintys asmenys galėtų pasiekti durų valdymo įtaisus ir pervažiuoti per duris. </w:t>
            </w:r>
            <w:r w:rsidRPr="00070B8D">
              <w:rPr>
                <w:rFonts w:ascii="Arial" w:eastAsia="Times New Roman" w:hAnsi="Arial" w:cs="Arial"/>
                <w:i/>
                <w:iCs/>
                <w:noProof w:val="0"/>
                <w:color w:val="000000"/>
                <w:sz w:val="20"/>
                <w:szCs w:val="20"/>
                <w:lang w:eastAsia="en-GB"/>
              </w:rPr>
              <w:t>(ISO 21542:2011, 18.1.11 sk.)</w:t>
            </w:r>
          </w:p>
        </w:tc>
        <w:tc>
          <w:tcPr>
            <w:tcW w:w="630" w:type="dxa"/>
            <w:tcBorders>
              <w:top w:val="nil"/>
              <w:left w:val="nil"/>
              <w:bottom w:val="single" w:sz="4" w:space="0" w:color="auto"/>
              <w:right w:val="single" w:sz="4" w:space="0" w:color="auto"/>
            </w:tcBorders>
            <w:shd w:val="clear" w:color="000000" w:fill="FFFFFF"/>
            <w:noWrap/>
            <w:vAlign w:val="center"/>
            <w:hideMark/>
          </w:tcPr>
          <w:p w14:paraId="2BF327EE"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2A4FA4F6"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4C78407E"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79AF6BBD" w14:textId="77777777" w:rsidTr="002F2DA0">
        <w:trPr>
          <w:trHeight w:val="376"/>
        </w:trPr>
        <w:tc>
          <w:tcPr>
            <w:tcW w:w="461" w:type="dxa"/>
            <w:tcBorders>
              <w:top w:val="nil"/>
              <w:left w:val="single" w:sz="4" w:space="0" w:color="auto"/>
              <w:bottom w:val="single" w:sz="4" w:space="0" w:color="auto"/>
              <w:right w:val="single" w:sz="4" w:space="0" w:color="auto"/>
            </w:tcBorders>
            <w:shd w:val="clear" w:color="000000" w:fill="FFFFFF"/>
            <w:noWrap/>
            <w:hideMark/>
          </w:tcPr>
          <w:p w14:paraId="3C03941F"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17</w:t>
            </w:r>
          </w:p>
        </w:tc>
        <w:tc>
          <w:tcPr>
            <w:tcW w:w="3949" w:type="dxa"/>
            <w:tcBorders>
              <w:top w:val="nil"/>
              <w:left w:val="nil"/>
              <w:bottom w:val="single" w:sz="4" w:space="0" w:color="auto"/>
              <w:right w:val="single" w:sz="4" w:space="0" w:color="auto"/>
            </w:tcBorders>
            <w:shd w:val="clear" w:color="000000" w:fill="FFFFFF"/>
            <w:hideMark/>
          </w:tcPr>
          <w:p w14:paraId="70564EA3"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Ar galima langus atidaryti ir uždaryti viena ranka?</w:t>
            </w:r>
          </w:p>
        </w:tc>
        <w:tc>
          <w:tcPr>
            <w:tcW w:w="9810" w:type="dxa"/>
            <w:tcBorders>
              <w:top w:val="single" w:sz="4" w:space="0" w:color="auto"/>
              <w:left w:val="nil"/>
              <w:bottom w:val="single" w:sz="4" w:space="0" w:color="auto"/>
              <w:right w:val="single" w:sz="4" w:space="0" w:color="auto"/>
            </w:tcBorders>
            <w:shd w:val="clear" w:color="000000" w:fill="FFFFFF"/>
            <w:hideMark/>
          </w:tcPr>
          <w:p w14:paraId="3A13BA34"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xml:space="preserve">Langai turi būti lengvai atidaromi ir uždaromi. Turi būti galima langus atidaryti ir uždaryti viena ranka.  </w:t>
            </w:r>
            <w:r w:rsidRPr="00070B8D">
              <w:rPr>
                <w:rFonts w:ascii="Arial" w:eastAsia="Times New Roman" w:hAnsi="Arial" w:cs="Arial"/>
                <w:i/>
                <w:iCs/>
                <w:noProof w:val="0"/>
                <w:color w:val="000000"/>
                <w:sz w:val="20"/>
                <w:szCs w:val="20"/>
                <w:lang w:eastAsia="en-GB"/>
              </w:rPr>
              <w:t>(ISO 21542:2011, 18.3.2 sk.)</w:t>
            </w:r>
          </w:p>
        </w:tc>
        <w:tc>
          <w:tcPr>
            <w:tcW w:w="630" w:type="dxa"/>
            <w:tcBorders>
              <w:top w:val="nil"/>
              <w:left w:val="nil"/>
              <w:bottom w:val="single" w:sz="4" w:space="0" w:color="auto"/>
              <w:right w:val="single" w:sz="4" w:space="0" w:color="auto"/>
            </w:tcBorders>
            <w:shd w:val="clear" w:color="000000" w:fill="FFFFFF"/>
            <w:noWrap/>
            <w:vAlign w:val="center"/>
            <w:hideMark/>
          </w:tcPr>
          <w:p w14:paraId="21DB2174"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E9F1A55"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8C21BBF"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58AC466A" w14:textId="77777777" w:rsidTr="002F2DA0">
        <w:trPr>
          <w:trHeight w:val="534"/>
        </w:trPr>
        <w:tc>
          <w:tcPr>
            <w:tcW w:w="461" w:type="dxa"/>
            <w:tcBorders>
              <w:top w:val="nil"/>
              <w:left w:val="single" w:sz="4" w:space="0" w:color="auto"/>
              <w:bottom w:val="single" w:sz="4" w:space="0" w:color="auto"/>
              <w:right w:val="single" w:sz="4" w:space="0" w:color="auto"/>
            </w:tcBorders>
            <w:shd w:val="clear" w:color="000000" w:fill="FFC000"/>
            <w:noWrap/>
            <w:hideMark/>
          </w:tcPr>
          <w:p w14:paraId="59C52D71"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18</w:t>
            </w:r>
          </w:p>
        </w:tc>
        <w:tc>
          <w:tcPr>
            <w:tcW w:w="3949" w:type="dxa"/>
            <w:tcBorders>
              <w:top w:val="nil"/>
              <w:left w:val="nil"/>
              <w:bottom w:val="single" w:sz="4" w:space="0" w:color="auto"/>
              <w:right w:val="single" w:sz="4" w:space="0" w:color="auto"/>
            </w:tcBorders>
            <w:shd w:val="clear" w:color="000000" w:fill="FFFFFF"/>
            <w:hideMark/>
          </w:tcPr>
          <w:p w14:paraId="7C6D2495"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Ar neįgaliųjų vežimėlių naudotojai gali matyti per langus?</w:t>
            </w:r>
          </w:p>
        </w:tc>
        <w:tc>
          <w:tcPr>
            <w:tcW w:w="9810" w:type="dxa"/>
            <w:tcBorders>
              <w:top w:val="single" w:sz="4" w:space="0" w:color="auto"/>
              <w:left w:val="nil"/>
              <w:bottom w:val="single" w:sz="4" w:space="0" w:color="auto"/>
              <w:right w:val="single" w:sz="4" w:space="0" w:color="auto"/>
            </w:tcBorders>
            <w:shd w:val="clear" w:color="000000" w:fill="FFFFFF"/>
            <w:hideMark/>
          </w:tcPr>
          <w:p w14:paraId="022174D9" w14:textId="10841F99"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xml:space="preserve">Norint, kad neįgaliųjų vežimėlių naudotojai galėtų matyti per langą, apatinė stiklo briauna turi būti ne aukščiau kaip 1 000 mm nuo grindų. </w:t>
            </w:r>
            <w:r w:rsidRPr="00070B8D">
              <w:rPr>
                <w:rFonts w:ascii="Arial" w:eastAsia="Times New Roman" w:hAnsi="Arial" w:cs="Arial"/>
                <w:i/>
                <w:iCs/>
                <w:noProof w:val="0"/>
                <w:color w:val="000000"/>
                <w:sz w:val="20"/>
                <w:szCs w:val="20"/>
                <w:lang w:eastAsia="en-GB"/>
              </w:rPr>
              <w:t>(ISO 21542:2011, 18.3.3 sk.)</w:t>
            </w:r>
          </w:p>
        </w:tc>
        <w:tc>
          <w:tcPr>
            <w:tcW w:w="630" w:type="dxa"/>
            <w:tcBorders>
              <w:top w:val="nil"/>
              <w:left w:val="nil"/>
              <w:bottom w:val="single" w:sz="4" w:space="0" w:color="auto"/>
              <w:right w:val="single" w:sz="4" w:space="0" w:color="auto"/>
            </w:tcBorders>
            <w:shd w:val="clear" w:color="000000" w:fill="FFFFFF"/>
            <w:noWrap/>
            <w:vAlign w:val="center"/>
            <w:hideMark/>
          </w:tcPr>
          <w:p w14:paraId="588C611A"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C760C19"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7BAE9E7"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310EB8DF" w14:textId="77777777" w:rsidTr="002F2DA0">
        <w:trPr>
          <w:trHeight w:val="435"/>
        </w:trPr>
        <w:tc>
          <w:tcPr>
            <w:tcW w:w="461" w:type="dxa"/>
            <w:tcBorders>
              <w:top w:val="nil"/>
              <w:left w:val="single" w:sz="4" w:space="0" w:color="auto"/>
              <w:bottom w:val="single" w:sz="4" w:space="0" w:color="auto"/>
              <w:right w:val="single" w:sz="4" w:space="0" w:color="auto"/>
            </w:tcBorders>
            <w:shd w:val="clear" w:color="000000" w:fill="FFFFFF"/>
            <w:noWrap/>
            <w:hideMark/>
          </w:tcPr>
          <w:p w14:paraId="64164851"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19</w:t>
            </w:r>
          </w:p>
        </w:tc>
        <w:tc>
          <w:tcPr>
            <w:tcW w:w="3949" w:type="dxa"/>
            <w:tcBorders>
              <w:top w:val="nil"/>
              <w:left w:val="nil"/>
              <w:bottom w:val="single" w:sz="4" w:space="0" w:color="auto"/>
              <w:right w:val="single" w:sz="4" w:space="0" w:color="auto"/>
            </w:tcBorders>
            <w:shd w:val="clear" w:color="000000" w:fill="FFFFFF"/>
            <w:noWrap/>
            <w:hideMark/>
          </w:tcPr>
          <w:p w14:paraId="45E13646"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Ar įrengti langų apsauginiai įtaisai?</w:t>
            </w:r>
          </w:p>
        </w:tc>
        <w:tc>
          <w:tcPr>
            <w:tcW w:w="9810" w:type="dxa"/>
            <w:tcBorders>
              <w:top w:val="single" w:sz="4" w:space="0" w:color="auto"/>
              <w:left w:val="nil"/>
              <w:bottom w:val="single" w:sz="4" w:space="0" w:color="auto"/>
              <w:right w:val="single" w:sz="4" w:space="0" w:color="auto"/>
            </w:tcBorders>
            <w:shd w:val="clear" w:color="000000" w:fill="FFFFFF"/>
            <w:hideMark/>
          </w:tcPr>
          <w:p w14:paraId="6BEBF604" w14:textId="77777777" w:rsidR="0004455C" w:rsidRPr="0004455C" w:rsidRDefault="0004455C" w:rsidP="0004455C">
            <w:pPr>
              <w:spacing w:after="0"/>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xml:space="preserve">Lengvai atidaromuose languose gali reikėti įrengti vaikams iškristi neleidžiančius apsauginius įtaisus. </w:t>
            </w:r>
            <w:r w:rsidRPr="00070B8D">
              <w:rPr>
                <w:rFonts w:ascii="Arial" w:eastAsia="Times New Roman" w:hAnsi="Arial" w:cs="Arial"/>
                <w:i/>
                <w:iCs/>
                <w:noProof w:val="0"/>
                <w:color w:val="000000"/>
                <w:sz w:val="20"/>
                <w:szCs w:val="20"/>
                <w:lang w:eastAsia="en-GB"/>
              </w:rPr>
              <w:t>(ISO 21542:2011, 18.3.2  ir 18.3.3 sk.)</w:t>
            </w:r>
          </w:p>
        </w:tc>
        <w:tc>
          <w:tcPr>
            <w:tcW w:w="630" w:type="dxa"/>
            <w:tcBorders>
              <w:top w:val="nil"/>
              <w:left w:val="nil"/>
              <w:bottom w:val="single" w:sz="4" w:space="0" w:color="auto"/>
              <w:right w:val="single" w:sz="4" w:space="0" w:color="auto"/>
            </w:tcBorders>
            <w:shd w:val="clear" w:color="000000" w:fill="FFFFFF"/>
            <w:noWrap/>
            <w:vAlign w:val="center"/>
            <w:hideMark/>
          </w:tcPr>
          <w:p w14:paraId="5649E872"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C6733F4" w14:textId="77777777" w:rsidR="0004455C" w:rsidRPr="0004455C" w:rsidRDefault="0004455C" w:rsidP="0004455C">
            <w:pPr>
              <w:spacing w:after="0"/>
              <w:jc w:val="center"/>
              <w:rPr>
                <w:rFonts w:ascii="Arial" w:eastAsia="Times New Roman" w:hAnsi="Arial" w:cs="Arial"/>
                <w:noProof w:val="0"/>
                <w:color w:val="000000"/>
                <w:sz w:val="22"/>
                <w:lang w:eastAsia="en-GB"/>
              </w:rPr>
            </w:pPr>
            <w:r w:rsidRPr="0004455C">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4E410FFA" w14:textId="77777777" w:rsidR="0004455C" w:rsidRPr="0004455C" w:rsidRDefault="0004455C" w:rsidP="0004455C">
            <w:pPr>
              <w:spacing w:after="0"/>
              <w:jc w:val="center"/>
              <w:rPr>
                <w:rFonts w:ascii="Arial" w:eastAsia="Times New Roman" w:hAnsi="Arial" w:cs="Arial"/>
                <w:noProof w:val="0"/>
                <w:color w:val="000000"/>
                <w:sz w:val="20"/>
                <w:szCs w:val="20"/>
                <w:lang w:eastAsia="en-GB"/>
              </w:rPr>
            </w:pPr>
            <w:r w:rsidRPr="0004455C">
              <w:rPr>
                <w:rFonts w:ascii="Arial" w:eastAsia="Times New Roman" w:hAnsi="Arial" w:cs="Arial"/>
                <w:noProof w:val="0"/>
                <w:color w:val="000000"/>
                <w:sz w:val="20"/>
                <w:szCs w:val="20"/>
                <w:lang w:eastAsia="en-GB"/>
              </w:rPr>
              <w:t> </w:t>
            </w:r>
          </w:p>
        </w:tc>
      </w:tr>
      <w:tr w:rsidR="0004455C" w:rsidRPr="0004455C" w14:paraId="29B0F8B4" w14:textId="77777777" w:rsidTr="002F2DA0">
        <w:trPr>
          <w:trHeight w:val="197"/>
        </w:trPr>
        <w:tc>
          <w:tcPr>
            <w:tcW w:w="14220" w:type="dxa"/>
            <w:gridSpan w:val="3"/>
            <w:tcBorders>
              <w:top w:val="single" w:sz="4" w:space="0" w:color="auto"/>
              <w:left w:val="single" w:sz="4" w:space="0" w:color="auto"/>
              <w:bottom w:val="single" w:sz="4" w:space="0" w:color="auto"/>
              <w:right w:val="nil"/>
            </w:tcBorders>
            <w:shd w:val="clear" w:color="000000" w:fill="FFFFFF"/>
            <w:noWrap/>
            <w:hideMark/>
          </w:tcPr>
          <w:p w14:paraId="61BE4AE1" w14:textId="3916CB24" w:rsidR="00070B8D" w:rsidRPr="00A53207" w:rsidRDefault="00070B8D" w:rsidP="00070B8D">
            <w:pPr>
              <w:spacing w:after="0"/>
              <w:jc w:val="right"/>
              <w:rPr>
                <w:rFonts w:ascii="Arial" w:eastAsia="Times New Roman" w:hAnsi="Arial" w:cs="Arial"/>
                <w:i/>
                <w:iCs/>
                <w:noProof w:val="0"/>
                <w:color w:val="000000"/>
                <w:sz w:val="20"/>
                <w:szCs w:val="20"/>
                <w:lang w:eastAsia="en-GB"/>
              </w:rPr>
            </w:pPr>
            <w:r w:rsidRPr="00A53207">
              <w:rPr>
                <w:rFonts w:ascii="Arial" w:eastAsia="Times New Roman" w:hAnsi="Arial" w:cs="Arial"/>
                <w:b/>
                <w:bCs/>
                <w:noProof w:val="0"/>
                <w:color w:val="000000"/>
                <w:sz w:val="22"/>
                <w:lang w:eastAsia="en-GB"/>
              </w:rPr>
              <w:t xml:space="preserve">Bendras prieinamumo procentas </w:t>
            </w:r>
            <w:r w:rsidRPr="00A53207">
              <w:rPr>
                <w:rFonts w:ascii="Arial" w:eastAsia="Times New Roman" w:hAnsi="Arial" w:cs="Arial"/>
                <w:i/>
                <w:iCs/>
                <w:noProof w:val="0"/>
                <w:color w:val="000000"/>
                <w:sz w:val="20"/>
                <w:szCs w:val="20"/>
                <w:lang w:eastAsia="en-GB"/>
              </w:rPr>
              <w:t>(V1+V2+...+V</w:t>
            </w:r>
            <w:r w:rsidR="002D3B65">
              <w:rPr>
                <w:rFonts w:ascii="Arial" w:eastAsia="Times New Roman" w:hAnsi="Arial" w:cs="Arial"/>
                <w:i/>
                <w:iCs/>
                <w:noProof w:val="0"/>
                <w:color w:val="000000"/>
                <w:sz w:val="20"/>
                <w:szCs w:val="20"/>
                <w:lang w:eastAsia="en-GB"/>
              </w:rPr>
              <w:t>1</w:t>
            </w:r>
            <w:r w:rsidRPr="00A53207">
              <w:rPr>
                <w:rFonts w:ascii="Arial" w:eastAsia="Times New Roman" w:hAnsi="Arial" w:cs="Arial"/>
                <w:i/>
                <w:iCs/>
                <w:noProof w:val="0"/>
                <w:color w:val="000000"/>
                <w:sz w:val="20"/>
                <w:szCs w:val="20"/>
                <w:lang w:eastAsia="en-GB"/>
              </w:rPr>
              <w:t>9)*100/aktualių (S) klausimų sk.))</w:t>
            </w:r>
          </w:p>
          <w:p w14:paraId="1CD70EB1" w14:textId="5C4B94D8" w:rsidR="0004455C" w:rsidRPr="0004455C" w:rsidRDefault="00070B8D" w:rsidP="00070B8D">
            <w:pPr>
              <w:spacing w:after="0"/>
              <w:jc w:val="right"/>
              <w:rPr>
                <w:rFonts w:ascii="Arial" w:eastAsia="Times New Roman" w:hAnsi="Arial" w:cs="Arial"/>
                <w:b/>
                <w:bCs/>
                <w:noProof w:val="0"/>
                <w:color w:val="000000"/>
                <w:sz w:val="22"/>
                <w:lang w:eastAsia="en-GB"/>
              </w:rPr>
            </w:pPr>
            <w:r w:rsidRPr="00A53207">
              <w:rPr>
                <w:rFonts w:ascii="Arial" w:eastAsia="Times New Roman" w:hAnsi="Arial" w:cs="Arial"/>
                <w:i/>
                <w:iCs/>
                <w:noProof w:val="0"/>
                <w:color w:val="000000"/>
                <w:sz w:val="20"/>
                <w:szCs w:val="20"/>
                <w:lang w:eastAsia="en-GB"/>
              </w:rPr>
              <w:t>Jeigu klausimas nėra aktualus, jis nevertinamas</w:t>
            </w:r>
          </w:p>
        </w:tc>
        <w:tc>
          <w:tcPr>
            <w:tcW w:w="189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15B6150" w14:textId="77777777" w:rsidR="0004455C" w:rsidRPr="0004455C" w:rsidRDefault="0004455C" w:rsidP="0004455C">
            <w:pPr>
              <w:spacing w:after="0"/>
              <w:jc w:val="center"/>
              <w:rPr>
                <w:rFonts w:ascii="Arial" w:eastAsia="Times New Roman" w:hAnsi="Arial" w:cs="Arial"/>
                <w:b/>
                <w:bCs/>
                <w:noProof w:val="0"/>
                <w:color w:val="000000"/>
                <w:sz w:val="22"/>
                <w:lang w:eastAsia="en-GB"/>
              </w:rPr>
            </w:pPr>
            <w:r w:rsidRPr="0004455C">
              <w:rPr>
                <w:rFonts w:ascii="Arial" w:eastAsia="Times New Roman" w:hAnsi="Arial" w:cs="Arial"/>
                <w:b/>
                <w:bCs/>
                <w:noProof w:val="0"/>
                <w:color w:val="000000"/>
                <w:sz w:val="22"/>
                <w:lang w:eastAsia="en-GB"/>
              </w:rPr>
              <w:t> </w:t>
            </w:r>
          </w:p>
        </w:tc>
      </w:tr>
    </w:tbl>
    <w:p w14:paraId="31280AAE" w14:textId="682E95CB" w:rsidR="007C0505" w:rsidRDefault="007C0505"/>
    <w:p w14:paraId="5E356BC1" w14:textId="4273B13E" w:rsidR="007C0505" w:rsidRDefault="007C0505"/>
    <w:p w14:paraId="6B63611A" w14:textId="0D40821D" w:rsidR="007C0505" w:rsidRDefault="007C0505"/>
    <w:p w14:paraId="7ECC4170" w14:textId="7CF75AA6" w:rsidR="00365C68" w:rsidRDefault="00365C68"/>
    <w:p w14:paraId="385D80F9" w14:textId="7629B53C" w:rsidR="00365C68" w:rsidRDefault="00365C68"/>
    <w:p w14:paraId="391AA466" w14:textId="4E21C295" w:rsidR="00365C68" w:rsidRDefault="00365C68"/>
    <w:p w14:paraId="0032ACB1" w14:textId="3317BE9F" w:rsidR="00365C68" w:rsidRDefault="00365C68"/>
    <w:p w14:paraId="43633BBE" w14:textId="77777777" w:rsidR="00237D59" w:rsidRDefault="00237D59"/>
    <w:tbl>
      <w:tblPr>
        <w:tblW w:w="16110" w:type="dxa"/>
        <w:tblInd w:w="-180" w:type="dxa"/>
        <w:tblLook w:val="04A0" w:firstRow="1" w:lastRow="0" w:firstColumn="1" w:lastColumn="0" w:noHBand="0" w:noVBand="1"/>
      </w:tblPr>
      <w:tblGrid>
        <w:gridCol w:w="461"/>
        <w:gridCol w:w="3851"/>
        <w:gridCol w:w="8967"/>
        <w:gridCol w:w="285"/>
        <w:gridCol w:w="285"/>
        <w:gridCol w:w="371"/>
        <w:gridCol w:w="630"/>
        <w:gridCol w:w="630"/>
        <w:gridCol w:w="630"/>
      </w:tblGrid>
      <w:tr w:rsidR="00365C68" w:rsidRPr="00365C68" w14:paraId="7AD7E2E8" w14:textId="77777777" w:rsidTr="00450E17">
        <w:trPr>
          <w:trHeight w:val="173"/>
        </w:trPr>
        <w:tc>
          <w:tcPr>
            <w:tcW w:w="16110" w:type="dxa"/>
            <w:gridSpan w:val="9"/>
            <w:tcBorders>
              <w:top w:val="nil"/>
              <w:left w:val="nil"/>
              <w:bottom w:val="single" w:sz="4" w:space="0" w:color="auto"/>
              <w:right w:val="nil"/>
            </w:tcBorders>
            <w:shd w:val="clear" w:color="auto" w:fill="E7E6E6" w:themeFill="background2"/>
            <w:noWrap/>
            <w:hideMark/>
          </w:tcPr>
          <w:p w14:paraId="5664FA01" w14:textId="77777777" w:rsidR="00365C68" w:rsidRPr="00365C68" w:rsidRDefault="00365C68" w:rsidP="008B62F0">
            <w:pPr>
              <w:pStyle w:val="Antrat1"/>
            </w:pPr>
            <w:bookmarkStart w:id="16" w:name="RANGE!A1:K22"/>
            <w:bookmarkStart w:id="17" w:name="_Toc42006336"/>
            <w:bookmarkEnd w:id="16"/>
            <w:r w:rsidRPr="00365C68">
              <w:lastRenderedPageBreak/>
              <w:t>F7.  Tualetai</w:t>
            </w:r>
            <w:bookmarkEnd w:id="17"/>
          </w:p>
        </w:tc>
      </w:tr>
      <w:tr w:rsidR="003C5BC0" w:rsidRPr="00365C68" w14:paraId="54A74C55" w14:textId="77777777" w:rsidTr="003C5BC0">
        <w:trPr>
          <w:trHeight w:val="215"/>
        </w:trPr>
        <w:tc>
          <w:tcPr>
            <w:tcW w:w="461" w:type="dxa"/>
            <w:tcBorders>
              <w:top w:val="nil"/>
              <w:left w:val="single" w:sz="4" w:space="0" w:color="auto"/>
              <w:bottom w:val="single" w:sz="4" w:space="0" w:color="auto"/>
              <w:right w:val="single" w:sz="4" w:space="0" w:color="auto"/>
            </w:tcBorders>
            <w:shd w:val="clear" w:color="000000" w:fill="FFFFFF"/>
            <w:noWrap/>
            <w:hideMark/>
          </w:tcPr>
          <w:p w14:paraId="4728E9B9" w14:textId="77777777" w:rsidR="00365C68" w:rsidRPr="00365C68" w:rsidRDefault="00365C68" w:rsidP="00365C68">
            <w:pPr>
              <w:spacing w:after="0"/>
              <w:jc w:val="center"/>
              <w:rPr>
                <w:rFonts w:ascii="Arial" w:eastAsia="Times New Roman" w:hAnsi="Arial" w:cs="Arial"/>
                <w:b/>
                <w:bCs/>
                <w:noProof w:val="0"/>
                <w:sz w:val="22"/>
                <w:lang w:eastAsia="en-GB"/>
              </w:rPr>
            </w:pPr>
            <w:r w:rsidRPr="00365C68">
              <w:rPr>
                <w:rFonts w:ascii="Arial" w:eastAsia="Times New Roman" w:hAnsi="Arial" w:cs="Arial"/>
                <w:b/>
                <w:bCs/>
                <w:noProof w:val="0"/>
                <w:sz w:val="22"/>
                <w:lang w:eastAsia="en-GB"/>
              </w:rPr>
              <w:t> </w:t>
            </w:r>
          </w:p>
        </w:tc>
        <w:tc>
          <w:tcPr>
            <w:tcW w:w="3851" w:type="dxa"/>
            <w:tcBorders>
              <w:top w:val="nil"/>
              <w:left w:val="nil"/>
              <w:bottom w:val="single" w:sz="4" w:space="0" w:color="auto"/>
              <w:right w:val="single" w:sz="4" w:space="0" w:color="auto"/>
            </w:tcBorders>
            <w:shd w:val="clear" w:color="000000" w:fill="FFFFFF"/>
            <w:noWrap/>
            <w:vAlign w:val="center"/>
            <w:hideMark/>
          </w:tcPr>
          <w:p w14:paraId="079B3966" w14:textId="64F04056" w:rsidR="00365C68" w:rsidRPr="00365C68" w:rsidRDefault="00946647" w:rsidP="00365C68">
            <w:pPr>
              <w:spacing w:after="0"/>
              <w:jc w:val="center"/>
              <w:rPr>
                <w:rFonts w:ascii="Arial" w:eastAsia="Times New Roman" w:hAnsi="Arial" w:cs="Arial"/>
                <w:b/>
                <w:bCs/>
                <w:noProof w:val="0"/>
                <w:sz w:val="22"/>
                <w:lang w:eastAsia="en-GB"/>
              </w:rPr>
            </w:pPr>
            <w:r w:rsidRPr="00D86D05">
              <w:rPr>
                <w:rFonts w:ascii="Arial" w:eastAsia="Times New Roman" w:hAnsi="Arial" w:cs="Arial"/>
                <w:b/>
                <w:bCs/>
                <w:noProof w:val="0"/>
                <w:color w:val="000000"/>
                <w:sz w:val="22"/>
                <w:lang w:eastAsia="en-GB"/>
              </w:rPr>
              <w:t>Klausima</w:t>
            </w:r>
            <w:r>
              <w:rPr>
                <w:rFonts w:ascii="Arial" w:eastAsia="Times New Roman" w:hAnsi="Arial" w:cs="Arial"/>
                <w:b/>
                <w:bCs/>
                <w:noProof w:val="0"/>
                <w:color w:val="000000"/>
                <w:sz w:val="22"/>
                <w:lang w:eastAsia="en-GB"/>
              </w:rPr>
              <w:t>i</w:t>
            </w:r>
          </w:p>
        </w:tc>
        <w:tc>
          <w:tcPr>
            <w:tcW w:w="8967" w:type="dxa"/>
            <w:tcBorders>
              <w:top w:val="single" w:sz="4" w:space="0" w:color="auto"/>
              <w:left w:val="nil"/>
              <w:bottom w:val="single" w:sz="4" w:space="0" w:color="auto"/>
              <w:right w:val="nil"/>
            </w:tcBorders>
            <w:shd w:val="clear" w:color="000000" w:fill="FFFFFF"/>
            <w:noWrap/>
            <w:vAlign w:val="center"/>
            <w:hideMark/>
          </w:tcPr>
          <w:p w14:paraId="68F5B3B4" w14:textId="77777777" w:rsidR="00365C68" w:rsidRPr="00365C68" w:rsidRDefault="00365C68" w:rsidP="00365C68">
            <w:pPr>
              <w:spacing w:after="0"/>
              <w:jc w:val="center"/>
              <w:rPr>
                <w:rFonts w:ascii="Arial" w:eastAsia="Times New Roman" w:hAnsi="Arial" w:cs="Arial"/>
                <w:b/>
                <w:bCs/>
                <w:noProof w:val="0"/>
                <w:sz w:val="22"/>
                <w:lang w:eastAsia="en-GB"/>
              </w:rPr>
            </w:pPr>
            <w:r w:rsidRPr="00365C68">
              <w:rPr>
                <w:rFonts w:ascii="Arial" w:eastAsia="Times New Roman" w:hAnsi="Arial" w:cs="Arial"/>
                <w:b/>
                <w:bCs/>
                <w:noProof w:val="0"/>
                <w:sz w:val="22"/>
                <w:lang w:eastAsia="en-GB"/>
              </w:rPr>
              <w:t>Aprašymas, reikalavimai ir rekomendacijos</w:t>
            </w:r>
          </w:p>
        </w:tc>
        <w:tc>
          <w:tcPr>
            <w:tcW w:w="285" w:type="dxa"/>
            <w:tcBorders>
              <w:top w:val="nil"/>
              <w:left w:val="nil"/>
              <w:bottom w:val="single" w:sz="4" w:space="0" w:color="auto"/>
              <w:right w:val="nil"/>
            </w:tcBorders>
            <w:shd w:val="clear" w:color="000000" w:fill="FFFFFF"/>
            <w:noWrap/>
            <w:vAlign w:val="center"/>
            <w:hideMark/>
          </w:tcPr>
          <w:p w14:paraId="34FBDC54" w14:textId="77777777" w:rsidR="00365C68" w:rsidRPr="00365C68" w:rsidRDefault="00365C68" w:rsidP="00365C68">
            <w:pPr>
              <w:spacing w:after="0"/>
              <w:jc w:val="center"/>
              <w:rPr>
                <w:rFonts w:ascii="Arial" w:eastAsia="Times New Roman" w:hAnsi="Arial" w:cs="Arial"/>
                <w:b/>
                <w:bCs/>
                <w:noProof w:val="0"/>
                <w:sz w:val="22"/>
                <w:lang w:eastAsia="en-GB"/>
              </w:rPr>
            </w:pPr>
            <w:r w:rsidRPr="00365C68">
              <w:rPr>
                <w:rFonts w:ascii="Arial" w:eastAsia="Times New Roman" w:hAnsi="Arial" w:cs="Arial"/>
                <w:b/>
                <w:bCs/>
                <w:noProof w:val="0"/>
                <w:sz w:val="22"/>
                <w:lang w:eastAsia="en-GB"/>
              </w:rPr>
              <w:t> </w:t>
            </w:r>
          </w:p>
        </w:tc>
        <w:tc>
          <w:tcPr>
            <w:tcW w:w="285" w:type="dxa"/>
            <w:tcBorders>
              <w:top w:val="nil"/>
              <w:left w:val="nil"/>
              <w:bottom w:val="single" w:sz="4" w:space="0" w:color="auto"/>
              <w:right w:val="nil"/>
            </w:tcBorders>
            <w:shd w:val="clear" w:color="000000" w:fill="FFFFFF"/>
            <w:noWrap/>
            <w:vAlign w:val="center"/>
            <w:hideMark/>
          </w:tcPr>
          <w:p w14:paraId="3D40577C" w14:textId="77777777" w:rsidR="00365C68" w:rsidRPr="00365C68" w:rsidRDefault="00365C68" w:rsidP="00365C68">
            <w:pPr>
              <w:spacing w:after="0"/>
              <w:jc w:val="center"/>
              <w:rPr>
                <w:rFonts w:ascii="Arial" w:eastAsia="Times New Roman" w:hAnsi="Arial" w:cs="Arial"/>
                <w:b/>
                <w:bCs/>
                <w:noProof w:val="0"/>
                <w:sz w:val="22"/>
                <w:lang w:eastAsia="en-GB"/>
              </w:rPr>
            </w:pPr>
            <w:r w:rsidRPr="00365C68">
              <w:rPr>
                <w:rFonts w:ascii="Arial" w:eastAsia="Times New Roman" w:hAnsi="Arial" w:cs="Arial"/>
                <w:b/>
                <w:bCs/>
                <w:noProof w:val="0"/>
                <w:sz w:val="22"/>
                <w:lang w:eastAsia="en-GB"/>
              </w:rPr>
              <w:t> </w:t>
            </w:r>
          </w:p>
        </w:tc>
        <w:tc>
          <w:tcPr>
            <w:tcW w:w="371" w:type="dxa"/>
            <w:tcBorders>
              <w:top w:val="nil"/>
              <w:left w:val="nil"/>
              <w:bottom w:val="single" w:sz="4" w:space="0" w:color="auto"/>
              <w:right w:val="single" w:sz="4" w:space="0" w:color="auto"/>
            </w:tcBorders>
            <w:shd w:val="clear" w:color="000000" w:fill="FFFFFF"/>
            <w:noWrap/>
            <w:vAlign w:val="center"/>
            <w:hideMark/>
          </w:tcPr>
          <w:p w14:paraId="68690922" w14:textId="77777777" w:rsidR="00365C68" w:rsidRPr="00365C68" w:rsidRDefault="00365C68" w:rsidP="00365C68">
            <w:pPr>
              <w:spacing w:after="0"/>
              <w:jc w:val="center"/>
              <w:rPr>
                <w:rFonts w:ascii="Arial" w:eastAsia="Times New Roman" w:hAnsi="Arial" w:cs="Arial"/>
                <w:b/>
                <w:bCs/>
                <w:noProof w:val="0"/>
                <w:sz w:val="20"/>
                <w:szCs w:val="20"/>
                <w:lang w:eastAsia="en-GB"/>
              </w:rPr>
            </w:pPr>
            <w:r w:rsidRPr="00365C68">
              <w:rPr>
                <w:rFonts w:ascii="Arial" w:eastAsia="Times New Roman" w:hAnsi="Arial" w:cs="Arial"/>
                <w:b/>
                <w:bCs/>
                <w:noProof w:val="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20905C6F" w14:textId="0FE1D498" w:rsidR="00365C68" w:rsidRPr="00365C68" w:rsidRDefault="003C5BC0" w:rsidP="00365C68">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S</w:t>
            </w:r>
          </w:p>
        </w:tc>
        <w:tc>
          <w:tcPr>
            <w:tcW w:w="630" w:type="dxa"/>
            <w:tcBorders>
              <w:top w:val="nil"/>
              <w:left w:val="nil"/>
              <w:bottom w:val="single" w:sz="4" w:space="0" w:color="auto"/>
              <w:right w:val="single" w:sz="4" w:space="0" w:color="auto"/>
            </w:tcBorders>
            <w:shd w:val="clear" w:color="000000" w:fill="FFFFFF"/>
            <w:noWrap/>
            <w:vAlign w:val="center"/>
            <w:hideMark/>
          </w:tcPr>
          <w:p w14:paraId="5D36C432" w14:textId="115B5F12" w:rsidR="00365C68" w:rsidRPr="00365C68" w:rsidRDefault="003C5BC0" w:rsidP="00365C68">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T/N</w:t>
            </w:r>
          </w:p>
        </w:tc>
        <w:tc>
          <w:tcPr>
            <w:tcW w:w="630" w:type="dxa"/>
            <w:tcBorders>
              <w:top w:val="nil"/>
              <w:left w:val="nil"/>
              <w:bottom w:val="single" w:sz="4" w:space="0" w:color="auto"/>
              <w:right w:val="single" w:sz="4" w:space="0" w:color="auto"/>
            </w:tcBorders>
            <w:shd w:val="clear" w:color="000000" w:fill="FFFFFF"/>
            <w:noWrap/>
            <w:vAlign w:val="center"/>
            <w:hideMark/>
          </w:tcPr>
          <w:p w14:paraId="1911A302" w14:textId="77777777" w:rsidR="00365C68" w:rsidRPr="00365C68" w:rsidRDefault="00365C68" w:rsidP="00365C68">
            <w:pPr>
              <w:spacing w:after="0"/>
              <w:jc w:val="center"/>
              <w:rPr>
                <w:rFonts w:ascii="Arial" w:eastAsia="Times New Roman" w:hAnsi="Arial" w:cs="Arial"/>
                <w:b/>
                <w:bCs/>
                <w:noProof w:val="0"/>
                <w:sz w:val="22"/>
                <w:lang w:eastAsia="en-GB"/>
              </w:rPr>
            </w:pPr>
            <w:r w:rsidRPr="00365C68">
              <w:rPr>
                <w:rFonts w:ascii="Arial" w:eastAsia="Times New Roman" w:hAnsi="Arial" w:cs="Arial"/>
                <w:b/>
                <w:bCs/>
                <w:noProof w:val="0"/>
                <w:sz w:val="22"/>
                <w:lang w:eastAsia="en-GB"/>
              </w:rPr>
              <w:t>V</w:t>
            </w:r>
          </w:p>
        </w:tc>
      </w:tr>
      <w:tr w:rsidR="003C5BC0" w:rsidRPr="00365C68" w14:paraId="098DDD66" w14:textId="77777777" w:rsidTr="003C5BC0">
        <w:trPr>
          <w:trHeight w:val="656"/>
        </w:trPr>
        <w:tc>
          <w:tcPr>
            <w:tcW w:w="461" w:type="dxa"/>
            <w:tcBorders>
              <w:top w:val="nil"/>
              <w:left w:val="single" w:sz="4" w:space="0" w:color="auto"/>
              <w:bottom w:val="single" w:sz="4" w:space="0" w:color="auto"/>
              <w:right w:val="single" w:sz="4" w:space="0" w:color="auto"/>
            </w:tcBorders>
            <w:shd w:val="clear" w:color="000000" w:fill="FFFFFF"/>
            <w:noWrap/>
            <w:hideMark/>
          </w:tcPr>
          <w:p w14:paraId="31283318"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1</w:t>
            </w:r>
          </w:p>
        </w:tc>
        <w:tc>
          <w:tcPr>
            <w:tcW w:w="3851" w:type="dxa"/>
            <w:tcBorders>
              <w:top w:val="nil"/>
              <w:left w:val="nil"/>
              <w:bottom w:val="single" w:sz="4" w:space="0" w:color="auto"/>
              <w:right w:val="single" w:sz="4" w:space="0" w:color="auto"/>
            </w:tcBorders>
            <w:shd w:val="clear" w:color="000000" w:fill="FFFFFF"/>
            <w:hideMark/>
          </w:tcPr>
          <w:p w14:paraId="6E3CEDDE"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Jeigu paslaugos teikiamos keliuose aukštuose, ar kiekviename iš jų yra visiems prieinamas tualetas?</w:t>
            </w:r>
          </w:p>
        </w:tc>
        <w:tc>
          <w:tcPr>
            <w:tcW w:w="9908" w:type="dxa"/>
            <w:gridSpan w:val="4"/>
            <w:tcBorders>
              <w:top w:val="single" w:sz="4" w:space="0" w:color="auto"/>
              <w:left w:val="nil"/>
              <w:bottom w:val="single" w:sz="4" w:space="0" w:color="auto"/>
              <w:right w:val="single" w:sz="4" w:space="0" w:color="000000"/>
            </w:tcBorders>
            <w:shd w:val="clear" w:color="000000" w:fill="FFFFFF"/>
            <w:hideMark/>
          </w:tcPr>
          <w:p w14:paraId="327E48CC"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xml:space="preserve">Visuomeninės paskirties statinių kiekviename aukšte turi būti įrengtas ne mažiau kaip vienas bendras riboto judumo vyrams ir moterims tinkamas tualetas, į kurį įeinama tiesiai iš bendrojo naudojimo koridorių, holų, vestibiulių ir pan. Arba atskiri vyrų ir moterų tualetai, tinkami ir riboto judumo asmenims.  </w:t>
            </w:r>
            <w:r w:rsidRPr="000F6E32">
              <w:rPr>
                <w:rFonts w:ascii="Arial" w:eastAsia="Times New Roman" w:hAnsi="Arial" w:cs="Arial"/>
                <w:i/>
                <w:iCs/>
                <w:noProof w:val="0"/>
                <w:color w:val="000000"/>
                <w:sz w:val="20"/>
                <w:szCs w:val="20"/>
                <w:lang w:eastAsia="en-GB"/>
              </w:rPr>
              <w:t>(STR 2.03.01:2019, 15 sk.)</w:t>
            </w:r>
          </w:p>
        </w:tc>
        <w:tc>
          <w:tcPr>
            <w:tcW w:w="630" w:type="dxa"/>
            <w:tcBorders>
              <w:top w:val="nil"/>
              <w:left w:val="nil"/>
              <w:bottom w:val="single" w:sz="4" w:space="0" w:color="auto"/>
              <w:right w:val="single" w:sz="4" w:space="0" w:color="auto"/>
            </w:tcBorders>
            <w:shd w:val="clear" w:color="000000" w:fill="FFFFFF"/>
            <w:noWrap/>
            <w:vAlign w:val="center"/>
            <w:hideMark/>
          </w:tcPr>
          <w:p w14:paraId="31BB8A5C"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2B7B382"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C6E2BA9"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r>
      <w:tr w:rsidR="003C5BC0" w:rsidRPr="00365C68" w14:paraId="5D809123" w14:textId="77777777" w:rsidTr="003C5BC0">
        <w:trPr>
          <w:trHeight w:val="315"/>
        </w:trPr>
        <w:tc>
          <w:tcPr>
            <w:tcW w:w="461" w:type="dxa"/>
            <w:tcBorders>
              <w:top w:val="nil"/>
              <w:left w:val="single" w:sz="4" w:space="0" w:color="auto"/>
              <w:bottom w:val="single" w:sz="4" w:space="0" w:color="auto"/>
              <w:right w:val="single" w:sz="4" w:space="0" w:color="auto"/>
            </w:tcBorders>
            <w:shd w:val="clear" w:color="000000" w:fill="FFFFFF"/>
            <w:noWrap/>
            <w:hideMark/>
          </w:tcPr>
          <w:p w14:paraId="227344DC"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2</w:t>
            </w:r>
          </w:p>
        </w:tc>
        <w:tc>
          <w:tcPr>
            <w:tcW w:w="3851" w:type="dxa"/>
            <w:tcBorders>
              <w:top w:val="nil"/>
              <w:left w:val="nil"/>
              <w:bottom w:val="single" w:sz="4" w:space="0" w:color="auto"/>
              <w:right w:val="single" w:sz="4" w:space="0" w:color="auto"/>
            </w:tcBorders>
            <w:shd w:val="clear" w:color="000000" w:fill="FFFFFF"/>
            <w:hideMark/>
          </w:tcPr>
          <w:p w14:paraId="3B25653E"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Ar tualetas atitinka neįgaliųjų vežimėlių naudotojų poreikius?</w:t>
            </w:r>
          </w:p>
        </w:tc>
        <w:tc>
          <w:tcPr>
            <w:tcW w:w="9908" w:type="dxa"/>
            <w:gridSpan w:val="4"/>
            <w:tcBorders>
              <w:top w:val="single" w:sz="4" w:space="0" w:color="auto"/>
              <w:left w:val="nil"/>
              <w:bottom w:val="single" w:sz="4" w:space="0" w:color="auto"/>
              <w:right w:val="single" w:sz="4" w:space="0" w:color="000000"/>
            </w:tcBorders>
            <w:shd w:val="clear" w:color="000000" w:fill="FFFFFF"/>
            <w:hideMark/>
          </w:tcPr>
          <w:p w14:paraId="24A9D3A4" w14:textId="3C779809"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xml:space="preserve">Neįgaliųjų vežimėlių naudotojams įrengiami A, B, C tipų tualetai. </w:t>
            </w:r>
            <w:r w:rsidRPr="00365C68">
              <w:rPr>
                <w:rFonts w:ascii="Arial" w:eastAsia="Times New Roman" w:hAnsi="Arial" w:cs="Arial"/>
                <w:i/>
                <w:iCs/>
                <w:noProof w:val="0"/>
                <w:color w:val="000000"/>
                <w:sz w:val="22"/>
                <w:lang w:eastAsia="en-GB"/>
              </w:rPr>
              <w:t xml:space="preserve">Informaciją apie </w:t>
            </w:r>
            <w:r w:rsidR="00946647" w:rsidRPr="00365C68">
              <w:rPr>
                <w:rFonts w:ascii="Arial" w:eastAsia="Times New Roman" w:hAnsi="Arial" w:cs="Arial"/>
                <w:i/>
                <w:iCs/>
                <w:noProof w:val="0"/>
                <w:color w:val="000000"/>
                <w:sz w:val="22"/>
                <w:lang w:eastAsia="en-GB"/>
              </w:rPr>
              <w:t>tualetų</w:t>
            </w:r>
            <w:r w:rsidRPr="00365C68">
              <w:rPr>
                <w:rFonts w:ascii="Arial" w:eastAsia="Times New Roman" w:hAnsi="Arial" w:cs="Arial"/>
                <w:i/>
                <w:iCs/>
                <w:noProof w:val="0"/>
                <w:color w:val="000000"/>
                <w:sz w:val="22"/>
                <w:lang w:eastAsia="en-GB"/>
              </w:rPr>
              <w:t xml:space="preserve"> tipus rasite prieduose A, B, C.</w:t>
            </w:r>
          </w:p>
        </w:tc>
        <w:tc>
          <w:tcPr>
            <w:tcW w:w="630" w:type="dxa"/>
            <w:tcBorders>
              <w:top w:val="nil"/>
              <w:left w:val="nil"/>
              <w:bottom w:val="single" w:sz="4" w:space="0" w:color="auto"/>
              <w:right w:val="single" w:sz="4" w:space="0" w:color="auto"/>
            </w:tcBorders>
            <w:shd w:val="clear" w:color="000000" w:fill="FFFFFF"/>
            <w:noWrap/>
            <w:vAlign w:val="center"/>
            <w:hideMark/>
          </w:tcPr>
          <w:p w14:paraId="2229056F"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AC23869"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27FAD9C1"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r>
      <w:tr w:rsidR="003C5BC0" w:rsidRPr="00365C68" w14:paraId="5A48B27E" w14:textId="77777777" w:rsidTr="003C5BC0">
        <w:trPr>
          <w:trHeight w:val="458"/>
        </w:trPr>
        <w:tc>
          <w:tcPr>
            <w:tcW w:w="461" w:type="dxa"/>
            <w:vMerge w:val="restart"/>
            <w:tcBorders>
              <w:top w:val="nil"/>
              <w:left w:val="single" w:sz="4" w:space="0" w:color="auto"/>
              <w:bottom w:val="single" w:sz="4" w:space="0" w:color="000000"/>
              <w:right w:val="single" w:sz="4" w:space="0" w:color="auto"/>
            </w:tcBorders>
            <w:shd w:val="clear" w:color="000000" w:fill="FFC000"/>
            <w:noWrap/>
            <w:hideMark/>
          </w:tcPr>
          <w:p w14:paraId="284CC542"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3</w:t>
            </w:r>
          </w:p>
        </w:tc>
        <w:tc>
          <w:tcPr>
            <w:tcW w:w="3851" w:type="dxa"/>
            <w:vMerge w:val="restart"/>
            <w:tcBorders>
              <w:top w:val="nil"/>
              <w:left w:val="single" w:sz="4" w:space="0" w:color="auto"/>
              <w:bottom w:val="single" w:sz="4" w:space="0" w:color="000000"/>
              <w:right w:val="single" w:sz="4" w:space="0" w:color="auto"/>
            </w:tcBorders>
            <w:shd w:val="clear" w:color="000000" w:fill="FFFFFF"/>
            <w:hideMark/>
          </w:tcPr>
          <w:p w14:paraId="24382AC7"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Jeigu visuomenės paskirties patalpų plotas didesnis nei 1 000 m², ar yra įrengtas ne mažiau kaip vienas A tipo tualetas?</w:t>
            </w:r>
          </w:p>
        </w:tc>
        <w:tc>
          <w:tcPr>
            <w:tcW w:w="9908"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19CDD7CE"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xml:space="preserve">Visuomeninės paskirties statinio (patalpų) kiekviename aukšte, kai aukšto patalpų plotas didesnis nei 1 000 m², įrengiamas ne mažiau kaip vienas A tipo tualetas su įėjimu iš bendro naudojimo patalpų.  </w:t>
            </w:r>
            <w:r w:rsidRPr="000F6E32">
              <w:rPr>
                <w:rFonts w:ascii="Arial" w:eastAsia="Times New Roman" w:hAnsi="Arial" w:cs="Arial"/>
                <w:i/>
                <w:iCs/>
                <w:noProof w:val="0"/>
                <w:color w:val="000000"/>
                <w:sz w:val="20"/>
                <w:szCs w:val="20"/>
                <w:lang w:eastAsia="en-GB"/>
              </w:rPr>
              <w:t>(STR 2.03.01:2019, 15 sk.)</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8DCC691"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8BA5C27"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06E15D7"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r>
      <w:tr w:rsidR="003C5BC0" w:rsidRPr="00365C68" w14:paraId="29C17BB8" w14:textId="77777777" w:rsidTr="003C5BC0">
        <w:trPr>
          <w:trHeight w:val="458"/>
        </w:trPr>
        <w:tc>
          <w:tcPr>
            <w:tcW w:w="461" w:type="dxa"/>
            <w:vMerge/>
            <w:tcBorders>
              <w:top w:val="nil"/>
              <w:left w:val="single" w:sz="4" w:space="0" w:color="auto"/>
              <w:bottom w:val="single" w:sz="4" w:space="0" w:color="000000"/>
              <w:right w:val="single" w:sz="4" w:space="0" w:color="auto"/>
            </w:tcBorders>
            <w:vAlign w:val="center"/>
            <w:hideMark/>
          </w:tcPr>
          <w:p w14:paraId="31F4805D" w14:textId="77777777" w:rsidR="00365C68" w:rsidRPr="00365C68" w:rsidRDefault="00365C68" w:rsidP="00365C68">
            <w:pPr>
              <w:spacing w:after="0"/>
              <w:rPr>
                <w:rFonts w:ascii="Arial" w:eastAsia="Times New Roman" w:hAnsi="Arial" w:cs="Arial"/>
                <w:noProof w:val="0"/>
                <w:color w:val="000000"/>
                <w:sz w:val="22"/>
                <w:lang w:eastAsia="en-GB"/>
              </w:rPr>
            </w:pPr>
          </w:p>
        </w:tc>
        <w:tc>
          <w:tcPr>
            <w:tcW w:w="3851" w:type="dxa"/>
            <w:vMerge/>
            <w:tcBorders>
              <w:top w:val="nil"/>
              <w:left w:val="single" w:sz="4" w:space="0" w:color="auto"/>
              <w:bottom w:val="single" w:sz="4" w:space="0" w:color="000000"/>
              <w:right w:val="single" w:sz="4" w:space="0" w:color="auto"/>
            </w:tcBorders>
            <w:vAlign w:val="center"/>
            <w:hideMark/>
          </w:tcPr>
          <w:p w14:paraId="0BED3B8B" w14:textId="77777777" w:rsidR="00365C68" w:rsidRPr="00365C68" w:rsidRDefault="00365C68" w:rsidP="00365C68">
            <w:pPr>
              <w:spacing w:after="0"/>
              <w:rPr>
                <w:rFonts w:ascii="Arial" w:eastAsia="Times New Roman" w:hAnsi="Arial" w:cs="Arial"/>
                <w:noProof w:val="0"/>
                <w:color w:val="000000"/>
                <w:sz w:val="22"/>
                <w:lang w:eastAsia="en-GB"/>
              </w:rPr>
            </w:pPr>
          </w:p>
        </w:tc>
        <w:tc>
          <w:tcPr>
            <w:tcW w:w="9908" w:type="dxa"/>
            <w:gridSpan w:val="4"/>
            <w:vMerge/>
            <w:tcBorders>
              <w:top w:val="single" w:sz="4" w:space="0" w:color="auto"/>
              <w:left w:val="single" w:sz="4" w:space="0" w:color="auto"/>
              <w:bottom w:val="single" w:sz="4" w:space="0" w:color="000000"/>
              <w:right w:val="single" w:sz="4" w:space="0" w:color="000000"/>
            </w:tcBorders>
            <w:vAlign w:val="center"/>
            <w:hideMark/>
          </w:tcPr>
          <w:p w14:paraId="2711E91D" w14:textId="77777777" w:rsidR="00365C68" w:rsidRPr="00365C68" w:rsidRDefault="00365C68" w:rsidP="00365C68">
            <w:pPr>
              <w:spacing w:after="0"/>
              <w:rPr>
                <w:rFonts w:ascii="Arial" w:eastAsia="Times New Roman" w:hAnsi="Arial" w:cs="Arial"/>
                <w:noProof w:val="0"/>
                <w:color w:val="000000"/>
                <w:sz w:val="22"/>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7528B80D" w14:textId="77777777" w:rsidR="00365C68" w:rsidRPr="00365C68" w:rsidRDefault="00365C68" w:rsidP="00365C68">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3629C59B" w14:textId="77777777" w:rsidR="00365C68" w:rsidRPr="00365C68" w:rsidRDefault="00365C68" w:rsidP="00365C68">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7B8EA0F3" w14:textId="77777777" w:rsidR="00365C68" w:rsidRPr="00365C68" w:rsidRDefault="00365C68" w:rsidP="00365C68">
            <w:pPr>
              <w:spacing w:after="0"/>
              <w:rPr>
                <w:rFonts w:ascii="Arial" w:eastAsia="Times New Roman" w:hAnsi="Arial" w:cs="Arial"/>
                <w:noProof w:val="0"/>
                <w:color w:val="000000"/>
                <w:sz w:val="20"/>
                <w:szCs w:val="20"/>
                <w:lang w:eastAsia="en-GB"/>
              </w:rPr>
            </w:pPr>
          </w:p>
        </w:tc>
      </w:tr>
      <w:tr w:rsidR="003C5BC0" w:rsidRPr="00365C68" w14:paraId="31679BB1" w14:textId="77777777" w:rsidTr="003C5BC0">
        <w:trPr>
          <w:trHeight w:val="508"/>
        </w:trPr>
        <w:tc>
          <w:tcPr>
            <w:tcW w:w="461" w:type="dxa"/>
            <w:tcBorders>
              <w:top w:val="nil"/>
              <w:left w:val="single" w:sz="4" w:space="0" w:color="auto"/>
              <w:bottom w:val="single" w:sz="4" w:space="0" w:color="auto"/>
              <w:right w:val="single" w:sz="4" w:space="0" w:color="auto"/>
            </w:tcBorders>
            <w:shd w:val="clear" w:color="000000" w:fill="FFFFFF"/>
            <w:noWrap/>
            <w:hideMark/>
          </w:tcPr>
          <w:p w14:paraId="7EB41BFB"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4</w:t>
            </w:r>
          </w:p>
        </w:tc>
        <w:tc>
          <w:tcPr>
            <w:tcW w:w="3851" w:type="dxa"/>
            <w:tcBorders>
              <w:top w:val="nil"/>
              <w:left w:val="nil"/>
              <w:bottom w:val="single" w:sz="4" w:space="0" w:color="auto"/>
              <w:right w:val="single" w:sz="4" w:space="0" w:color="auto"/>
            </w:tcBorders>
            <w:shd w:val="clear" w:color="000000" w:fill="FFFFFF"/>
            <w:hideMark/>
          </w:tcPr>
          <w:p w14:paraId="5EA259BA"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Jeigu teikiamos asmens  sveikatos priežiūros paslaugos, ar kiekviename pastato aukšte yra įrengtas A tipo tualetas?</w:t>
            </w:r>
          </w:p>
        </w:tc>
        <w:tc>
          <w:tcPr>
            <w:tcW w:w="9908" w:type="dxa"/>
            <w:gridSpan w:val="4"/>
            <w:tcBorders>
              <w:top w:val="single" w:sz="4" w:space="0" w:color="auto"/>
              <w:left w:val="nil"/>
              <w:bottom w:val="single" w:sz="4" w:space="0" w:color="auto"/>
              <w:right w:val="single" w:sz="4" w:space="0" w:color="000000"/>
            </w:tcBorders>
            <w:shd w:val="clear" w:color="000000" w:fill="FFFFFF"/>
            <w:hideMark/>
          </w:tcPr>
          <w:p w14:paraId="155923FE" w14:textId="339615D4"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xml:space="preserve">A tipo tualetai įrengiami kiekviename asmens sveikatos priežiūros paskirties pastato (patalpų) aukšte.  </w:t>
            </w:r>
            <w:r w:rsidRPr="000F6E32">
              <w:rPr>
                <w:rFonts w:ascii="Arial" w:eastAsia="Times New Roman" w:hAnsi="Arial" w:cs="Arial"/>
                <w:i/>
                <w:iCs/>
                <w:noProof w:val="0"/>
                <w:color w:val="000000"/>
                <w:sz w:val="20"/>
                <w:szCs w:val="20"/>
                <w:lang w:eastAsia="en-GB"/>
              </w:rPr>
              <w:t>(STR 2.03.01:2019, 15 sk.)</w:t>
            </w:r>
          </w:p>
        </w:tc>
        <w:tc>
          <w:tcPr>
            <w:tcW w:w="630" w:type="dxa"/>
            <w:tcBorders>
              <w:top w:val="nil"/>
              <w:left w:val="nil"/>
              <w:bottom w:val="single" w:sz="4" w:space="0" w:color="auto"/>
              <w:right w:val="single" w:sz="4" w:space="0" w:color="auto"/>
            </w:tcBorders>
            <w:shd w:val="clear" w:color="000000" w:fill="FFFFFF"/>
            <w:noWrap/>
            <w:vAlign w:val="center"/>
            <w:hideMark/>
          </w:tcPr>
          <w:p w14:paraId="17C67E93"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4F282D4"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691C60C"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r>
      <w:tr w:rsidR="003C5BC0" w:rsidRPr="00365C68" w14:paraId="7B6B7644" w14:textId="77777777" w:rsidTr="003C5BC0">
        <w:trPr>
          <w:trHeight w:val="483"/>
        </w:trPr>
        <w:tc>
          <w:tcPr>
            <w:tcW w:w="461" w:type="dxa"/>
            <w:vMerge w:val="restart"/>
            <w:tcBorders>
              <w:top w:val="nil"/>
              <w:left w:val="single" w:sz="4" w:space="0" w:color="auto"/>
              <w:bottom w:val="single" w:sz="4" w:space="0" w:color="000000"/>
              <w:right w:val="single" w:sz="4" w:space="0" w:color="auto"/>
            </w:tcBorders>
            <w:shd w:val="clear" w:color="000000" w:fill="FFC000"/>
            <w:noWrap/>
            <w:hideMark/>
          </w:tcPr>
          <w:p w14:paraId="6ECCAD44"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5</w:t>
            </w:r>
          </w:p>
        </w:tc>
        <w:tc>
          <w:tcPr>
            <w:tcW w:w="3851" w:type="dxa"/>
            <w:vMerge w:val="restart"/>
            <w:tcBorders>
              <w:top w:val="nil"/>
              <w:left w:val="single" w:sz="4" w:space="0" w:color="auto"/>
              <w:bottom w:val="single" w:sz="4" w:space="0" w:color="000000"/>
              <w:right w:val="single" w:sz="4" w:space="0" w:color="auto"/>
            </w:tcBorders>
            <w:shd w:val="clear" w:color="000000" w:fill="FFFFFF"/>
            <w:hideMark/>
          </w:tcPr>
          <w:p w14:paraId="3D1FECFC"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xml:space="preserve">Jeigu visuomenės paskirties patalpų plotas didesnis nei 200 m² ir ne didesnis kaip 1 000 m², ar tinkamai išdėstyti tualetai? </w:t>
            </w:r>
          </w:p>
        </w:tc>
        <w:tc>
          <w:tcPr>
            <w:tcW w:w="9908"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0CD34CF4" w14:textId="2CF7727D"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xml:space="preserve">Visuomenės paskirties statinyje (patalpose), kai aukšto patalpų plotas didesnis nei 200 m² ir ne didesnis kaip 1 000 m², įrengiamas  P3 </w:t>
            </w:r>
            <w:r w:rsidRPr="00365C68">
              <w:rPr>
                <w:rFonts w:ascii="Arial" w:eastAsia="Times New Roman" w:hAnsi="Arial" w:cs="Arial"/>
                <w:noProof w:val="0"/>
                <w:sz w:val="22"/>
                <w:lang w:eastAsia="en-GB"/>
              </w:rPr>
              <w:t>nurodytas A tipo tualetų skaičius su įėjimu iš bendro naudojimo patalpų, išdėstant juos tolygiai tarp aukštų (kai A tipo tualetų skaičius didesnis nei 1), o likusiuose aukštuose, kai aukšto patalpų plotas didesnis nei 200 m² ir iki 1 000 m², įrengiami B tipo tualetai su įėjimu iš bendrojo naudojimo patalpų.</w:t>
            </w:r>
            <w:r w:rsidRPr="00365C68">
              <w:rPr>
                <w:rFonts w:ascii="Arial" w:eastAsia="Times New Roman" w:hAnsi="Arial" w:cs="Arial"/>
                <w:noProof w:val="0"/>
                <w:color w:val="000000"/>
                <w:sz w:val="22"/>
                <w:lang w:eastAsia="en-GB"/>
              </w:rPr>
              <w:t xml:space="preserve"> </w:t>
            </w:r>
            <w:r w:rsidRPr="00365C68">
              <w:rPr>
                <w:rFonts w:ascii="Arial" w:eastAsia="Times New Roman" w:hAnsi="Arial" w:cs="Arial"/>
                <w:i/>
                <w:iCs/>
                <w:noProof w:val="0"/>
                <w:color w:val="000000"/>
                <w:sz w:val="22"/>
                <w:lang w:eastAsia="en-GB"/>
              </w:rPr>
              <w:t>Daugiau informacijos rasite priede P3)</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13BD21B"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EF828C2"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14050DF"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r>
      <w:tr w:rsidR="003C5BC0" w:rsidRPr="00365C68" w14:paraId="3763DC32" w14:textId="77777777" w:rsidTr="003C5BC0">
        <w:trPr>
          <w:trHeight w:val="458"/>
        </w:trPr>
        <w:tc>
          <w:tcPr>
            <w:tcW w:w="461" w:type="dxa"/>
            <w:vMerge/>
            <w:tcBorders>
              <w:top w:val="nil"/>
              <w:left w:val="single" w:sz="4" w:space="0" w:color="auto"/>
              <w:bottom w:val="single" w:sz="4" w:space="0" w:color="000000"/>
              <w:right w:val="single" w:sz="4" w:space="0" w:color="auto"/>
            </w:tcBorders>
            <w:vAlign w:val="center"/>
            <w:hideMark/>
          </w:tcPr>
          <w:p w14:paraId="64A50730" w14:textId="77777777" w:rsidR="00365C68" w:rsidRPr="00365C68" w:rsidRDefault="00365C68" w:rsidP="00365C68">
            <w:pPr>
              <w:spacing w:after="0"/>
              <w:rPr>
                <w:rFonts w:ascii="Arial" w:eastAsia="Times New Roman" w:hAnsi="Arial" w:cs="Arial"/>
                <w:noProof w:val="0"/>
                <w:color w:val="000000"/>
                <w:sz w:val="22"/>
                <w:lang w:eastAsia="en-GB"/>
              </w:rPr>
            </w:pPr>
          </w:p>
        </w:tc>
        <w:tc>
          <w:tcPr>
            <w:tcW w:w="3851" w:type="dxa"/>
            <w:vMerge/>
            <w:tcBorders>
              <w:top w:val="nil"/>
              <w:left w:val="single" w:sz="4" w:space="0" w:color="auto"/>
              <w:bottom w:val="single" w:sz="4" w:space="0" w:color="000000"/>
              <w:right w:val="single" w:sz="4" w:space="0" w:color="auto"/>
            </w:tcBorders>
            <w:vAlign w:val="center"/>
            <w:hideMark/>
          </w:tcPr>
          <w:p w14:paraId="2A119946" w14:textId="77777777" w:rsidR="00365C68" w:rsidRPr="00365C68" w:rsidRDefault="00365C68" w:rsidP="00365C68">
            <w:pPr>
              <w:spacing w:after="0"/>
              <w:rPr>
                <w:rFonts w:ascii="Arial" w:eastAsia="Times New Roman" w:hAnsi="Arial" w:cs="Arial"/>
                <w:noProof w:val="0"/>
                <w:color w:val="000000"/>
                <w:sz w:val="22"/>
                <w:lang w:eastAsia="en-GB"/>
              </w:rPr>
            </w:pPr>
          </w:p>
        </w:tc>
        <w:tc>
          <w:tcPr>
            <w:tcW w:w="9908" w:type="dxa"/>
            <w:gridSpan w:val="4"/>
            <w:vMerge/>
            <w:tcBorders>
              <w:top w:val="single" w:sz="4" w:space="0" w:color="auto"/>
              <w:left w:val="single" w:sz="4" w:space="0" w:color="auto"/>
              <w:bottom w:val="single" w:sz="4" w:space="0" w:color="000000"/>
              <w:right w:val="single" w:sz="4" w:space="0" w:color="000000"/>
            </w:tcBorders>
            <w:vAlign w:val="center"/>
            <w:hideMark/>
          </w:tcPr>
          <w:p w14:paraId="0031EE4C" w14:textId="77777777" w:rsidR="00365C68" w:rsidRPr="00365C68" w:rsidRDefault="00365C68" w:rsidP="00365C68">
            <w:pPr>
              <w:spacing w:after="0"/>
              <w:rPr>
                <w:rFonts w:ascii="Arial" w:eastAsia="Times New Roman" w:hAnsi="Arial" w:cs="Arial"/>
                <w:noProof w:val="0"/>
                <w:color w:val="000000"/>
                <w:sz w:val="22"/>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168F8140" w14:textId="77777777" w:rsidR="00365C68" w:rsidRPr="00365C68" w:rsidRDefault="00365C68" w:rsidP="00365C68">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1A5E2B1A" w14:textId="77777777" w:rsidR="00365C68" w:rsidRPr="00365C68" w:rsidRDefault="00365C68" w:rsidP="00365C68">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29A844CB" w14:textId="77777777" w:rsidR="00365C68" w:rsidRPr="00365C68" w:rsidRDefault="00365C68" w:rsidP="00365C68">
            <w:pPr>
              <w:spacing w:after="0"/>
              <w:rPr>
                <w:rFonts w:ascii="Arial" w:eastAsia="Times New Roman" w:hAnsi="Arial" w:cs="Arial"/>
                <w:noProof w:val="0"/>
                <w:color w:val="000000"/>
                <w:sz w:val="20"/>
                <w:szCs w:val="20"/>
                <w:lang w:eastAsia="en-GB"/>
              </w:rPr>
            </w:pPr>
          </w:p>
        </w:tc>
      </w:tr>
      <w:tr w:rsidR="003C5BC0" w:rsidRPr="00365C68" w14:paraId="4C296BA9" w14:textId="77777777" w:rsidTr="003C5BC0">
        <w:trPr>
          <w:trHeight w:val="458"/>
        </w:trPr>
        <w:tc>
          <w:tcPr>
            <w:tcW w:w="461" w:type="dxa"/>
            <w:vMerge/>
            <w:tcBorders>
              <w:top w:val="nil"/>
              <w:left w:val="single" w:sz="4" w:space="0" w:color="auto"/>
              <w:bottom w:val="single" w:sz="4" w:space="0" w:color="000000"/>
              <w:right w:val="single" w:sz="4" w:space="0" w:color="auto"/>
            </w:tcBorders>
            <w:vAlign w:val="center"/>
            <w:hideMark/>
          </w:tcPr>
          <w:p w14:paraId="0D033BEA" w14:textId="77777777" w:rsidR="00365C68" w:rsidRPr="00365C68" w:rsidRDefault="00365C68" w:rsidP="00365C68">
            <w:pPr>
              <w:spacing w:after="0"/>
              <w:rPr>
                <w:rFonts w:ascii="Arial" w:eastAsia="Times New Roman" w:hAnsi="Arial" w:cs="Arial"/>
                <w:noProof w:val="0"/>
                <w:color w:val="000000"/>
                <w:sz w:val="22"/>
                <w:lang w:eastAsia="en-GB"/>
              </w:rPr>
            </w:pPr>
          </w:p>
        </w:tc>
        <w:tc>
          <w:tcPr>
            <w:tcW w:w="3851" w:type="dxa"/>
            <w:vMerge/>
            <w:tcBorders>
              <w:top w:val="nil"/>
              <w:left w:val="single" w:sz="4" w:space="0" w:color="auto"/>
              <w:bottom w:val="single" w:sz="4" w:space="0" w:color="000000"/>
              <w:right w:val="single" w:sz="4" w:space="0" w:color="auto"/>
            </w:tcBorders>
            <w:vAlign w:val="center"/>
            <w:hideMark/>
          </w:tcPr>
          <w:p w14:paraId="501E3A00" w14:textId="77777777" w:rsidR="00365C68" w:rsidRPr="00365C68" w:rsidRDefault="00365C68" w:rsidP="00365C68">
            <w:pPr>
              <w:spacing w:after="0"/>
              <w:rPr>
                <w:rFonts w:ascii="Arial" w:eastAsia="Times New Roman" w:hAnsi="Arial" w:cs="Arial"/>
                <w:noProof w:val="0"/>
                <w:color w:val="000000"/>
                <w:sz w:val="22"/>
                <w:lang w:eastAsia="en-GB"/>
              </w:rPr>
            </w:pPr>
          </w:p>
        </w:tc>
        <w:tc>
          <w:tcPr>
            <w:tcW w:w="9908" w:type="dxa"/>
            <w:gridSpan w:val="4"/>
            <w:vMerge/>
            <w:tcBorders>
              <w:top w:val="single" w:sz="4" w:space="0" w:color="auto"/>
              <w:left w:val="single" w:sz="4" w:space="0" w:color="auto"/>
              <w:bottom w:val="single" w:sz="4" w:space="0" w:color="000000"/>
              <w:right w:val="single" w:sz="4" w:space="0" w:color="000000"/>
            </w:tcBorders>
            <w:vAlign w:val="center"/>
            <w:hideMark/>
          </w:tcPr>
          <w:p w14:paraId="32A40278" w14:textId="77777777" w:rsidR="00365C68" w:rsidRPr="00365C68" w:rsidRDefault="00365C68" w:rsidP="00365C68">
            <w:pPr>
              <w:spacing w:after="0"/>
              <w:rPr>
                <w:rFonts w:ascii="Arial" w:eastAsia="Times New Roman" w:hAnsi="Arial" w:cs="Arial"/>
                <w:noProof w:val="0"/>
                <w:color w:val="000000"/>
                <w:sz w:val="22"/>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58FF81B8" w14:textId="77777777" w:rsidR="00365C68" w:rsidRPr="00365C68" w:rsidRDefault="00365C68" w:rsidP="00365C68">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5D205EA9" w14:textId="77777777" w:rsidR="00365C68" w:rsidRPr="00365C68" w:rsidRDefault="00365C68" w:rsidP="00365C68">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3DDC6C09" w14:textId="77777777" w:rsidR="00365C68" w:rsidRPr="00365C68" w:rsidRDefault="00365C68" w:rsidP="00365C68">
            <w:pPr>
              <w:spacing w:after="0"/>
              <w:rPr>
                <w:rFonts w:ascii="Arial" w:eastAsia="Times New Roman" w:hAnsi="Arial" w:cs="Arial"/>
                <w:noProof w:val="0"/>
                <w:color w:val="000000"/>
                <w:sz w:val="20"/>
                <w:szCs w:val="20"/>
                <w:lang w:eastAsia="en-GB"/>
              </w:rPr>
            </w:pPr>
          </w:p>
        </w:tc>
      </w:tr>
      <w:tr w:rsidR="003C5BC0" w:rsidRPr="00365C68" w14:paraId="52FC8764" w14:textId="77777777" w:rsidTr="003C5BC0">
        <w:trPr>
          <w:trHeight w:val="458"/>
        </w:trPr>
        <w:tc>
          <w:tcPr>
            <w:tcW w:w="461" w:type="dxa"/>
            <w:vMerge w:val="restart"/>
            <w:tcBorders>
              <w:top w:val="nil"/>
              <w:left w:val="single" w:sz="4" w:space="0" w:color="auto"/>
              <w:bottom w:val="single" w:sz="4" w:space="0" w:color="000000"/>
              <w:right w:val="single" w:sz="4" w:space="0" w:color="auto"/>
            </w:tcBorders>
            <w:shd w:val="clear" w:color="000000" w:fill="FFC000"/>
            <w:noWrap/>
            <w:hideMark/>
          </w:tcPr>
          <w:p w14:paraId="6C141CCA"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6</w:t>
            </w:r>
          </w:p>
        </w:tc>
        <w:tc>
          <w:tcPr>
            <w:tcW w:w="3851" w:type="dxa"/>
            <w:vMerge w:val="restart"/>
            <w:tcBorders>
              <w:top w:val="nil"/>
              <w:left w:val="single" w:sz="4" w:space="0" w:color="auto"/>
              <w:bottom w:val="single" w:sz="4" w:space="0" w:color="000000"/>
              <w:right w:val="single" w:sz="4" w:space="0" w:color="auto"/>
            </w:tcBorders>
            <w:shd w:val="clear" w:color="000000" w:fill="FFFFFF"/>
            <w:hideMark/>
          </w:tcPr>
          <w:p w14:paraId="5AA16EE3"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Jeigu visuomenės paskirties patalpų plotas didesnis nei 100 m² ir ne didesnis kaip 200 m², ar yra įrengtas B tipo tualetas?</w:t>
            </w:r>
          </w:p>
        </w:tc>
        <w:tc>
          <w:tcPr>
            <w:tcW w:w="9908"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7E27DDE4"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Visuomeninės paskirties statinio (patalpų) kiekviename aukšte, kai aukšto patalpų plotas didesnis nei 100 m² ir ne didesnis kaip 200 m², įrengiamas ne mažiau kaip vienas bendras riboto judumo vyrams ir moterims skirtas B tipo tualetas su įėjimu iš bendro naudojimo patalpų arba atskiri B tipo reikalavimus atitinkantys tualetai.</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A787574"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A3EC645"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5492AD2"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r>
      <w:tr w:rsidR="003C5BC0" w:rsidRPr="00365C68" w14:paraId="1B75AE30" w14:textId="77777777" w:rsidTr="003C5BC0">
        <w:trPr>
          <w:trHeight w:val="458"/>
        </w:trPr>
        <w:tc>
          <w:tcPr>
            <w:tcW w:w="461" w:type="dxa"/>
            <w:vMerge/>
            <w:tcBorders>
              <w:top w:val="nil"/>
              <w:left w:val="single" w:sz="4" w:space="0" w:color="auto"/>
              <w:bottom w:val="single" w:sz="4" w:space="0" w:color="000000"/>
              <w:right w:val="single" w:sz="4" w:space="0" w:color="auto"/>
            </w:tcBorders>
            <w:vAlign w:val="center"/>
            <w:hideMark/>
          </w:tcPr>
          <w:p w14:paraId="3CE2DDA5" w14:textId="77777777" w:rsidR="00365C68" w:rsidRPr="00365C68" w:rsidRDefault="00365C68" w:rsidP="00365C68">
            <w:pPr>
              <w:spacing w:after="0"/>
              <w:rPr>
                <w:rFonts w:ascii="Arial" w:eastAsia="Times New Roman" w:hAnsi="Arial" w:cs="Arial"/>
                <w:noProof w:val="0"/>
                <w:color w:val="000000"/>
                <w:sz w:val="22"/>
                <w:lang w:eastAsia="en-GB"/>
              </w:rPr>
            </w:pPr>
          </w:p>
        </w:tc>
        <w:tc>
          <w:tcPr>
            <w:tcW w:w="3851" w:type="dxa"/>
            <w:vMerge/>
            <w:tcBorders>
              <w:top w:val="nil"/>
              <w:left w:val="single" w:sz="4" w:space="0" w:color="auto"/>
              <w:bottom w:val="single" w:sz="4" w:space="0" w:color="000000"/>
              <w:right w:val="single" w:sz="4" w:space="0" w:color="auto"/>
            </w:tcBorders>
            <w:vAlign w:val="center"/>
            <w:hideMark/>
          </w:tcPr>
          <w:p w14:paraId="665DE65F" w14:textId="77777777" w:rsidR="00365C68" w:rsidRPr="00365C68" w:rsidRDefault="00365C68" w:rsidP="00365C68">
            <w:pPr>
              <w:spacing w:after="0"/>
              <w:rPr>
                <w:rFonts w:ascii="Arial" w:eastAsia="Times New Roman" w:hAnsi="Arial" w:cs="Arial"/>
                <w:noProof w:val="0"/>
                <w:color w:val="000000"/>
                <w:sz w:val="22"/>
                <w:lang w:eastAsia="en-GB"/>
              </w:rPr>
            </w:pPr>
          </w:p>
        </w:tc>
        <w:tc>
          <w:tcPr>
            <w:tcW w:w="9908" w:type="dxa"/>
            <w:gridSpan w:val="4"/>
            <w:vMerge/>
            <w:tcBorders>
              <w:top w:val="single" w:sz="4" w:space="0" w:color="auto"/>
              <w:left w:val="single" w:sz="4" w:space="0" w:color="auto"/>
              <w:bottom w:val="single" w:sz="4" w:space="0" w:color="000000"/>
              <w:right w:val="single" w:sz="4" w:space="0" w:color="000000"/>
            </w:tcBorders>
            <w:vAlign w:val="center"/>
            <w:hideMark/>
          </w:tcPr>
          <w:p w14:paraId="3B5BA5C6" w14:textId="77777777" w:rsidR="00365C68" w:rsidRPr="00365C68" w:rsidRDefault="00365C68" w:rsidP="00365C68">
            <w:pPr>
              <w:spacing w:after="0"/>
              <w:rPr>
                <w:rFonts w:ascii="Arial" w:eastAsia="Times New Roman" w:hAnsi="Arial" w:cs="Arial"/>
                <w:noProof w:val="0"/>
                <w:color w:val="000000"/>
                <w:sz w:val="22"/>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45F37FE9" w14:textId="77777777" w:rsidR="00365C68" w:rsidRPr="00365C68" w:rsidRDefault="00365C68" w:rsidP="00365C68">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297EE576" w14:textId="77777777" w:rsidR="00365C68" w:rsidRPr="00365C68" w:rsidRDefault="00365C68" w:rsidP="00365C68">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0435B537" w14:textId="77777777" w:rsidR="00365C68" w:rsidRPr="00365C68" w:rsidRDefault="00365C68" w:rsidP="00365C68">
            <w:pPr>
              <w:spacing w:after="0"/>
              <w:rPr>
                <w:rFonts w:ascii="Arial" w:eastAsia="Times New Roman" w:hAnsi="Arial" w:cs="Arial"/>
                <w:noProof w:val="0"/>
                <w:color w:val="000000"/>
                <w:sz w:val="20"/>
                <w:szCs w:val="20"/>
                <w:lang w:eastAsia="en-GB"/>
              </w:rPr>
            </w:pPr>
          </w:p>
        </w:tc>
      </w:tr>
      <w:tr w:rsidR="003C5BC0" w:rsidRPr="00365C68" w14:paraId="2DAF4B42" w14:textId="77777777" w:rsidTr="003C5BC0">
        <w:trPr>
          <w:trHeight w:val="458"/>
        </w:trPr>
        <w:tc>
          <w:tcPr>
            <w:tcW w:w="461" w:type="dxa"/>
            <w:vMerge w:val="restart"/>
            <w:tcBorders>
              <w:top w:val="nil"/>
              <w:left w:val="single" w:sz="4" w:space="0" w:color="auto"/>
              <w:bottom w:val="single" w:sz="4" w:space="0" w:color="000000"/>
              <w:right w:val="single" w:sz="4" w:space="0" w:color="auto"/>
            </w:tcBorders>
            <w:shd w:val="clear" w:color="000000" w:fill="FFC000"/>
            <w:noWrap/>
            <w:hideMark/>
          </w:tcPr>
          <w:p w14:paraId="0CA82B8D"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7</w:t>
            </w:r>
          </w:p>
        </w:tc>
        <w:tc>
          <w:tcPr>
            <w:tcW w:w="3851" w:type="dxa"/>
            <w:vMerge w:val="restart"/>
            <w:tcBorders>
              <w:top w:val="nil"/>
              <w:left w:val="single" w:sz="4" w:space="0" w:color="auto"/>
              <w:bottom w:val="single" w:sz="4" w:space="0" w:color="000000"/>
              <w:right w:val="single" w:sz="4" w:space="0" w:color="auto"/>
            </w:tcBorders>
            <w:shd w:val="clear" w:color="000000" w:fill="FFFFFF"/>
            <w:hideMark/>
          </w:tcPr>
          <w:p w14:paraId="2A9B77F9"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Jeigu visuomenės paskirties patalpų plotas  100 m² ar mažesnis, ar yra įrengtas C tipo tualetas?</w:t>
            </w:r>
          </w:p>
        </w:tc>
        <w:tc>
          <w:tcPr>
            <w:tcW w:w="9908" w:type="dxa"/>
            <w:gridSpan w:val="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29564454"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Visuomeninės paskirties statinio (patalpų) kiekviename aukšte, kai aukšto patalpų plotas 100 m² ar mažesnis, įrengiamas ne mažiau kaip vienas bendras riboto judumo vyrams ir moterims skirtas C tipo tualetas su įėjimu iš bendro naudojimo patalpų arba atskiri C tipo reikalavimus atitinkantys tualetai.</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881F2F"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A2131A8"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67ABCF2"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r>
      <w:tr w:rsidR="003C5BC0" w:rsidRPr="00365C68" w14:paraId="2E8A7D89" w14:textId="77777777" w:rsidTr="003C5BC0">
        <w:trPr>
          <w:trHeight w:val="458"/>
        </w:trPr>
        <w:tc>
          <w:tcPr>
            <w:tcW w:w="461" w:type="dxa"/>
            <w:vMerge/>
            <w:tcBorders>
              <w:top w:val="nil"/>
              <w:left w:val="single" w:sz="4" w:space="0" w:color="auto"/>
              <w:bottom w:val="single" w:sz="4" w:space="0" w:color="000000"/>
              <w:right w:val="single" w:sz="4" w:space="0" w:color="auto"/>
            </w:tcBorders>
            <w:vAlign w:val="center"/>
            <w:hideMark/>
          </w:tcPr>
          <w:p w14:paraId="38E6F76C" w14:textId="77777777" w:rsidR="00365C68" w:rsidRPr="00365C68" w:rsidRDefault="00365C68" w:rsidP="00365C68">
            <w:pPr>
              <w:spacing w:after="0"/>
              <w:rPr>
                <w:rFonts w:ascii="Arial" w:eastAsia="Times New Roman" w:hAnsi="Arial" w:cs="Arial"/>
                <w:noProof w:val="0"/>
                <w:color w:val="000000"/>
                <w:sz w:val="22"/>
                <w:lang w:eastAsia="en-GB"/>
              </w:rPr>
            </w:pPr>
          </w:p>
        </w:tc>
        <w:tc>
          <w:tcPr>
            <w:tcW w:w="3851" w:type="dxa"/>
            <w:vMerge/>
            <w:tcBorders>
              <w:top w:val="nil"/>
              <w:left w:val="single" w:sz="4" w:space="0" w:color="auto"/>
              <w:bottom w:val="single" w:sz="4" w:space="0" w:color="000000"/>
              <w:right w:val="single" w:sz="4" w:space="0" w:color="auto"/>
            </w:tcBorders>
            <w:vAlign w:val="center"/>
            <w:hideMark/>
          </w:tcPr>
          <w:p w14:paraId="0FAEB8EA" w14:textId="77777777" w:rsidR="00365C68" w:rsidRPr="00365C68" w:rsidRDefault="00365C68" w:rsidP="00365C68">
            <w:pPr>
              <w:spacing w:after="0"/>
              <w:rPr>
                <w:rFonts w:ascii="Arial" w:eastAsia="Times New Roman" w:hAnsi="Arial" w:cs="Arial"/>
                <w:noProof w:val="0"/>
                <w:color w:val="000000"/>
                <w:sz w:val="22"/>
                <w:lang w:eastAsia="en-GB"/>
              </w:rPr>
            </w:pPr>
          </w:p>
        </w:tc>
        <w:tc>
          <w:tcPr>
            <w:tcW w:w="9908" w:type="dxa"/>
            <w:gridSpan w:val="4"/>
            <w:vMerge/>
            <w:tcBorders>
              <w:top w:val="single" w:sz="4" w:space="0" w:color="auto"/>
              <w:left w:val="single" w:sz="4" w:space="0" w:color="auto"/>
              <w:bottom w:val="single" w:sz="4" w:space="0" w:color="000000"/>
              <w:right w:val="single" w:sz="4" w:space="0" w:color="000000"/>
            </w:tcBorders>
            <w:vAlign w:val="center"/>
            <w:hideMark/>
          </w:tcPr>
          <w:p w14:paraId="3CF891D8" w14:textId="77777777" w:rsidR="00365C68" w:rsidRPr="00365C68" w:rsidRDefault="00365C68" w:rsidP="00365C68">
            <w:pPr>
              <w:spacing w:after="0"/>
              <w:rPr>
                <w:rFonts w:ascii="Arial" w:eastAsia="Times New Roman" w:hAnsi="Arial" w:cs="Arial"/>
                <w:noProof w:val="0"/>
                <w:color w:val="000000"/>
                <w:sz w:val="22"/>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26FFE516" w14:textId="77777777" w:rsidR="00365C68" w:rsidRPr="00365C68" w:rsidRDefault="00365C68" w:rsidP="00365C68">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420439C2" w14:textId="77777777" w:rsidR="00365C68" w:rsidRPr="00365C68" w:rsidRDefault="00365C68" w:rsidP="00365C68">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3728AD3B" w14:textId="77777777" w:rsidR="00365C68" w:rsidRPr="00365C68" w:rsidRDefault="00365C68" w:rsidP="00365C68">
            <w:pPr>
              <w:spacing w:after="0"/>
              <w:rPr>
                <w:rFonts w:ascii="Arial" w:eastAsia="Times New Roman" w:hAnsi="Arial" w:cs="Arial"/>
                <w:noProof w:val="0"/>
                <w:color w:val="000000"/>
                <w:sz w:val="20"/>
                <w:szCs w:val="20"/>
                <w:lang w:eastAsia="en-GB"/>
              </w:rPr>
            </w:pPr>
          </w:p>
        </w:tc>
      </w:tr>
      <w:tr w:rsidR="003C5BC0" w:rsidRPr="00365C68" w14:paraId="732EAA5D" w14:textId="77777777" w:rsidTr="003C5BC0">
        <w:trPr>
          <w:trHeight w:val="315"/>
        </w:trPr>
        <w:tc>
          <w:tcPr>
            <w:tcW w:w="461" w:type="dxa"/>
            <w:tcBorders>
              <w:top w:val="nil"/>
              <w:left w:val="single" w:sz="4" w:space="0" w:color="auto"/>
              <w:bottom w:val="single" w:sz="4" w:space="0" w:color="auto"/>
              <w:right w:val="single" w:sz="4" w:space="0" w:color="auto"/>
            </w:tcBorders>
            <w:shd w:val="clear" w:color="000000" w:fill="FFC000"/>
            <w:noWrap/>
            <w:hideMark/>
          </w:tcPr>
          <w:p w14:paraId="11FEC717"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8</w:t>
            </w:r>
          </w:p>
        </w:tc>
        <w:tc>
          <w:tcPr>
            <w:tcW w:w="3851" w:type="dxa"/>
            <w:tcBorders>
              <w:top w:val="nil"/>
              <w:left w:val="nil"/>
              <w:bottom w:val="single" w:sz="4" w:space="0" w:color="auto"/>
              <w:right w:val="single" w:sz="4" w:space="0" w:color="auto"/>
            </w:tcBorders>
            <w:shd w:val="clear" w:color="000000" w:fill="FFFFFF"/>
            <w:hideMark/>
          </w:tcPr>
          <w:p w14:paraId="76287A6B"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Ar tualetuose įrengiamų unitazų viršus yra tinkamo aukščio?</w:t>
            </w:r>
          </w:p>
        </w:tc>
        <w:tc>
          <w:tcPr>
            <w:tcW w:w="9908" w:type="dxa"/>
            <w:gridSpan w:val="4"/>
            <w:tcBorders>
              <w:top w:val="single" w:sz="4" w:space="0" w:color="auto"/>
              <w:left w:val="nil"/>
              <w:bottom w:val="single" w:sz="4" w:space="0" w:color="auto"/>
              <w:right w:val="single" w:sz="4" w:space="0" w:color="000000"/>
            </w:tcBorders>
            <w:shd w:val="clear" w:color="000000" w:fill="FFFFFF"/>
            <w:vAlign w:val="center"/>
            <w:hideMark/>
          </w:tcPr>
          <w:p w14:paraId="09ED5C80"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xml:space="preserve">A, B, C tipų tualetuose įrengiamų unitazų viršus turi būti 430–520 mm aukštyje nuo grindų paviršiaus.  </w:t>
            </w:r>
            <w:r w:rsidRPr="000F6E32">
              <w:rPr>
                <w:rFonts w:ascii="Arial" w:eastAsia="Times New Roman" w:hAnsi="Arial" w:cs="Arial"/>
                <w:i/>
                <w:iCs/>
                <w:noProof w:val="0"/>
                <w:color w:val="000000"/>
                <w:sz w:val="20"/>
                <w:szCs w:val="20"/>
                <w:lang w:eastAsia="en-GB"/>
              </w:rPr>
              <w:t xml:space="preserve"> (STR 2.03.01:2019, 15 sk.)</w:t>
            </w:r>
          </w:p>
        </w:tc>
        <w:tc>
          <w:tcPr>
            <w:tcW w:w="630" w:type="dxa"/>
            <w:tcBorders>
              <w:top w:val="nil"/>
              <w:left w:val="nil"/>
              <w:bottom w:val="single" w:sz="4" w:space="0" w:color="auto"/>
              <w:right w:val="single" w:sz="4" w:space="0" w:color="auto"/>
            </w:tcBorders>
            <w:shd w:val="clear" w:color="000000" w:fill="FFFFFF"/>
            <w:noWrap/>
            <w:vAlign w:val="center"/>
            <w:hideMark/>
          </w:tcPr>
          <w:p w14:paraId="72025744"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EDAB174"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6D6A2C2"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r>
      <w:tr w:rsidR="003C5BC0" w:rsidRPr="00365C68" w14:paraId="4808BFA4" w14:textId="77777777" w:rsidTr="003C5BC0">
        <w:trPr>
          <w:trHeight w:val="324"/>
        </w:trPr>
        <w:tc>
          <w:tcPr>
            <w:tcW w:w="461" w:type="dxa"/>
            <w:tcBorders>
              <w:top w:val="nil"/>
              <w:left w:val="single" w:sz="4" w:space="0" w:color="auto"/>
              <w:bottom w:val="single" w:sz="4" w:space="0" w:color="auto"/>
              <w:right w:val="single" w:sz="4" w:space="0" w:color="auto"/>
            </w:tcBorders>
            <w:shd w:val="clear" w:color="000000" w:fill="FFFFFF"/>
            <w:noWrap/>
            <w:hideMark/>
          </w:tcPr>
          <w:p w14:paraId="604AB356"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9</w:t>
            </w:r>
          </w:p>
        </w:tc>
        <w:tc>
          <w:tcPr>
            <w:tcW w:w="3851" w:type="dxa"/>
            <w:tcBorders>
              <w:top w:val="nil"/>
              <w:left w:val="nil"/>
              <w:bottom w:val="single" w:sz="4" w:space="0" w:color="auto"/>
              <w:right w:val="single" w:sz="4" w:space="0" w:color="auto"/>
            </w:tcBorders>
            <w:shd w:val="clear" w:color="FCE4D6" w:fill="FFFFFF"/>
            <w:hideMark/>
          </w:tcPr>
          <w:p w14:paraId="2CCEC655"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Jeigu tualete įrengiamos trys ir daugiau tualetų kabinos, ar viena iš jų pritaikyta riboto judumo žmonėms?</w:t>
            </w:r>
          </w:p>
        </w:tc>
        <w:tc>
          <w:tcPr>
            <w:tcW w:w="9908" w:type="dxa"/>
            <w:gridSpan w:val="4"/>
            <w:tcBorders>
              <w:top w:val="single" w:sz="4" w:space="0" w:color="auto"/>
              <w:left w:val="nil"/>
              <w:bottom w:val="single" w:sz="4" w:space="0" w:color="auto"/>
              <w:right w:val="single" w:sz="4" w:space="0" w:color="000000"/>
            </w:tcBorders>
            <w:shd w:val="clear" w:color="FCE4D6" w:fill="FFFFFF"/>
            <w:hideMark/>
          </w:tcPr>
          <w:p w14:paraId="139B676D"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xml:space="preserve">Jeigu tualete įrengiamos trys ir daugiau tualetų kabinos, viena iš jų turi būti tinkama riboto judumo žmonėms.  </w:t>
            </w:r>
            <w:r w:rsidRPr="000F6E32">
              <w:rPr>
                <w:rFonts w:ascii="Arial" w:eastAsia="Times New Roman" w:hAnsi="Arial" w:cs="Arial"/>
                <w:i/>
                <w:iCs/>
                <w:noProof w:val="0"/>
                <w:color w:val="000000"/>
                <w:sz w:val="20"/>
                <w:szCs w:val="20"/>
                <w:lang w:eastAsia="en-GB"/>
              </w:rPr>
              <w:t xml:space="preserve"> (STR 2.03.01:2019, 15 sk.)</w:t>
            </w:r>
          </w:p>
        </w:tc>
        <w:tc>
          <w:tcPr>
            <w:tcW w:w="630" w:type="dxa"/>
            <w:tcBorders>
              <w:top w:val="nil"/>
              <w:left w:val="nil"/>
              <w:bottom w:val="single" w:sz="4" w:space="0" w:color="auto"/>
              <w:right w:val="single" w:sz="4" w:space="0" w:color="auto"/>
            </w:tcBorders>
            <w:shd w:val="clear" w:color="000000" w:fill="FFFFFF"/>
            <w:noWrap/>
            <w:vAlign w:val="center"/>
            <w:hideMark/>
          </w:tcPr>
          <w:p w14:paraId="4BDB6B15"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BA7DE18"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20013EA"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r>
      <w:tr w:rsidR="003C5BC0" w:rsidRPr="00365C68" w14:paraId="690A36E4" w14:textId="77777777" w:rsidTr="00E5594A">
        <w:trPr>
          <w:trHeight w:val="349"/>
        </w:trPr>
        <w:tc>
          <w:tcPr>
            <w:tcW w:w="461" w:type="dxa"/>
            <w:tcBorders>
              <w:top w:val="nil"/>
              <w:left w:val="single" w:sz="4" w:space="0" w:color="auto"/>
              <w:bottom w:val="single" w:sz="4" w:space="0" w:color="auto"/>
              <w:right w:val="single" w:sz="4" w:space="0" w:color="auto"/>
            </w:tcBorders>
            <w:shd w:val="clear" w:color="000000" w:fill="FFFFFF"/>
            <w:noWrap/>
            <w:hideMark/>
          </w:tcPr>
          <w:p w14:paraId="12ACC2EF"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10</w:t>
            </w:r>
          </w:p>
        </w:tc>
        <w:tc>
          <w:tcPr>
            <w:tcW w:w="3851" w:type="dxa"/>
            <w:tcBorders>
              <w:top w:val="nil"/>
              <w:left w:val="nil"/>
              <w:bottom w:val="single" w:sz="4" w:space="0" w:color="auto"/>
              <w:right w:val="single" w:sz="4" w:space="0" w:color="auto"/>
            </w:tcBorders>
            <w:shd w:val="clear" w:color="000000" w:fill="FFFFFF"/>
            <w:hideMark/>
          </w:tcPr>
          <w:p w14:paraId="08BF01D3"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Ar riboto judumo asmenims tualetų durys atsidaro į išorę?</w:t>
            </w:r>
          </w:p>
        </w:tc>
        <w:tc>
          <w:tcPr>
            <w:tcW w:w="9908" w:type="dxa"/>
            <w:gridSpan w:val="4"/>
            <w:tcBorders>
              <w:top w:val="single" w:sz="4" w:space="0" w:color="auto"/>
              <w:left w:val="nil"/>
              <w:bottom w:val="single" w:sz="4" w:space="0" w:color="auto"/>
              <w:right w:val="single" w:sz="4" w:space="0" w:color="000000"/>
            </w:tcBorders>
            <w:shd w:val="clear" w:color="000000" w:fill="FFFFFF"/>
            <w:hideMark/>
          </w:tcPr>
          <w:p w14:paraId="22B5BB91" w14:textId="4C464D21" w:rsidR="00365C68" w:rsidRPr="00365C68" w:rsidRDefault="00365C68" w:rsidP="00365C68">
            <w:pPr>
              <w:spacing w:after="0"/>
              <w:rPr>
                <w:rFonts w:ascii="Arial" w:eastAsia="Times New Roman" w:hAnsi="Arial" w:cs="Arial"/>
                <w:noProof w:val="0"/>
                <w:sz w:val="22"/>
                <w:lang w:eastAsia="en-GB"/>
              </w:rPr>
            </w:pPr>
            <w:r w:rsidRPr="00365C68">
              <w:rPr>
                <w:rFonts w:ascii="Arial" w:eastAsia="Times New Roman" w:hAnsi="Arial" w:cs="Arial"/>
                <w:noProof w:val="0"/>
                <w:sz w:val="22"/>
                <w:lang w:eastAsia="en-GB"/>
              </w:rPr>
              <w:t>Riboto judumo asmenims skirtų tualetų durys turi būti atidaromos į išorę.</w:t>
            </w:r>
            <w:r w:rsidRPr="00365C68">
              <w:rPr>
                <w:rFonts w:ascii="Arial" w:eastAsia="Times New Roman" w:hAnsi="Arial" w:cs="Arial"/>
                <w:i/>
                <w:iCs/>
                <w:noProof w:val="0"/>
                <w:sz w:val="18"/>
                <w:szCs w:val="18"/>
                <w:lang w:eastAsia="en-GB"/>
              </w:rPr>
              <w:t xml:space="preserve"> </w:t>
            </w:r>
            <w:r w:rsidRPr="000F6E32">
              <w:rPr>
                <w:rFonts w:ascii="Arial" w:eastAsia="Times New Roman" w:hAnsi="Arial" w:cs="Arial"/>
                <w:i/>
                <w:iCs/>
                <w:noProof w:val="0"/>
                <w:sz w:val="20"/>
                <w:szCs w:val="20"/>
                <w:lang w:eastAsia="en-GB"/>
              </w:rPr>
              <w:t>(STR 2.03.01:2019, 15 sk.)</w:t>
            </w:r>
          </w:p>
        </w:tc>
        <w:tc>
          <w:tcPr>
            <w:tcW w:w="630" w:type="dxa"/>
            <w:tcBorders>
              <w:top w:val="nil"/>
              <w:left w:val="nil"/>
              <w:bottom w:val="single" w:sz="4" w:space="0" w:color="auto"/>
              <w:right w:val="single" w:sz="4" w:space="0" w:color="auto"/>
            </w:tcBorders>
            <w:shd w:val="clear" w:color="000000" w:fill="FFFFFF"/>
            <w:noWrap/>
            <w:vAlign w:val="center"/>
            <w:hideMark/>
          </w:tcPr>
          <w:p w14:paraId="30E98131"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90E14A3"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C3A70E7"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r>
      <w:tr w:rsidR="003C5BC0" w:rsidRPr="00365C68" w14:paraId="427D80F1" w14:textId="77777777" w:rsidTr="00E5594A">
        <w:trPr>
          <w:trHeight w:val="474"/>
        </w:trPr>
        <w:tc>
          <w:tcPr>
            <w:tcW w:w="461" w:type="dxa"/>
            <w:tcBorders>
              <w:top w:val="single" w:sz="4" w:space="0" w:color="auto"/>
              <w:left w:val="single" w:sz="4" w:space="0" w:color="auto"/>
              <w:bottom w:val="single" w:sz="4" w:space="0" w:color="auto"/>
              <w:right w:val="single" w:sz="4" w:space="0" w:color="auto"/>
            </w:tcBorders>
            <w:shd w:val="clear" w:color="000000" w:fill="FFC000"/>
            <w:noWrap/>
            <w:hideMark/>
          </w:tcPr>
          <w:p w14:paraId="47E8B519"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lastRenderedPageBreak/>
              <w:t>11</w:t>
            </w:r>
          </w:p>
        </w:tc>
        <w:tc>
          <w:tcPr>
            <w:tcW w:w="3851" w:type="dxa"/>
            <w:tcBorders>
              <w:top w:val="single" w:sz="4" w:space="0" w:color="auto"/>
              <w:left w:val="nil"/>
              <w:bottom w:val="single" w:sz="4" w:space="0" w:color="auto"/>
              <w:right w:val="single" w:sz="4" w:space="0" w:color="auto"/>
            </w:tcBorders>
            <w:shd w:val="clear" w:color="000000" w:fill="FFFFFF"/>
            <w:hideMark/>
          </w:tcPr>
          <w:p w14:paraId="45786BFB"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Ar tualetuose, įrengtuose riboto judumo asmenims, judėjimo trasa pakankamai plati?</w:t>
            </w:r>
          </w:p>
        </w:tc>
        <w:tc>
          <w:tcPr>
            <w:tcW w:w="9908" w:type="dxa"/>
            <w:gridSpan w:val="4"/>
            <w:tcBorders>
              <w:top w:val="single" w:sz="4" w:space="0" w:color="auto"/>
              <w:left w:val="nil"/>
              <w:bottom w:val="single" w:sz="4" w:space="0" w:color="auto"/>
              <w:right w:val="single" w:sz="4" w:space="0" w:color="000000"/>
            </w:tcBorders>
            <w:shd w:val="clear" w:color="000000" w:fill="FFFFFF"/>
            <w:hideMark/>
          </w:tcPr>
          <w:p w14:paraId="37D3453D"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xml:space="preserve">Judėjimo trasa patekti į tualeto kabiną ir prie jo bent vieno iš patalpoje esančių praustuvių turi būti ne siauresnė kaip 1 500 mm.   </w:t>
            </w:r>
            <w:r w:rsidRPr="000F6E32">
              <w:rPr>
                <w:rFonts w:ascii="Arial" w:eastAsia="Times New Roman" w:hAnsi="Arial" w:cs="Arial"/>
                <w:i/>
                <w:iCs/>
                <w:noProof w:val="0"/>
                <w:color w:val="000000"/>
                <w:sz w:val="20"/>
                <w:szCs w:val="20"/>
                <w:lang w:eastAsia="en-GB"/>
              </w:rPr>
              <w:t>(STR 2.03.01:2019, 15 sk.)</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3F1412D2"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0022DE15"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54AE6C4C"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r>
      <w:tr w:rsidR="003C5BC0" w:rsidRPr="00365C68" w14:paraId="4CE54ACE" w14:textId="77777777" w:rsidTr="00E5594A">
        <w:trPr>
          <w:trHeight w:val="324"/>
        </w:trPr>
        <w:tc>
          <w:tcPr>
            <w:tcW w:w="461" w:type="dxa"/>
            <w:tcBorders>
              <w:top w:val="single" w:sz="4" w:space="0" w:color="auto"/>
              <w:left w:val="single" w:sz="4" w:space="0" w:color="auto"/>
              <w:bottom w:val="single" w:sz="4" w:space="0" w:color="auto"/>
              <w:right w:val="single" w:sz="4" w:space="0" w:color="auto"/>
            </w:tcBorders>
            <w:shd w:val="clear" w:color="000000" w:fill="FFC000"/>
            <w:noWrap/>
            <w:hideMark/>
          </w:tcPr>
          <w:p w14:paraId="63C883E7"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12</w:t>
            </w:r>
          </w:p>
        </w:tc>
        <w:tc>
          <w:tcPr>
            <w:tcW w:w="3851" w:type="dxa"/>
            <w:tcBorders>
              <w:top w:val="single" w:sz="4" w:space="0" w:color="auto"/>
              <w:left w:val="nil"/>
              <w:bottom w:val="single" w:sz="4" w:space="0" w:color="auto"/>
              <w:right w:val="single" w:sz="4" w:space="0" w:color="auto"/>
            </w:tcBorders>
            <w:shd w:val="clear" w:color="000000" w:fill="FFFFFF"/>
            <w:hideMark/>
          </w:tcPr>
          <w:p w14:paraId="1E791368"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Ar tualeto, skirto riboto judumo asmenims, kabina yra pakankamai plati?</w:t>
            </w:r>
          </w:p>
        </w:tc>
        <w:tc>
          <w:tcPr>
            <w:tcW w:w="9908" w:type="dxa"/>
            <w:gridSpan w:val="4"/>
            <w:tcBorders>
              <w:top w:val="single" w:sz="4" w:space="0" w:color="auto"/>
              <w:left w:val="nil"/>
              <w:bottom w:val="single" w:sz="4" w:space="0" w:color="auto"/>
              <w:right w:val="single" w:sz="4" w:space="0" w:color="000000"/>
            </w:tcBorders>
            <w:shd w:val="clear" w:color="000000" w:fill="FFFFFF"/>
            <w:hideMark/>
          </w:tcPr>
          <w:p w14:paraId="25EA3222"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xml:space="preserve">Kabina turi būti ne mažesnė kaip 1 830 mm x 1 830 mm.  </w:t>
            </w:r>
            <w:r w:rsidRPr="000F6E32">
              <w:rPr>
                <w:rFonts w:ascii="Arial" w:eastAsia="Times New Roman" w:hAnsi="Arial" w:cs="Arial"/>
                <w:i/>
                <w:iCs/>
                <w:noProof w:val="0"/>
                <w:color w:val="000000"/>
                <w:sz w:val="20"/>
                <w:szCs w:val="20"/>
                <w:lang w:eastAsia="en-GB"/>
              </w:rPr>
              <w:t>(STR 2.03.01:2019, 15 sk.)</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2492026B"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107381F7"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3A4D91F6"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r>
      <w:tr w:rsidR="003C5BC0" w:rsidRPr="00365C68" w14:paraId="246BC3D3" w14:textId="77777777" w:rsidTr="003C5BC0">
        <w:trPr>
          <w:trHeight w:val="992"/>
        </w:trPr>
        <w:tc>
          <w:tcPr>
            <w:tcW w:w="461" w:type="dxa"/>
            <w:tcBorders>
              <w:top w:val="nil"/>
              <w:left w:val="single" w:sz="4" w:space="0" w:color="auto"/>
              <w:bottom w:val="single" w:sz="4" w:space="0" w:color="auto"/>
              <w:right w:val="single" w:sz="4" w:space="0" w:color="auto"/>
            </w:tcBorders>
            <w:shd w:val="clear" w:color="000000" w:fill="FFFFFF"/>
            <w:noWrap/>
            <w:hideMark/>
          </w:tcPr>
          <w:p w14:paraId="1373A2C5"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13</w:t>
            </w:r>
          </w:p>
        </w:tc>
        <w:tc>
          <w:tcPr>
            <w:tcW w:w="3851" w:type="dxa"/>
            <w:tcBorders>
              <w:top w:val="nil"/>
              <w:left w:val="nil"/>
              <w:bottom w:val="single" w:sz="4" w:space="0" w:color="auto"/>
              <w:right w:val="single" w:sz="4" w:space="0" w:color="auto"/>
            </w:tcBorders>
            <w:shd w:val="clear" w:color="FCE4D6" w:fill="FFFFFF"/>
            <w:hideMark/>
          </w:tcPr>
          <w:p w14:paraId="5638228D"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Ar tualete, skirtame riboto judumo asmenims, paliekamas laisvas plotas tarp vienos iš sienų (pertvaros) ir unitazo?</w:t>
            </w:r>
          </w:p>
        </w:tc>
        <w:tc>
          <w:tcPr>
            <w:tcW w:w="9908" w:type="dxa"/>
            <w:gridSpan w:val="4"/>
            <w:tcBorders>
              <w:top w:val="single" w:sz="4" w:space="0" w:color="auto"/>
              <w:left w:val="nil"/>
              <w:bottom w:val="single" w:sz="4" w:space="0" w:color="auto"/>
              <w:right w:val="single" w:sz="4" w:space="0" w:color="000000"/>
            </w:tcBorders>
            <w:shd w:val="clear" w:color="FCE4D6" w:fill="FFFFFF"/>
            <w:hideMark/>
          </w:tcPr>
          <w:p w14:paraId="429263E6" w14:textId="5C9A3458"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xml:space="preserve">Tualetuose, skirtuose riboto judumo asmenims, turi būti palikta laisva erdvė tarp vienos iš sienų (pertvaros) ir </w:t>
            </w:r>
            <w:r w:rsidR="004206D8" w:rsidRPr="00365C68">
              <w:rPr>
                <w:rFonts w:ascii="Arial" w:eastAsia="Times New Roman" w:hAnsi="Arial" w:cs="Arial"/>
                <w:noProof w:val="0"/>
                <w:color w:val="000000"/>
                <w:sz w:val="22"/>
                <w:lang w:eastAsia="en-GB"/>
              </w:rPr>
              <w:t>unitazo. Mažiausiasis</w:t>
            </w:r>
            <w:r w:rsidRPr="00365C68">
              <w:rPr>
                <w:rFonts w:ascii="Arial" w:eastAsia="Times New Roman" w:hAnsi="Arial" w:cs="Arial"/>
                <w:noProof w:val="0"/>
                <w:color w:val="000000"/>
                <w:sz w:val="22"/>
                <w:lang w:eastAsia="en-GB"/>
              </w:rPr>
              <w:t xml:space="preserve"> atstumas tarp unitazo sėdynės krašto iki gretimos sienos turėtų būti 650 - 800 mm. Mažiausiasis atstumas tarp kampinio tualeto unitazo sėdynės krašto iki gretimos sienos turėtų būti 250 mm. Mažiausiasis atstumas tarp kampinio tualeto unitazo vidurio linijos iki gretimos sienos turėtų būti 450 mm. </w:t>
            </w:r>
            <w:r w:rsidRPr="000F6E32">
              <w:rPr>
                <w:rFonts w:ascii="Arial" w:eastAsia="Times New Roman" w:hAnsi="Arial" w:cs="Arial"/>
                <w:i/>
                <w:iCs/>
                <w:noProof w:val="0"/>
                <w:color w:val="000000"/>
                <w:sz w:val="20"/>
                <w:szCs w:val="20"/>
                <w:lang w:eastAsia="en-GB"/>
              </w:rPr>
              <w:t xml:space="preserve">(STR 2.03.01:2019, 15 </w:t>
            </w:r>
            <w:r w:rsidR="004206D8" w:rsidRPr="000F6E32">
              <w:rPr>
                <w:rFonts w:ascii="Arial" w:eastAsia="Times New Roman" w:hAnsi="Arial" w:cs="Arial"/>
                <w:i/>
                <w:iCs/>
                <w:noProof w:val="0"/>
                <w:color w:val="000000"/>
                <w:sz w:val="20"/>
                <w:szCs w:val="20"/>
                <w:lang w:eastAsia="en-GB"/>
              </w:rPr>
              <w:t>sk.</w:t>
            </w:r>
            <w:r w:rsidRPr="000F6E32">
              <w:rPr>
                <w:rFonts w:ascii="Arial" w:eastAsia="Times New Roman" w:hAnsi="Arial" w:cs="Arial"/>
                <w:i/>
                <w:iCs/>
                <w:noProof w:val="0"/>
                <w:color w:val="000000"/>
                <w:sz w:val="20"/>
                <w:szCs w:val="20"/>
                <w:lang w:eastAsia="en-GB"/>
              </w:rPr>
              <w:t xml:space="preserve"> ir ISO 21542:2011, 26.6 sk.)</w:t>
            </w:r>
          </w:p>
        </w:tc>
        <w:tc>
          <w:tcPr>
            <w:tcW w:w="630" w:type="dxa"/>
            <w:tcBorders>
              <w:top w:val="nil"/>
              <w:left w:val="nil"/>
              <w:bottom w:val="single" w:sz="4" w:space="0" w:color="auto"/>
              <w:right w:val="single" w:sz="4" w:space="0" w:color="auto"/>
            </w:tcBorders>
            <w:shd w:val="clear" w:color="000000" w:fill="FFFFFF"/>
            <w:noWrap/>
            <w:vAlign w:val="center"/>
            <w:hideMark/>
          </w:tcPr>
          <w:p w14:paraId="050F3EE2"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4EC0CCA"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EB36D0F"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r>
      <w:tr w:rsidR="003C5BC0" w:rsidRPr="00365C68" w14:paraId="2E1EB37C" w14:textId="77777777" w:rsidTr="003C5BC0">
        <w:trPr>
          <w:trHeight w:val="483"/>
        </w:trPr>
        <w:tc>
          <w:tcPr>
            <w:tcW w:w="461" w:type="dxa"/>
            <w:tcBorders>
              <w:top w:val="nil"/>
              <w:left w:val="single" w:sz="4" w:space="0" w:color="auto"/>
              <w:bottom w:val="single" w:sz="4" w:space="0" w:color="auto"/>
              <w:right w:val="nil"/>
            </w:tcBorders>
            <w:shd w:val="clear" w:color="000000" w:fill="FFFFFF"/>
            <w:noWrap/>
            <w:hideMark/>
          </w:tcPr>
          <w:p w14:paraId="5544344B"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14</w:t>
            </w:r>
          </w:p>
        </w:tc>
        <w:tc>
          <w:tcPr>
            <w:tcW w:w="3851" w:type="dxa"/>
            <w:tcBorders>
              <w:top w:val="nil"/>
              <w:left w:val="single" w:sz="4" w:space="0" w:color="auto"/>
              <w:bottom w:val="single" w:sz="4" w:space="0" w:color="auto"/>
              <w:right w:val="single" w:sz="4" w:space="0" w:color="auto"/>
            </w:tcBorders>
            <w:shd w:val="clear" w:color="FCE4D6" w:fill="FFFFFF"/>
            <w:hideMark/>
          </w:tcPr>
          <w:p w14:paraId="3496F564" w14:textId="77777777" w:rsidR="00365C68" w:rsidRPr="00365C68"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Ar tualetuose, skirtuose riboto judumo asmenims, įrengta pagalbos iškvietimo signalizacija?</w:t>
            </w:r>
          </w:p>
        </w:tc>
        <w:tc>
          <w:tcPr>
            <w:tcW w:w="9908" w:type="dxa"/>
            <w:gridSpan w:val="4"/>
            <w:tcBorders>
              <w:top w:val="single" w:sz="4" w:space="0" w:color="auto"/>
              <w:left w:val="nil"/>
              <w:bottom w:val="single" w:sz="4" w:space="0" w:color="auto"/>
              <w:right w:val="single" w:sz="4" w:space="0" w:color="auto"/>
            </w:tcBorders>
            <w:shd w:val="clear" w:color="FCE4D6" w:fill="FFFFFF"/>
            <w:hideMark/>
          </w:tcPr>
          <w:p w14:paraId="118DB8FC" w14:textId="77777777" w:rsidR="000F6E32" w:rsidRDefault="00365C68" w:rsidP="00365C68">
            <w:pPr>
              <w:spacing w:after="0"/>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xml:space="preserve">Visuose prieinamuose tualetuose turi būti įrengta pagalbos signalizacija, kurią galėtų pasiekti ant persirengimo ar dušo kėdės, unitazo sėdynės sėdintis arba ant grindų gulintis asmuo. </w:t>
            </w:r>
          </w:p>
          <w:p w14:paraId="1E50D67F" w14:textId="1FD034FE" w:rsidR="00365C68" w:rsidRPr="00365C68" w:rsidRDefault="00365C68" w:rsidP="00365C68">
            <w:pPr>
              <w:spacing w:after="0"/>
              <w:rPr>
                <w:rFonts w:ascii="Arial" w:eastAsia="Times New Roman" w:hAnsi="Arial" w:cs="Arial"/>
                <w:noProof w:val="0"/>
                <w:color w:val="000000"/>
                <w:sz w:val="22"/>
                <w:lang w:eastAsia="en-GB"/>
              </w:rPr>
            </w:pPr>
            <w:r w:rsidRPr="000F6E32">
              <w:rPr>
                <w:rFonts w:ascii="Arial" w:eastAsia="Times New Roman" w:hAnsi="Arial" w:cs="Arial"/>
                <w:i/>
                <w:iCs/>
                <w:noProof w:val="0"/>
                <w:color w:val="000000"/>
                <w:sz w:val="20"/>
                <w:szCs w:val="20"/>
                <w:lang w:eastAsia="en-GB"/>
              </w:rPr>
              <w:t>(ISO 21542:2011, 26.14 sk.)</w:t>
            </w:r>
          </w:p>
        </w:tc>
        <w:tc>
          <w:tcPr>
            <w:tcW w:w="630" w:type="dxa"/>
            <w:tcBorders>
              <w:top w:val="nil"/>
              <w:left w:val="nil"/>
              <w:bottom w:val="single" w:sz="4" w:space="0" w:color="auto"/>
              <w:right w:val="single" w:sz="4" w:space="0" w:color="auto"/>
            </w:tcBorders>
            <w:shd w:val="clear" w:color="000000" w:fill="FFFFFF"/>
            <w:noWrap/>
            <w:vAlign w:val="center"/>
            <w:hideMark/>
          </w:tcPr>
          <w:p w14:paraId="1E417F76"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1C3839E" w14:textId="77777777" w:rsidR="00365C68" w:rsidRPr="00365C68" w:rsidRDefault="00365C68" w:rsidP="00365C68">
            <w:pPr>
              <w:spacing w:after="0"/>
              <w:jc w:val="center"/>
              <w:rPr>
                <w:rFonts w:ascii="Arial" w:eastAsia="Times New Roman" w:hAnsi="Arial" w:cs="Arial"/>
                <w:noProof w:val="0"/>
                <w:color w:val="000000"/>
                <w:sz w:val="22"/>
                <w:lang w:eastAsia="en-GB"/>
              </w:rPr>
            </w:pPr>
            <w:r w:rsidRPr="00365C68">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49D359D" w14:textId="77777777" w:rsidR="00365C68" w:rsidRPr="00365C68" w:rsidRDefault="00365C68" w:rsidP="00365C68">
            <w:pPr>
              <w:spacing w:after="0"/>
              <w:jc w:val="center"/>
              <w:rPr>
                <w:rFonts w:ascii="Arial" w:eastAsia="Times New Roman" w:hAnsi="Arial" w:cs="Arial"/>
                <w:noProof w:val="0"/>
                <w:color w:val="000000"/>
                <w:sz w:val="20"/>
                <w:szCs w:val="20"/>
                <w:lang w:eastAsia="en-GB"/>
              </w:rPr>
            </w:pPr>
            <w:r w:rsidRPr="00365C68">
              <w:rPr>
                <w:rFonts w:ascii="Arial" w:eastAsia="Times New Roman" w:hAnsi="Arial" w:cs="Arial"/>
                <w:noProof w:val="0"/>
                <w:color w:val="000000"/>
                <w:sz w:val="20"/>
                <w:szCs w:val="20"/>
                <w:lang w:eastAsia="en-GB"/>
              </w:rPr>
              <w:t> </w:t>
            </w:r>
          </w:p>
        </w:tc>
      </w:tr>
      <w:tr w:rsidR="00237D59" w:rsidRPr="00365C68" w14:paraId="1DEB04A1" w14:textId="77777777" w:rsidTr="003C5BC0">
        <w:trPr>
          <w:trHeight w:val="165"/>
        </w:trPr>
        <w:tc>
          <w:tcPr>
            <w:tcW w:w="14220" w:type="dxa"/>
            <w:gridSpan w:val="6"/>
            <w:tcBorders>
              <w:top w:val="single" w:sz="4" w:space="0" w:color="auto"/>
              <w:left w:val="single" w:sz="4" w:space="0" w:color="auto"/>
              <w:bottom w:val="single" w:sz="4" w:space="0" w:color="auto"/>
              <w:right w:val="nil"/>
            </w:tcBorders>
            <w:shd w:val="clear" w:color="000000" w:fill="FFFFFF"/>
            <w:noWrap/>
            <w:hideMark/>
          </w:tcPr>
          <w:p w14:paraId="2E69257A" w14:textId="10236643" w:rsidR="000F6E32" w:rsidRPr="00A53207" w:rsidRDefault="000F6E32" w:rsidP="000F6E32">
            <w:pPr>
              <w:spacing w:after="0"/>
              <w:jc w:val="right"/>
              <w:rPr>
                <w:rFonts w:ascii="Arial" w:eastAsia="Times New Roman" w:hAnsi="Arial" w:cs="Arial"/>
                <w:i/>
                <w:iCs/>
                <w:noProof w:val="0"/>
                <w:color w:val="000000"/>
                <w:sz w:val="20"/>
                <w:szCs w:val="20"/>
                <w:lang w:eastAsia="en-GB"/>
              </w:rPr>
            </w:pPr>
            <w:r w:rsidRPr="00A53207">
              <w:rPr>
                <w:rFonts w:ascii="Arial" w:eastAsia="Times New Roman" w:hAnsi="Arial" w:cs="Arial"/>
                <w:b/>
                <w:bCs/>
                <w:noProof w:val="0"/>
                <w:color w:val="000000"/>
                <w:sz w:val="22"/>
                <w:lang w:eastAsia="en-GB"/>
              </w:rPr>
              <w:t xml:space="preserve">Bendras prieinamumo procentas </w:t>
            </w:r>
            <w:r w:rsidRPr="00A53207">
              <w:rPr>
                <w:rFonts w:ascii="Arial" w:eastAsia="Times New Roman" w:hAnsi="Arial" w:cs="Arial"/>
                <w:i/>
                <w:iCs/>
                <w:noProof w:val="0"/>
                <w:color w:val="000000"/>
                <w:sz w:val="20"/>
                <w:szCs w:val="20"/>
                <w:lang w:eastAsia="en-GB"/>
              </w:rPr>
              <w:t>(V1+V2+...+V</w:t>
            </w:r>
            <w:r w:rsidR="002D3B65">
              <w:rPr>
                <w:rFonts w:ascii="Arial" w:eastAsia="Times New Roman" w:hAnsi="Arial" w:cs="Arial"/>
                <w:i/>
                <w:iCs/>
                <w:noProof w:val="0"/>
                <w:color w:val="000000"/>
                <w:sz w:val="20"/>
                <w:szCs w:val="20"/>
                <w:lang w:eastAsia="en-GB"/>
              </w:rPr>
              <w:t>14</w:t>
            </w:r>
            <w:r w:rsidRPr="00A53207">
              <w:rPr>
                <w:rFonts w:ascii="Arial" w:eastAsia="Times New Roman" w:hAnsi="Arial" w:cs="Arial"/>
                <w:i/>
                <w:iCs/>
                <w:noProof w:val="0"/>
                <w:color w:val="000000"/>
                <w:sz w:val="20"/>
                <w:szCs w:val="20"/>
                <w:lang w:eastAsia="en-GB"/>
              </w:rPr>
              <w:t>)*100/aktualių (S) klausimų sk.))</w:t>
            </w:r>
          </w:p>
          <w:p w14:paraId="6AD861A7" w14:textId="12CF90FD" w:rsidR="00365C68" w:rsidRPr="00365C68" w:rsidRDefault="000F6E32" w:rsidP="000F6E32">
            <w:pPr>
              <w:spacing w:after="0"/>
              <w:jc w:val="right"/>
              <w:rPr>
                <w:rFonts w:ascii="Arial" w:eastAsia="Times New Roman" w:hAnsi="Arial" w:cs="Arial"/>
                <w:b/>
                <w:bCs/>
                <w:noProof w:val="0"/>
                <w:color w:val="000000"/>
                <w:sz w:val="22"/>
                <w:lang w:eastAsia="en-GB"/>
              </w:rPr>
            </w:pPr>
            <w:r w:rsidRPr="00A53207">
              <w:rPr>
                <w:rFonts w:ascii="Arial" w:eastAsia="Times New Roman" w:hAnsi="Arial" w:cs="Arial"/>
                <w:i/>
                <w:iCs/>
                <w:noProof w:val="0"/>
                <w:color w:val="000000"/>
                <w:sz w:val="20"/>
                <w:szCs w:val="20"/>
                <w:lang w:eastAsia="en-GB"/>
              </w:rPr>
              <w:t>Jeigu klausimas nėra aktualus, jis nevertinamas</w:t>
            </w:r>
          </w:p>
        </w:tc>
        <w:tc>
          <w:tcPr>
            <w:tcW w:w="189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A273A0F" w14:textId="77777777" w:rsidR="00365C68" w:rsidRPr="00365C68" w:rsidRDefault="00365C68" w:rsidP="00365C68">
            <w:pPr>
              <w:spacing w:after="0"/>
              <w:jc w:val="center"/>
              <w:rPr>
                <w:rFonts w:ascii="Arial" w:eastAsia="Times New Roman" w:hAnsi="Arial" w:cs="Arial"/>
                <w:b/>
                <w:bCs/>
                <w:noProof w:val="0"/>
                <w:color w:val="000000"/>
                <w:sz w:val="22"/>
                <w:lang w:eastAsia="en-GB"/>
              </w:rPr>
            </w:pPr>
            <w:r w:rsidRPr="00365C68">
              <w:rPr>
                <w:rFonts w:ascii="Arial" w:eastAsia="Times New Roman" w:hAnsi="Arial" w:cs="Arial"/>
                <w:b/>
                <w:bCs/>
                <w:noProof w:val="0"/>
                <w:color w:val="000000"/>
                <w:sz w:val="22"/>
                <w:lang w:eastAsia="en-GB"/>
              </w:rPr>
              <w:t> </w:t>
            </w:r>
          </w:p>
        </w:tc>
      </w:tr>
    </w:tbl>
    <w:p w14:paraId="7D4D75B1" w14:textId="0E0572CD" w:rsidR="007C0505" w:rsidRDefault="007C0505"/>
    <w:p w14:paraId="0211C984" w14:textId="7F6C726A" w:rsidR="004C4AE0" w:rsidRDefault="004C4AE0"/>
    <w:p w14:paraId="7E6E45D1" w14:textId="677956B0" w:rsidR="004C4AE0" w:rsidRDefault="004C4AE0"/>
    <w:p w14:paraId="34FF9034" w14:textId="4B4BF4CE" w:rsidR="004C4AE0" w:rsidRDefault="004C4AE0"/>
    <w:p w14:paraId="3BFB5B7A" w14:textId="34F12C97" w:rsidR="004C4AE0" w:rsidRDefault="004C4AE0"/>
    <w:p w14:paraId="23486B75" w14:textId="2C4F2FBC" w:rsidR="004C4AE0" w:rsidRDefault="004C4AE0"/>
    <w:p w14:paraId="74E71D07" w14:textId="61519EA9" w:rsidR="004C4AE0" w:rsidRDefault="004C4AE0"/>
    <w:p w14:paraId="1340A2D2" w14:textId="31B31B92" w:rsidR="004C4AE0" w:rsidRDefault="004C4AE0"/>
    <w:p w14:paraId="3F357C3E" w14:textId="01EC25F4" w:rsidR="004C4AE0" w:rsidRDefault="004C4AE0"/>
    <w:p w14:paraId="5B78A36F" w14:textId="3E22B018" w:rsidR="004C4AE0" w:rsidRDefault="004C4AE0"/>
    <w:p w14:paraId="67675BB0" w14:textId="22EE0EFC" w:rsidR="004C4AE0" w:rsidRDefault="004C4AE0"/>
    <w:p w14:paraId="21C1B064" w14:textId="1E2F902C" w:rsidR="004206D8" w:rsidRDefault="004206D8"/>
    <w:p w14:paraId="21BA9DB6" w14:textId="0F410BAA" w:rsidR="009C0B38" w:rsidRDefault="009C0B38"/>
    <w:p w14:paraId="4D69233E" w14:textId="5579DAFD" w:rsidR="009C0B38" w:rsidRDefault="009C0B38"/>
    <w:p w14:paraId="3ED2F11B" w14:textId="0C691042" w:rsidR="009C0B38" w:rsidRDefault="009C0B38"/>
    <w:p w14:paraId="35A15F36" w14:textId="44F86A90" w:rsidR="00237D59" w:rsidRDefault="00237D59"/>
    <w:p w14:paraId="33884EAA" w14:textId="77777777" w:rsidR="004C4AE0" w:rsidRDefault="004C4AE0"/>
    <w:tbl>
      <w:tblPr>
        <w:tblW w:w="16110" w:type="dxa"/>
        <w:tblInd w:w="-180" w:type="dxa"/>
        <w:tblLook w:val="04A0" w:firstRow="1" w:lastRow="0" w:firstColumn="1" w:lastColumn="0" w:noHBand="0" w:noVBand="1"/>
      </w:tblPr>
      <w:tblGrid>
        <w:gridCol w:w="438"/>
        <w:gridCol w:w="3768"/>
        <w:gridCol w:w="10014"/>
        <w:gridCol w:w="630"/>
        <w:gridCol w:w="630"/>
        <w:gridCol w:w="630"/>
      </w:tblGrid>
      <w:tr w:rsidR="004C4AE0" w:rsidRPr="004C4AE0" w14:paraId="1C14284B" w14:textId="77777777" w:rsidTr="00450E17">
        <w:trPr>
          <w:trHeight w:val="192"/>
        </w:trPr>
        <w:tc>
          <w:tcPr>
            <w:tcW w:w="16110" w:type="dxa"/>
            <w:gridSpan w:val="6"/>
            <w:tcBorders>
              <w:top w:val="nil"/>
              <w:left w:val="nil"/>
              <w:bottom w:val="single" w:sz="4" w:space="0" w:color="auto"/>
              <w:right w:val="nil"/>
            </w:tcBorders>
            <w:shd w:val="clear" w:color="auto" w:fill="E7E6E6" w:themeFill="background2"/>
            <w:noWrap/>
            <w:hideMark/>
          </w:tcPr>
          <w:p w14:paraId="26F83BA0" w14:textId="77777777" w:rsidR="004C4AE0" w:rsidRPr="004C4AE0" w:rsidRDefault="004C4AE0" w:rsidP="008B62F0">
            <w:pPr>
              <w:pStyle w:val="Antrat1"/>
            </w:pPr>
            <w:bookmarkStart w:id="18" w:name="RANGE!A1:H13"/>
            <w:bookmarkStart w:id="19" w:name="_Toc42006337"/>
            <w:bookmarkEnd w:id="18"/>
            <w:r w:rsidRPr="004C4AE0">
              <w:lastRenderedPageBreak/>
              <w:t>F8.  Klientų aptarnavimo vietos</w:t>
            </w:r>
            <w:bookmarkEnd w:id="19"/>
          </w:p>
        </w:tc>
      </w:tr>
      <w:tr w:rsidR="00854FD9" w:rsidRPr="004C4AE0" w14:paraId="10FD2BCA" w14:textId="77777777" w:rsidTr="00854FD9">
        <w:trPr>
          <w:trHeight w:val="251"/>
        </w:trPr>
        <w:tc>
          <w:tcPr>
            <w:tcW w:w="438" w:type="dxa"/>
            <w:tcBorders>
              <w:top w:val="nil"/>
              <w:left w:val="single" w:sz="4" w:space="0" w:color="auto"/>
              <w:bottom w:val="single" w:sz="4" w:space="0" w:color="auto"/>
              <w:right w:val="single" w:sz="4" w:space="0" w:color="auto"/>
            </w:tcBorders>
            <w:shd w:val="clear" w:color="000000" w:fill="FFFFFF"/>
            <w:noWrap/>
            <w:hideMark/>
          </w:tcPr>
          <w:p w14:paraId="4C5A7D71" w14:textId="77777777" w:rsidR="004C4AE0" w:rsidRPr="004C4AE0" w:rsidRDefault="004C4AE0" w:rsidP="004C4AE0">
            <w:pPr>
              <w:spacing w:after="0"/>
              <w:jc w:val="center"/>
              <w:rPr>
                <w:rFonts w:ascii="Arial" w:eastAsia="Times New Roman" w:hAnsi="Arial" w:cs="Arial"/>
                <w:b/>
                <w:bCs/>
                <w:noProof w:val="0"/>
                <w:sz w:val="22"/>
                <w:lang w:eastAsia="en-GB"/>
              </w:rPr>
            </w:pPr>
            <w:r w:rsidRPr="004C4AE0">
              <w:rPr>
                <w:rFonts w:ascii="Arial" w:eastAsia="Times New Roman" w:hAnsi="Arial" w:cs="Arial"/>
                <w:b/>
                <w:bCs/>
                <w:noProof w:val="0"/>
                <w:sz w:val="22"/>
                <w:lang w:eastAsia="en-GB"/>
              </w:rPr>
              <w:t> </w:t>
            </w:r>
          </w:p>
        </w:tc>
        <w:tc>
          <w:tcPr>
            <w:tcW w:w="3768" w:type="dxa"/>
            <w:tcBorders>
              <w:top w:val="nil"/>
              <w:left w:val="nil"/>
              <w:bottom w:val="single" w:sz="4" w:space="0" w:color="auto"/>
              <w:right w:val="single" w:sz="4" w:space="0" w:color="auto"/>
            </w:tcBorders>
            <w:shd w:val="clear" w:color="000000" w:fill="FFFFFF"/>
            <w:noWrap/>
            <w:vAlign w:val="center"/>
            <w:hideMark/>
          </w:tcPr>
          <w:p w14:paraId="468B3ABB" w14:textId="6336F0FA" w:rsidR="004C4AE0" w:rsidRPr="004C4AE0" w:rsidRDefault="004206D8" w:rsidP="004C4AE0">
            <w:pPr>
              <w:spacing w:after="0"/>
              <w:jc w:val="center"/>
              <w:rPr>
                <w:rFonts w:ascii="Arial" w:eastAsia="Times New Roman" w:hAnsi="Arial" w:cs="Arial"/>
                <w:b/>
                <w:bCs/>
                <w:noProof w:val="0"/>
                <w:sz w:val="22"/>
                <w:lang w:eastAsia="en-GB"/>
              </w:rPr>
            </w:pPr>
            <w:r w:rsidRPr="00D86D05">
              <w:rPr>
                <w:rFonts w:ascii="Arial" w:eastAsia="Times New Roman" w:hAnsi="Arial" w:cs="Arial"/>
                <w:b/>
                <w:bCs/>
                <w:noProof w:val="0"/>
                <w:color w:val="000000"/>
                <w:sz w:val="22"/>
                <w:lang w:eastAsia="en-GB"/>
              </w:rPr>
              <w:t>Klausima</w:t>
            </w:r>
            <w:r>
              <w:rPr>
                <w:rFonts w:ascii="Arial" w:eastAsia="Times New Roman" w:hAnsi="Arial" w:cs="Arial"/>
                <w:b/>
                <w:bCs/>
                <w:noProof w:val="0"/>
                <w:color w:val="000000"/>
                <w:sz w:val="22"/>
                <w:lang w:eastAsia="en-GB"/>
              </w:rPr>
              <w:t>i</w:t>
            </w:r>
          </w:p>
        </w:tc>
        <w:tc>
          <w:tcPr>
            <w:tcW w:w="10014" w:type="dxa"/>
            <w:tcBorders>
              <w:top w:val="single" w:sz="4" w:space="0" w:color="auto"/>
              <w:left w:val="nil"/>
              <w:bottom w:val="single" w:sz="4" w:space="0" w:color="auto"/>
              <w:right w:val="single" w:sz="4" w:space="0" w:color="auto"/>
            </w:tcBorders>
            <w:shd w:val="clear" w:color="000000" w:fill="FFFFFF"/>
            <w:noWrap/>
            <w:vAlign w:val="center"/>
            <w:hideMark/>
          </w:tcPr>
          <w:p w14:paraId="6658FA3D" w14:textId="77777777" w:rsidR="004C4AE0" w:rsidRPr="004C4AE0" w:rsidRDefault="004C4AE0" w:rsidP="004C4AE0">
            <w:pPr>
              <w:spacing w:after="0"/>
              <w:jc w:val="center"/>
              <w:rPr>
                <w:rFonts w:ascii="Arial" w:eastAsia="Times New Roman" w:hAnsi="Arial" w:cs="Arial"/>
                <w:b/>
                <w:bCs/>
                <w:noProof w:val="0"/>
                <w:sz w:val="22"/>
                <w:lang w:eastAsia="en-GB"/>
              </w:rPr>
            </w:pPr>
            <w:r w:rsidRPr="004C4AE0">
              <w:rPr>
                <w:rFonts w:ascii="Arial" w:eastAsia="Times New Roman" w:hAnsi="Arial" w:cs="Arial"/>
                <w:b/>
                <w:bCs/>
                <w:noProof w:val="0"/>
                <w:sz w:val="22"/>
                <w:lang w:eastAsia="en-GB"/>
              </w:rPr>
              <w:t>Aprašymas, reikalavimai ir rekomendacijos</w:t>
            </w:r>
          </w:p>
        </w:tc>
        <w:tc>
          <w:tcPr>
            <w:tcW w:w="630" w:type="dxa"/>
            <w:tcBorders>
              <w:top w:val="nil"/>
              <w:left w:val="nil"/>
              <w:bottom w:val="single" w:sz="4" w:space="0" w:color="auto"/>
              <w:right w:val="single" w:sz="4" w:space="0" w:color="auto"/>
            </w:tcBorders>
            <w:shd w:val="clear" w:color="000000" w:fill="FFFFFF"/>
            <w:noWrap/>
            <w:vAlign w:val="center"/>
            <w:hideMark/>
          </w:tcPr>
          <w:p w14:paraId="7E84DBFC" w14:textId="33965A53" w:rsidR="004C4AE0" w:rsidRPr="004C4AE0" w:rsidRDefault="00CB2EBC" w:rsidP="004C4AE0">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S</w:t>
            </w:r>
          </w:p>
        </w:tc>
        <w:tc>
          <w:tcPr>
            <w:tcW w:w="630" w:type="dxa"/>
            <w:tcBorders>
              <w:top w:val="nil"/>
              <w:left w:val="nil"/>
              <w:bottom w:val="single" w:sz="4" w:space="0" w:color="auto"/>
              <w:right w:val="single" w:sz="4" w:space="0" w:color="auto"/>
            </w:tcBorders>
            <w:shd w:val="clear" w:color="000000" w:fill="FFFFFF"/>
            <w:noWrap/>
            <w:vAlign w:val="center"/>
            <w:hideMark/>
          </w:tcPr>
          <w:p w14:paraId="49F84CFB" w14:textId="07B3CB53" w:rsidR="004C4AE0" w:rsidRPr="004C4AE0" w:rsidRDefault="00CB2EBC" w:rsidP="004C4AE0">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T/N</w:t>
            </w:r>
          </w:p>
        </w:tc>
        <w:tc>
          <w:tcPr>
            <w:tcW w:w="630" w:type="dxa"/>
            <w:tcBorders>
              <w:top w:val="nil"/>
              <w:left w:val="nil"/>
              <w:bottom w:val="single" w:sz="4" w:space="0" w:color="auto"/>
              <w:right w:val="single" w:sz="4" w:space="0" w:color="auto"/>
            </w:tcBorders>
            <w:shd w:val="clear" w:color="000000" w:fill="FFFFFF"/>
            <w:noWrap/>
            <w:vAlign w:val="center"/>
            <w:hideMark/>
          </w:tcPr>
          <w:p w14:paraId="55AE0B87" w14:textId="77777777" w:rsidR="004C4AE0" w:rsidRPr="004C4AE0" w:rsidRDefault="004C4AE0" w:rsidP="004C4AE0">
            <w:pPr>
              <w:spacing w:after="0"/>
              <w:jc w:val="center"/>
              <w:rPr>
                <w:rFonts w:ascii="Arial" w:eastAsia="Times New Roman" w:hAnsi="Arial" w:cs="Arial"/>
                <w:b/>
                <w:bCs/>
                <w:noProof w:val="0"/>
                <w:sz w:val="22"/>
                <w:lang w:eastAsia="en-GB"/>
              </w:rPr>
            </w:pPr>
            <w:r w:rsidRPr="004C4AE0">
              <w:rPr>
                <w:rFonts w:ascii="Arial" w:eastAsia="Times New Roman" w:hAnsi="Arial" w:cs="Arial"/>
                <w:b/>
                <w:bCs/>
                <w:noProof w:val="0"/>
                <w:sz w:val="22"/>
                <w:lang w:eastAsia="en-GB"/>
              </w:rPr>
              <w:t>V</w:t>
            </w:r>
          </w:p>
        </w:tc>
      </w:tr>
      <w:tr w:rsidR="00854FD9" w:rsidRPr="004C4AE0" w14:paraId="5FEADB32" w14:textId="77777777" w:rsidTr="00854FD9">
        <w:trPr>
          <w:trHeight w:val="526"/>
        </w:trPr>
        <w:tc>
          <w:tcPr>
            <w:tcW w:w="438" w:type="dxa"/>
            <w:tcBorders>
              <w:top w:val="nil"/>
              <w:left w:val="single" w:sz="4" w:space="0" w:color="auto"/>
              <w:bottom w:val="single" w:sz="4" w:space="0" w:color="auto"/>
              <w:right w:val="single" w:sz="4" w:space="0" w:color="auto"/>
            </w:tcBorders>
            <w:shd w:val="clear" w:color="000000" w:fill="FFFFFF"/>
            <w:noWrap/>
            <w:hideMark/>
          </w:tcPr>
          <w:p w14:paraId="5B858D84" w14:textId="77777777" w:rsidR="004C4AE0" w:rsidRPr="004C4AE0" w:rsidRDefault="004C4AE0" w:rsidP="004C4AE0">
            <w:pPr>
              <w:spacing w:after="0"/>
              <w:jc w:val="center"/>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1</w:t>
            </w:r>
          </w:p>
        </w:tc>
        <w:tc>
          <w:tcPr>
            <w:tcW w:w="3768" w:type="dxa"/>
            <w:tcBorders>
              <w:top w:val="nil"/>
              <w:left w:val="nil"/>
              <w:bottom w:val="single" w:sz="4" w:space="0" w:color="auto"/>
              <w:right w:val="single" w:sz="4" w:space="0" w:color="auto"/>
            </w:tcBorders>
            <w:shd w:val="clear" w:color="000000" w:fill="FFFFFF"/>
            <w:hideMark/>
          </w:tcPr>
          <w:p w14:paraId="2D92F671" w14:textId="49A119EB" w:rsidR="004C4AE0" w:rsidRPr="004C4AE0" w:rsidRDefault="004C4AE0" w:rsidP="004C4AE0">
            <w:pPr>
              <w:spacing w:after="0"/>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Ar klientų priėmimo vietose (</w:t>
            </w:r>
            <w:r w:rsidR="004206D8" w:rsidRPr="004C4AE0">
              <w:rPr>
                <w:rFonts w:ascii="Arial" w:eastAsia="Times New Roman" w:hAnsi="Arial" w:cs="Arial"/>
                <w:noProof w:val="0"/>
                <w:color w:val="000000"/>
                <w:sz w:val="22"/>
                <w:lang w:eastAsia="en-GB"/>
              </w:rPr>
              <w:t>prekystaliai</w:t>
            </w:r>
            <w:r w:rsidRPr="004C4AE0">
              <w:rPr>
                <w:rFonts w:ascii="Arial" w:eastAsia="Times New Roman" w:hAnsi="Arial" w:cs="Arial"/>
                <w:noProof w:val="0"/>
                <w:color w:val="000000"/>
                <w:sz w:val="22"/>
                <w:lang w:eastAsia="en-GB"/>
              </w:rPr>
              <w:t xml:space="preserve">, bilietų kasos ir pan.) yra įrengta klausos stiprinimo sistema? </w:t>
            </w:r>
          </w:p>
        </w:tc>
        <w:tc>
          <w:tcPr>
            <w:tcW w:w="10014" w:type="dxa"/>
            <w:tcBorders>
              <w:top w:val="single" w:sz="4" w:space="0" w:color="auto"/>
              <w:left w:val="nil"/>
              <w:bottom w:val="single" w:sz="4" w:space="0" w:color="auto"/>
              <w:right w:val="single" w:sz="4" w:space="0" w:color="auto"/>
            </w:tcBorders>
            <w:shd w:val="clear" w:color="000000" w:fill="FFFFFF"/>
            <w:hideMark/>
          </w:tcPr>
          <w:p w14:paraId="7A051FB2" w14:textId="3918A22A" w:rsidR="004C4AE0" w:rsidRPr="004C4AE0" w:rsidRDefault="004C4AE0" w:rsidP="004C4AE0">
            <w:pPr>
              <w:spacing w:after="0"/>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Priėmimo zonose, prekystaliuose, bilietų kasose, ypač esančiose triukšmingoje aplinkoje arba turinčiose apsauginį skydą, turi būti bent viena vieta su įrengta klausos stiprinimo sistema</w:t>
            </w:r>
            <w:r w:rsidRPr="00105E21">
              <w:rPr>
                <w:rFonts w:ascii="Arial" w:eastAsia="Times New Roman" w:hAnsi="Arial" w:cs="Arial"/>
                <w:noProof w:val="0"/>
                <w:color w:val="000000"/>
                <w:szCs w:val="24"/>
                <w:lang w:eastAsia="en-GB"/>
              </w:rPr>
              <w:t>.</w:t>
            </w:r>
            <w:r w:rsidR="00105E21">
              <w:rPr>
                <w:rFonts w:ascii="Arial" w:eastAsia="Times New Roman" w:hAnsi="Arial" w:cs="Arial"/>
                <w:noProof w:val="0"/>
                <w:color w:val="000000"/>
                <w:szCs w:val="24"/>
                <w:lang w:eastAsia="en-GB"/>
              </w:rPr>
              <w:t xml:space="preserve">                </w:t>
            </w:r>
            <w:r w:rsidRPr="00105E21">
              <w:rPr>
                <w:rFonts w:ascii="Arial" w:eastAsia="Times New Roman" w:hAnsi="Arial" w:cs="Arial"/>
                <w:noProof w:val="0"/>
                <w:color w:val="000000"/>
                <w:szCs w:val="24"/>
                <w:lang w:eastAsia="en-GB"/>
              </w:rPr>
              <w:t xml:space="preserve"> </w:t>
            </w:r>
            <w:r w:rsidRPr="00105E21">
              <w:rPr>
                <w:rFonts w:ascii="Arial" w:eastAsia="Times New Roman" w:hAnsi="Arial" w:cs="Arial"/>
                <w:i/>
                <w:iCs/>
                <w:noProof w:val="0"/>
                <w:color w:val="000000"/>
                <w:sz w:val="20"/>
                <w:szCs w:val="20"/>
                <w:lang w:eastAsia="en-GB"/>
              </w:rPr>
              <w:t>(ISO 21542:2011, 19.1 sk.)</w:t>
            </w:r>
          </w:p>
        </w:tc>
        <w:tc>
          <w:tcPr>
            <w:tcW w:w="630" w:type="dxa"/>
            <w:tcBorders>
              <w:top w:val="nil"/>
              <w:left w:val="nil"/>
              <w:bottom w:val="single" w:sz="4" w:space="0" w:color="auto"/>
              <w:right w:val="single" w:sz="4" w:space="0" w:color="auto"/>
            </w:tcBorders>
            <w:shd w:val="clear" w:color="000000" w:fill="FFFFFF"/>
            <w:noWrap/>
            <w:vAlign w:val="center"/>
            <w:hideMark/>
          </w:tcPr>
          <w:p w14:paraId="319DD6EB"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F4AB48A"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FFCCA54"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r>
      <w:tr w:rsidR="00854FD9" w:rsidRPr="004C4AE0" w14:paraId="08D738CD" w14:textId="77777777" w:rsidTr="00854FD9">
        <w:trPr>
          <w:trHeight w:val="839"/>
        </w:trPr>
        <w:tc>
          <w:tcPr>
            <w:tcW w:w="438" w:type="dxa"/>
            <w:tcBorders>
              <w:top w:val="nil"/>
              <w:left w:val="single" w:sz="4" w:space="0" w:color="auto"/>
              <w:bottom w:val="single" w:sz="4" w:space="0" w:color="auto"/>
              <w:right w:val="single" w:sz="4" w:space="0" w:color="auto"/>
            </w:tcBorders>
            <w:shd w:val="clear" w:color="000000" w:fill="FFFFFF"/>
            <w:noWrap/>
            <w:hideMark/>
          </w:tcPr>
          <w:p w14:paraId="4FE7EF78" w14:textId="77777777" w:rsidR="004C4AE0" w:rsidRPr="004C4AE0" w:rsidRDefault="004C4AE0" w:rsidP="004C4AE0">
            <w:pPr>
              <w:spacing w:after="0"/>
              <w:jc w:val="center"/>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2</w:t>
            </w:r>
          </w:p>
        </w:tc>
        <w:tc>
          <w:tcPr>
            <w:tcW w:w="3768" w:type="dxa"/>
            <w:tcBorders>
              <w:top w:val="nil"/>
              <w:left w:val="nil"/>
              <w:bottom w:val="single" w:sz="4" w:space="0" w:color="auto"/>
              <w:right w:val="single" w:sz="4" w:space="0" w:color="auto"/>
            </w:tcBorders>
            <w:shd w:val="clear" w:color="000000" w:fill="FFFFFF"/>
            <w:hideMark/>
          </w:tcPr>
          <w:p w14:paraId="0FDAB46D" w14:textId="77777777" w:rsidR="004C4AE0" w:rsidRPr="004C4AE0" w:rsidRDefault="004C4AE0" w:rsidP="004C4AE0">
            <w:pPr>
              <w:spacing w:after="0"/>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Ar klientų aptarnavimo vieta išdėstyta taip, kad vartotojas matytų jį aptarnaujančio personalo veidą ir galėtų skaityti iš lūpų?</w:t>
            </w:r>
          </w:p>
        </w:tc>
        <w:tc>
          <w:tcPr>
            <w:tcW w:w="10014" w:type="dxa"/>
            <w:tcBorders>
              <w:top w:val="single" w:sz="4" w:space="0" w:color="auto"/>
              <w:left w:val="nil"/>
              <w:bottom w:val="single" w:sz="4" w:space="0" w:color="auto"/>
              <w:right w:val="single" w:sz="4" w:space="0" w:color="auto"/>
            </w:tcBorders>
            <w:shd w:val="clear" w:color="000000" w:fill="FFFFFF"/>
            <w:vAlign w:val="center"/>
            <w:hideMark/>
          </w:tcPr>
          <w:p w14:paraId="5448674E" w14:textId="725E604C" w:rsidR="004C4AE0" w:rsidRPr="004C4AE0" w:rsidRDefault="004C4AE0" w:rsidP="004C4AE0">
            <w:pPr>
              <w:spacing w:after="0"/>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 xml:space="preserve">Aptarnavimo prekystalių nereikėtų išdėstyti prieš langus, kur dėl ryškios saulės šviesos darbuotojo veidas atsiduria šešėlyje, todėl būna sunku skaityti iš lupų. Ypač sunku naudotis </w:t>
            </w:r>
            <w:r w:rsidR="004206D8" w:rsidRPr="004C4AE0">
              <w:rPr>
                <w:rFonts w:ascii="Arial" w:eastAsia="Times New Roman" w:hAnsi="Arial" w:cs="Arial"/>
                <w:noProof w:val="0"/>
                <w:color w:val="000000"/>
                <w:sz w:val="22"/>
                <w:lang w:eastAsia="en-GB"/>
              </w:rPr>
              <w:t>aptarnavimo</w:t>
            </w:r>
            <w:r w:rsidRPr="004C4AE0">
              <w:rPr>
                <w:rFonts w:ascii="Arial" w:eastAsia="Times New Roman" w:hAnsi="Arial" w:cs="Arial"/>
                <w:noProof w:val="0"/>
                <w:color w:val="000000"/>
                <w:sz w:val="22"/>
                <w:lang w:eastAsia="en-GB"/>
              </w:rPr>
              <w:t xml:space="preserve">  prekystaliais su įrengtu aptarnavimo ekranu. Reikėtų stengtis, kad nebūtų atspindžių ir akinimo. </w:t>
            </w:r>
            <w:r w:rsidR="00105E21">
              <w:rPr>
                <w:rFonts w:ascii="Arial" w:eastAsia="Times New Roman" w:hAnsi="Arial" w:cs="Arial"/>
                <w:noProof w:val="0"/>
                <w:color w:val="000000"/>
                <w:sz w:val="22"/>
                <w:lang w:eastAsia="en-GB"/>
              </w:rPr>
              <w:t xml:space="preserve">   </w:t>
            </w:r>
            <w:r w:rsidRPr="00105E21">
              <w:rPr>
                <w:rFonts w:ascii="Arial" w:eastAsia="Times New Roman" w:hAnsi="Arial" w:cs="Arial"/>
                <w:i/>
                <w:iCs/>
                <w:noProof w:val="0"/>
                <w:color w:val="000000"/>
                <w:sz w:val="20"/>
                <w:szCs w:val="20"/>
                <w:lang w:eastAsia="en-GB"/>
              </w:rPr>
              <w:t>(ISO 21542:2011, 19.1 sk.)</w:t>
            </w:r>
          </w:p>
        </w:tc>
        <w:tc>
          <w:tcPr>
            <w:tcW w:w="630" w:type="dxa"/>
            <w:tcBorders>
              <w:top w:val="nil"/>
              <w:left w:val="nil"/>
              <w:bottom w:val="single" w:sz="4" w:space="0" w:color="auto"/>
              <w:right w:val="single" w:sz="4" w:space="0" w:color="auto"/>
            </w:tcBorders>
            <w:shd w:val="clear" w:color="000000" w:fill="FFFFFF"/>
            <w:noWrap/>
            <w:vAlign w:val="center"/>
            <w:hideMark/>
          </w:tcPr>
          <w:p w14:paraId="78AFED87"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0385E37"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D83155B"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r>
      <w:tr w:rsidR="00854FD9" w:rsidRPr="004C4AE0" w14:paraId="01CDFA8B" w14:textId="77777777" w:rsidTr="00854FD9">
        <w:trPr>
          <w:trHeight w:val="581"/>
        </w:trPr>
        <w:tc>
          <w:tcPr>
            <w:tcW w:w="438" w:type="dxa"/>
            <w:vMerge w:val="restart"/>
            <w:tcBorders>
              <w:top w:val="nil"/>
              <w:left w:val="single" w:sz="4" w:space="0" w:color="auto"/>
              <w:bottom w:val="single" w:sz="4" w:space="0" w:color="000000"/>
              <w:right w:val="single" w:sz="4" w:space="0" w:color="auto"/>
            </w:tcBorders>
            <w:shd w:val="clear" w:color="000000" w:fill="FFFFFF"/>
            <w:noWrap/>
            <w:hideMark/>
          </w:tcPr>
          <w:p w14:paraId="43AAC3CC" w14:textId="77777777" w:rsidR="004C4AE0" w:rsidRPr="004C4AE0" w:rsidRDefault="004C4AE0" w:rsidP="004C4AE0">
            <w:pPr>
              <w:spacing w:after="0"/>
              <w:jc w:val="center"/>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3</w:t>
            </w:r>
          </w:p>
        </w:tc>
        <w:tc>
          <w:tcPr>
            <w:tcW w:w="3768" w:type="dxa"/>
            <w:vMerge w:val="restart"/>
            <w:tcBorders>
              <w:top w:val="nil"/>
              <w:left w:val="single" w:sz="4" w:space="0" w:color="auto"/>
              <w:bottom w:val="single" w:sz="4" w:space="0" w:color="000000"/>
              <w:right w:val="single" w:sz="4" w:space="0" w:color="auto"/>
            </w:tcBorders>
            <w:shd w:val="clear" w:color="000000" w:fill="FFFFFF"/>
            <w:hideMark/>
          </w:tcPr>
          <w:p w14:paraId="09265336" w14:textId="77777777" w:rsidR="004C4AE0" w:rsidRPr="004C4AE0" w:rsidRDefault="004C4AE0" w:rsidP="004C4AE0">
            <w:pPr>
              <w:spacing w:after="0"/>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Ar klientų priimamieji ir prekystaliai yra gerai matomi ir lengvai surandami?</w:t>
            </w:r>
          </w:p>
        </w:tc>
        <w:tc>
          <w:tcPr>
            <w:tcW w:w="10014"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1E52F9E3" w14:textId="77777777" w:rsidR="004C4AE0" w:rsidRPr="004C4AE0" w:rsidRDefault="004C4AE0" w:rsidP="004C4AE0">
            <w:pPr>
              <w:spacing w:after="0"/>
              <w:rPr>
                <w:rFonts w:ascii="Arial" w:eastAsia="Times New Roman" w:hAnsi="Arial" w:cs="Arial"/>
                <w:noProof w:val="0"/>
                <w:sz w:val="22"/>
                <w:lang w:eastAsia="en-GB"/>
              </w:rPr>
            </w:pPr>
            <w:r w:rsidRPr="004C4AE0">
              <w:rPr>
                <w:rFonts w:ascii="Arial" w:eastAsia="Times New Roman" w:hAnsi="Arial" w:cs="Arial"/>
                <w:noProof w:val="0"/>
                <w:sz w:val="22"/>
                <w:lang w:eastAsia="en-GB"/>
              </w:rPr>
              <w:t xml:space="preserve">Prekystaliai ir priimamieji turi būti išdėstyti ir aiškiai paženklinti, kad juos būtų galima aiškiai atpažinti nuo pastato įėjimo. Silpnaregiams rasti  prekystalius gali padėti kilimai, kiliminės įėjimo dangos arba </w:t>
            </w:r>
            <w:proofErr w:type="spellStart"/>
            <w:r w:rsidRPr="004C4AE0">
              <w:rPr>
                <w:rFonts w:ascii="Arial" w:eastAsia="Times New Roman" w:hAnsi="Arial" w:cs="Arial"/>
                <w:noProof w:val="0"/>
                <w:sz w:val="22"/>
                <w:lang w:eastAsia="en-GB"/>
              </w:rPr>
              <w:t>taktiliniai</w:t>
            </w:r>
            <w:proofErr w:type="spellEnd"/>
            <w:r w:rsidRPr="004C4AE0">
              <w:rPr>
                <w:rFonts w:ascii="Arial" w:eastAsia="Times New Roman" w:hAnsi="Arial" w:cs="Arial"/>
                <w:noProof w:val="0"/>
                <w:sz w:val="22"/>
                <w:lang w:eastAsia="en-GB"/>
              </w:rPr>
              <w:t xml:space="preserve"> vaikščiojimo indikatoriai. Svarbu, kad tokie dizaino elementai būtų sukonstruoti taip, kad keltų kuo mažesnį pavojų užkliūti ir paslysti. </w:t>
            </w:r>
            <w:r w:rsidRPr="00105E21">
              <w:rPr>
                <w:rFonts w:ascii="Arial" w:eastAsia="Times New Roman" w:hAnsi="Arial" w:cs="Arial"/>
                <w:i/>
                <w:iCs/>
                <w:noProof w:val="0"/>
                <w:sz w:val="20"/>
                <w:szCs w:val="20"/>
                <w:lang w:eastAsia="en-GB"/>
              </w:rPr>
              <w:t>(ISO 21542:2011, 19.2 sk.)</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04946F0"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6335E59"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BB74B3B"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r>
      <w:tr w:rsidR="00854FD9" w:rsidRPr="004C4AE0" w14:paraId="04404DE6" w14:textId="77777777" w:rsidTr="00854FD9">
        <w:trPr>
          <w:trHeight w:val="467"/>
        </w:trPr>
        <w:tc>
          <w:tcPr>
            <w:tcW w:w="438" w:type="dxa"/>
            <w:vMerge/>
            <w:tcBorders>
              <w:top w:val="nil"/>
              <w:left w:val="single" w:sz="4" w:space="0" w:color="auto"/>
              <w:bottom w:val="single" w:sz="4" w:space="0" w:color="000000"/>
              <w:right w:val="single" w:sz="4" w:space="0" w:color="auto"/>
            </w:tcBorders>
            <w:vAlign w:val="center"/>
            <w:hideMark/>
          </w:tcPr>
          <w:p w14:paraId="56114D62" w14:textId="77777777" w:rsidR="004C4AE0" w:rsidRPr="004C4AE0" w:rsidRDefault="004C4AE0" w:rsidP="004C4AE0">
            <w:pPr>
              <w:spacing w:after="0"/>
              <w:rPr>
                <w:rFonts w:ascii="Arial" w:eastAsia="Times New Roman" w:hAnsi="Arial" w:cs="Arial"/>
                <w:noProof w:val="0"/>
                <w:color w:val="000000"/>
                <w:sz w:val="22"/>
                <w:lang w:eastAsia="en-GB"/>
              </w:rPr>
            </w:pPr>
          </w:p>
        </w:tc>
        <w:tc>
          <w:tcPr>
            <w:tcW w:w="3768" w:type="dxa"/>
            <w:vMerge/>
            <w:tcBorders>
              <w:top w:val="nil"/>
              <w:left w:val="single" w:sz="4" w:space="0" w:color="auto"/>
              <w:bottom w:val="single" w:sz="4" w:space="0" w:color="000000"/>
              <w:right w:val="single" w:sz="4" w:space="0" w:color="auto"/>
            </w:tcBorders>
            <w:vAlign w:val="center"/>
            <w:hideMark/>
          </w:tcPr>
          <w:p w14:paraId="70D28CDB" w14:textId="77777777" w:rsidR="004C4AE0" w:rsidRPr="004C4AE0" w:rsidRDefault="004C4AE0" w:rsidP="004C4AE0">
            <w:pPr>
              <w:spacing w:after="0"/>
              <w:rPr>
                <w:rFonts w:ascii="Arial" w:eastAsia="Times New Roman" w:hAnsi="Arial" w:cs="Arial"/>
                <w:noProof w:val="0"/>
                <w:color w:val="000000"/>
                <w:sz w:val="22"/>
                <w:lang w:eastAsia="en-GB"/>
              </w:rPr>
            </w:pPr>
          </w:p>
        </w:tc>
        <w:tc>
          <w:tcPr>
            <w:tcW w:w="10014" w:type="dxa"/>
            <w:vMerge/>
            <w:tcBorders>
              <w:top w:val="single" w:sz="4" w:space="0" w:color="auto"/>
              <w:left w:val="single" w:sz="4" w:space="0" w:color="auto"/>
              <w:bottom w:val="single" w:sz="4" w:space="0" w:color="000000"/>
              <w:right w:val="single" w:sz="4" w:space="0" w:color="000000"/>
            </w:tcBorders>
            <w:vAlign w:val="center"/>
            <w:hideMark/>
          </w:tcPr>
          <w:p w14:paraId="58729FC0" w14:textId="77777777" w:rsidR="004C4AE0" w:rsidRPr="004C4AE0" w:rsidRDefault="004C4AE0" w:rsidP="004C4AE0">
            <w:pPr>
              <w:spacing w:after="0"/>
              <w:rPr>
                <w:rFonts w:ascii="Arial" w:eastAsia="Times New Roman" w:hAnsi="Arial" w:cs="Arial"/>
                <w:noProof w:val="0"/>
                <w:sz w:val="22"/>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40675BB2" w14:textId="77777777" w:rsidR="004C4AE0" w:rsidRPr="004C4AE0" w:rsidRDefault="004C4AE0" w:rsidP="004C4AE0">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5835986D" w14:textId="77777777" w:rsidR="004C4AE0" w:rsidRPr="004C4AE0" w:rsidRDefault="004C4AE0" w:rsidP="004C4AE0">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1B25627E" w14:textId="77777777" w:rsidR="004C4AE0" w:rsidRPr="004C4AE0" w:rsidRDefault="004C4AE0" w:rsidP="004C4AE0">
            <w:pPr>
              <w:spacing w:after="0"/>
              <w:rPr>
                <w:rFonts w:ascii="Arial" w:eastAsia="Times New Roman" w:hAnsi="Arial" w:cs="Arial"/>
                <w:noProof w:val="0"/>
                <w:color w:val="000000"/>
                <w:sz w:val="20"/>
                <w:szCs w:val="20"/>
                <w:lang w:eastAsia="en-GB"/>
              </w:rPr>
            </w:pPr>
          </w:p>
        </w:tc>
      </w:tr>
      <w:tr w:rsidR="00854FD9" w:rsidRPr="004C4AE0" w14:paraId="4DD4135B" w14:textId="77777777" w:rsidTr="00854FD9">
        <w:trPr>
          <w:trHeight w:val="526"/>
        </w:trPr>
        <w:tc>
          <w:tcPr>
            <w:tcW w:w="438" w:type="dxa"/>
            <w:tcBorders>
              <w:top w:val="nil"/>
              <w:left w:val="single" w:sz="4" w:space="0" w:color="auto"/>
              <w:bottom w:val="single" w:sz="4" w:space="0" w:color="auto"/>
              <w:right w:val="single" w:sz="4" w:space="0" w:color="auto"/>
            </w:tcBorders>
            <w:shd w:val="clear" w:color="000000" w:fill="FFFFFF"/>
            <w:noWrap/>
            <w:hideMark/>
          </w:tcPr>
          <w:p w14:paraId="31F92707" w14:textId="77777777" w:rsidR="004C4AE0" w:rsidRPr="004C4AE0" w:rsidRDefault="004C4AE0" w:rsidP="004C4AE0">
            <w:pPr>
              <w:spacing w:after="0"/>
              <w:jc w:val="center"/>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4</w:t>
            </w:r>
          </w:p>
        </w:tc>
        <w:tc>
          <w:tcPr>
            <w:tcW w:w="3768" w:type="dxa"/>
            <w:tcBorders>
              <w:top w:val="nil"/>
              <w:left w:val="nil"/>
              <w:bottom w:val="single" w:sz="4" w:space="0" w:color="auto"/>
              <w:right w:val="single" w:sz="4" w:space="0" w:color="auto"/>
            </w:tcBorders>
            <w:shd w:val="clear" w:color="000000" w:fill="FFFFFF"/>
            <w:hideMark/>
          </w:tcPr>
          <w:p w14:paraId="3E5B1368" w14:textId="77777777" w:rsidR="004C4AE0" w:rsidRPr="004C4AE0" w:rsidRDefault="004C4AE0" w:rsidP="004C4AE0">
            <w:pPr>
              <w:spacing w:after="0"/>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Ar šalia prekystalio ar kitos klientų aptarnavimo vietos yra pakankamai erdvės manevruoti?</w:t>
            </w:r>
          </w:p>
        </w:tc>
        <w:tc>
          <w:tcPr>
            <w:tcW w:w="10014" w:type="dxa"/>
            <w:tcBorders>
              <w:top w:val="single" w:sz="4" w:space="0" w:color="auto"/>
              <w:left w:val="nil"/>
              <w:bottom w:val="single" w:sz="4" w:space="0" w:color="auto"/>
              <w:right w:val="single" w:sz="4" w:space="0" w:color="auto"/>
            </w:tcBorders>
            <w:shd w:val="clear" w:color="000000" w:fill="FFFFFF"/>
            <w:vAlign w:val="center"/>
            <w:hideMark/>
          </w:tcPr>
          <w:p w14:paraId="47044AC8" w14:textId="77777777" w:rsidR="004C4AE0" w:rsidRPr="004C4AE0" w:rsidRDefault="004C4AE0" w:rsidP="004C4AE0">
            <w:pPr>
              <w:spacing w:after="0"/>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 xml:space="preserve">Prieš prekystalį, registratoriaus ir lankytojo pusėse turi būti bent 1 500 mm kraštinės ilgio kvadratinė laisva manevravimo erdvė. Pageidautinas kraštinės ilgis 1 800 mm.  </w:t>
            </w:r>
            <w:r w:rsidRPr="00105E21">
              <w:rPr>
                <w:rFonts w:ascii="Arial" w:eastAsia="Times New Roman" w:hAnsi="Arial" w:cs="Arial"/>
                <w:i/>
                <w:iCs/>
                <w:noProof w:val="0"/>
                <w:color w:val="000000"/>
                <w:sz w:val="20"/>
                <w:szCs w:val="20"/>
                <w:lang w:eastAsia="en-GB"/>
              </w:rPr>
              <w:t>(ISO 21542:2011, 19.3 sk.)</w:t>
            </w:r>
          </w:p>
        </w:tc>
        <w:tc>
          <w:tcPr>
            <w:tcW w:w="630" w:type="dxa"/>
            <w:tcBorders>
              <w:top w:val="nil"/>
              <w:left w:val="nil"/>
              <w:bottom w:val="single" w:sz="4" w:space="0" w:color="auto"/>
              <w:right w:val="single" w:sz="4" w:space="0" w:color="auto"/>
            </w:tcBorders>
            <w:shd w:val="clear" w:color="000000" w:fill="FFFFFF"/>
            <w:noWrap/>
            <w:vAlign w:val="center"/>
            <w:hideMark/>
          </w:tcPr>
          <w:p w14:paraId="0AB5B7DF"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85B97FC"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c>
          <w:tcPr>
            <w:tcW w:w="630" w:type="dxa"/>
            <w:tcBorders>
              <w:top w:val="nil"/>
              <w:left w:val="nil"/>
              <w:bottom w:val="nil"/>
              <w:right w:val="single" w:sz="4" w:space="0" w:color="auto"/>
            </w:tcBorders>
            <w:shd w:val="clear" w:color="000000" w:fill="FFFFFF"/>
            <w:noWrap/>
            <w:vAlign w:val="center"/>
            <w:hideMark/>
          </w:tcPr>
          <w:p w14:paraId="6CE2A4AB"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r>
      <w:tr w:rsidR="00854FD9" w:rsidRPr="004C4AE0" w14:paraId="25219F5B" w14:textId="77777777" w:rsidTr="00854FD9">
        <w:trPr>
          <w:trHeight w:val="467"/>
        </w:trPr>
        <w:tc>
          <w:tcPr>
            <w:tcW w:w="438" w:type="dxa"/>
            <w:vMerge w:val="restart"/>
            <w:tcBorders>
              <w:top w:val="nil"/>
              <w:left w:val="single" w:sz="4" w:space="0" w:color="auto"/>
              <w:bottom w:val="single" w:sz="4" w:space="0" w:color="000000"/>
              <w:right w:val="single" w:sz="4" w:space="0" w:color="auto"/>
            </w:tcBorders>
            <w:shd w:val="clear" w:color="000000" w:fill="FFC000"/>
            <w:noWrap/>
            <w:hideMark/>
          </w:tcPr>
          <w:p w14:paraId="5BF75ECD" w14:textId="77777777" w:rsidR="004C4AE0" w:rsidRPr="004C4AE0" w:rsidRDefault="004C4AE0" w:rsidP="004C4AE0">
            <w:pPr>
              <w:spacing w:after="0"/>
              <w:jc w:val="center"/>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5</w:t>
            </w:r>
          </w:p>
        </w:tc>
        <w:tc>
          <w:tcPr>
            <w:tcW w:w="3768" w:type="dxa"/>
            <w:vMerge w:val="restart"/>
            <w:tcBorders>
              <w:top w:val="nil"/>
              <w:left w:val="single" w:sz="4" w:space="0" w:color="auto"/>
              <w:bottom w:val="single" w:sz="4" w:space="0" w:color="000000"/>
              <w:right w:val="single" w:sz="4" w:space="0" w:color="auto"/>
            </w:tcBorders>
            <w:shd w:val="clear" w:color="000000" w:fill="FFFFFF"/>
            <w:hideMark/>
          </w:tcPr>
          <w:p w14:paraId="3BFCC905" w14:textId="77777777" w:rsidR="004C4AE0" w:rsidRPr="004C4AE0" w:rsidRDefault="004C4AE0" w:rsidP="004C4AE0">
            <w:pPr>
              <w:spacing w:after="0"/>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Jeigu lankytojams reikia rašyti (pvz., registratūroje, viešbutyje ir pan.), ar tam sudarytos tinkamos sąlygos?</w:t>
            </w:r>
          </w:p>
        </w:tc>
        <w:tc>
          <w:tcPr>
            <w:tcW w:w="10014"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6BB8A9E4" w14:textId="77777777" w:rsidR="004C4AE0" w:rsidRPr="004C4AE0" w:rsidRDefault="004C4AE0" w:rsidP="004C4AE0">
            <w:pPr>
              <w:spacing w:after="0"/>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 xml:space="preserve">Kai lankytojui reikia rašyti, turėtų būti sudarytos sąlygos neįgaliojo vežimėlio naudotojui iš priekio prisiartinti prie stalo, o po stalu turi būti pakankamai vietos neįgaliojo vežimėlio naudotojo keliams. Prekystalio aukštis turi būti 740–800 mm nuo grindų. Po stalviršiu turi būti bent 700 mm laisva erdvė keliams. </w:t>
            </w:r>
            <w:r w:rsidRPr="00105E21">
              <w:rPr>
                <w:rFonts w:ascii="Arial" w:eastAsia="Times New Roman" w:hAnsi="Arial" w:cs="Arial"/>
                <w:i/>
                <w:iCs/>
                <w:noProof w:val="0"/>
                <w:color w:val="000000"/>
                <w:sz w:val="20"/>
                <w:szCs w:val="20"/>
                <w:lang w:eastAsia="en-GB"/>
              </w:rPr>
              <w:t>(ISO 21542:2011, 19.4 sk.)</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65A914E"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B853260"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c>
          <w:tcPr>
            <w:tcW w:w="63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FEA934C"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r>
      <w:tr w:rsidR="00854FD9" w:rsidRPr="004C4AE0" w14:paraId="7BC83911" w14:textId="77777777" w:rsidTr="00854FD9">
        <w:trPr>
          <w:trHeight w:val="467"/>
        </w:trPr>
        <w:tc>
          <w:tcPr>
            <w:tcW w:w="438" w:type="dxa"/>
            <w:vMerge/>
            <w:tcBorders>
              <w:top w:val="nil"/>
              <w:left w:val="single" w:sz="4" w:space="0" w:color="auto"/>
              <w:bottom w:val="single" w:sz="4" w:space="0" w:color="000000"/>
              <w:right w:val="single" w:sz="4" w:space="0" w:color="auto"/>
            </w:tcBorders>
            <w:vAlign w:val="center"/>
            <w:hideMark/>
          </w:tcPr>
          <w:p w14:paraId="15EB2A3F" w14:textId="77777777" w:rsidR="004C4AE0" w:rsidRPr="004C4AE0" w:rsidRDefault="004C4AE0" w:rsidP="004C4AE0">
            <w:pPr>
              <w:spacing w:after="0"/>
              <w:rPr>
                <w:rFonts w:ascii="Arial" w:eastAsia="Times New Roman" w:hAnsi="Arial" w:cs="Arial"/>
                <w:noProof w:val="0"/>
                <w:color w:val="000000"/>
                <w:sz w:val="22"/>
                <w:lang w:eastAsia="en-GB"/>
              </w:rPr>
            </w:pPr>
          </w:p>
        </w:tc>
        <w:tc>
          <w:tcPr>
            <w:tcW w:w="3768" w:type="dxa"/>
            <w:vMerge/>
            <w:tcBorders>
              <w:top w:val="nil"/>
              <w:left w:val="single" w:sz="4" w:space="0" w:color="auto"/>
              <w:bottom w:val="single" w:sz="4" w:space="0" w:color="000000"/>
              <w:right w:val="single" w:sz="4" w:space="0" w:color="auto"/>
            </w:tcBorders>
            <w:vAlign w:val="center"/>
            <w:hideMark/>
          </w:tcPr>
          <w:p w14:paraId="79C07199" w14:textId="77777777" w:rsidR="004C4AE0" w:rsidRPr="004C4AE0" w:rsidRDefault="004C4AE0" w:rsidP="004C4AE0">
            <w:pPr>
              <w:spacing w:after="0"/>
              <w:rPr>
                <w:rFonts w:ascii="Arial" w:eastAsia="Times New Roman" w:hAnsi="Arial" w:cs="Arial"/>
                <w:noProof w:val="0"/>
                <w:color w:val="000000"/>
                <w:sz w:val="22"/>
                <w:lang w:eastAsia="en-GB"/>
              </w:rPr>
            </w:pPr>
          </w:p>
        </w:tc>
        <w:tc>
          <w:tcPr>
            <w:tcW w:w="10014" w:type="dxa"/>
            <w:vMerge/>
            <w:tcBorders>
              <w:top w:val="single" w:sz="4" w:space="0" w:color="auto"/>
              <w:left w:val="single" w:sz="4" w:space="0" w:color="auto"/>
              <w:bottom w:val="single" w:sz="4" w:space="0" w:color="000000"/>
              <w:right w:val="single" w:sz="4" w:space="0" w:color="000000"/>
            </w:tcBorders>
            <w:vAlign w:val="center"/>
            <w:hideMark/>
          </w:tcPr>
          <w:p w14:paraId="66D2FC0E" w14:textId="77777777" w:rsidR="004C4AE0" w:rsidRPr="004C4AE0" w:rsidRDefault="004C4AE0" w:rsidP="004C4AE0">
            <w:pPr>
              <w:spacing w:after="0"/>
              <w:rPr>
                <w:rFonts w:ascii="Arial" w:eastAsia="Times New Roman" w:hAnsi="Arial" w:cs="Arial"/>
                <w:noProof w:val="0"/>
                <w:color w:val="000000"/>
                <w:sz w:val="22"/>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471CA07E" w14:textId="77777777" w:rsidR="004C4AE0" w:rsidRPr="004C4AE0" w:rsidRDefault="004C4AE0" w:rsidP="004C4AE0">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3045E1D5" w14:textId="77777777" w:rsidR="004C4AE0" w:rsidRPr="004C4AE0" w:rsidRDefault="004C4AE0" w:rsidP="004C4AE0">
            <w:pPr>
              <w:spacing w:after="0"/>
              <w:rPr>
                <w:rFonts w:ascii="Arial" w:eastAsia="Times New Roman" w:hAnsi="Arial" w:cs="Arial"/>
                <w:noProof w:val="0"/>
                <w:color w:val="000000"/>
                <w:sz w:val="20"/>
                <w:szCs w:val="20"/>
                <w:lang w:eastAsia="en-GB"/>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14:paraId="03F57CFA" w14:textId="77777777" w:rsidR="004C4AE0" w:rsidRPr="004C4AE0" w:rsidRDefault="004C4AE0" w:rsidP="004C4AE0">
            <w:pPr>
              <w:spacing w:after="0"/>
              <w:rPr>
                <w:rFonts w:ascii="Arial" w:eastAsia="Times New Roman" w:hAnsi="Arial" w:cs="Arial"/>
                <w:noProof w:val="0"/>
                <w:color w:val="000000"/>
                <w:sz w:val="20"/>
                <w:szCs w:val="20"/>
                <w:lang w:eastAsia="en-GB"/>
              </w:rPr>
            </w:pPr>
          </w:p>
        </w:tc>
      </w:tr>
      <w:tr w:rsidR="00854FD9" w:rsidRPr="004C4AE0" w14:paraId="2C0EC098" w14:textId="77777777" w:rsidTr="00854FD9">
        <w:trPr>
          <w:trHeight w:val="368"/>
        </w:trPr>
        <w:tc>
          <w:tcPr>
            <w:tcW w:w="438" w:type="dxa"/>
            <w:tcBorders>
              <w:top w:val="nil"/>
              <w:left w:val="single" w:sz="4" w:space="0" w:color="auto"/>
              <w:bottom w:val="nil"/>
              <w:right w:val="single" w:sz="4" w:space="0" w:color="auto"/>
            </w:tcBorders>
            <w:shd w:val="clear" w:color="000000" w:fill="FFC000"/>
            <w:noWrap/>
            <w:hideMark/>
          </w:tcPr>
          <w:p w14:paraId="4B422E7F" w14:textId="77777777" w:rsidR="004C4AE0" w:rsidRPr="004C4AE0" w:rsidRDefault="004C4AE0" w:rsidP="004C4AE0">
            <w:pPr>
              <w:spacing w:after="0"/>
              <w:jc w:val="center"/>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6</w:t>
            </w:r>
          </w:p>
        </w:tc>
        <w:tc>
          <w:tcPr>
            <w:tcW w:w="3768" w:type="dxa"/>
            <w:tcBorders>
              <w:top w:val="nil"/>
              <w:left w:val="nil"/>
              <w:bottom w:val="nil"/>
              <w:right w:val="single" w:sz="4" w:space="0" w:color="auto"/>
            </w:tcBorders>
            <w:shd w:val="clear" w:color="000000" w:fill="FFFFFF"/>
            <w:hideMark/>
          </w:tcPr>
          <w:p w14:paraId="44FE9893" w14:textId="77777777" w:rsidR="004C4AE0" w:rsidRPr="004C4AE0" w:rsidRDefault="004C4AE0" w:rsidP="004206D8">
            <w:pPr>
              <w:spacing w:after="0"/>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Ar yra galimybė klientui rašyti stovint, jeigu reikia rašyti klientų aptarnavimo vietose?</w:t>
            </w:r>
          </w:p>
        </w:tc>
        <w:tc>
          <w:tcPr>
            <w:tcW w:w="10014" w:type="dxa"/>
            <w:tcBorders>
              <w:top w:val="single" w:sz="4" w:space="0" w:color="auto"/>
              <w:left w:val="nil"/>
              <w:bottom w:val="nil"/>
              <w:right w:val="single" w:sz="4" w:space="0" w:color="000000"/>
            </w:tcBorders>
            <w:shd w:val="clear" w:color="000000" w:fill="FFFFFF"/>
            <w:hideMark/>
          </w:tcPr>
          <w:p w14:paraId="76302274" w14:textId="1831D9E6" w:rsidR="004C4AE0" w:rsidRPr="004C4AE0" w:rsidRDefault="004C4AE0" w:rsidP="004C4AE0">
            <w:pPr>
              <w:spacing w:after="0"/>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 xml:space="preserve">Bent dalis stalo turi būti tokio aukščio, kad ant jos būtų galima rašyti stovint – 950–1 100 mm. </w:t>
            </w:r>
            <w:r w:rsidR="00105E21">
              <w:rPr>
                <w:rFonts w:ascii="Arial" w:eastAsia="Times New Roman" w:hAnsi="Arial" w:cs="Arial"/>
                <w:noProof w:val="0"/>
                <w:color w:val="000000"/>
                <w:sz w:val="22"/>
                <w:lang w:eastAsia="en-GB"/>
              </w:rPr>
              <w:t xml:space="preserve">        </w:t>
            </w:r>
            <w:r w:rsidRPr="00105E21">
              <w:rPr>
                <w:rFonts w:ascii="Arial" w:eastAsia="Times New Roman" w:hAnsi="Arial" w:cs="Arial"/>
                <w:i/>
                <w:iCs/>
                <w:noProof w:val="0"/>
                <w:color w:val="000000"/>
                <w:sz w:val="20"/>
                <w:szCs w:val="20"/>
                <w:lang w:eastAsia="en-GB"/>
              </w:rPr>
              <w:t>(ISO 21542:2011, 19.4 sk.)</w:t>
            </w:r>
          </w:p>
        </w:tc>
        <w:tc>
          <w:tcPr>
            <w:tcW w:w="630" w:type="dxa"/>
            <w:tcBorders>
              <w:top w:val="nil"/>
              <w:left w:val="nil"/>
              <w:bottom w:val="nil"/>
              <w:right w:val="single" w:sz="4" w:space="0" w:color="auto"/>
            </w:tcBorders>
            <w:shd w:val="clear" w:color="000000" w:fill="FFFFFF"/>
            <w:noWrap/>
            <w:vAlign w:val="center"/>
            <w:hideMark/>
          </w:tcPr>
          <w:p w14:paraId="2FA6C14A"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c>
          <w:tcPr>
            <w:tcW w:w="630" w:type="dxa"/>
            <w:tcBorders>
              <w:top w:val="nil"/>
              <w:left w:val="nil"/>
              <w:bottom w:val="nil"/>
              <w:right w:val="single" w:sz="4" w:space="0" w:color="auto"/>
            </w:tcBorders>
            <w:shd w:val="clear" w:color="000000" w:fill="FFFFFF"/>
            <w:noWrap/>
            <w:vAlign w:val="center"/>
            <w:hideMark/>
          </w:tcPr>
          <w:p w14:paraId="2B52052E"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c>
          <w:tcPr>
            <w:tcW w:w="630" w:type="dxa"/>
            <w:tcBorders>
              <w:top w:val="nil"/>
              <w:left w:val="nil"/>
              <w:bottom w:val="nil"/>
              <w:right w:val="single" w:sz="4" w:space="0" w:color="auto"/>
            </w:tcBorders>
            <w:shd w:val="clear" w:color="000000" w:fill="FFFFFF"/>
            <w:noWrap/>
            <w:vAlign w:val="center"/>
            <w:hideMark/>
          </w:tcPr>
          <w:p w14:paraId="049D92A0"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r>
      <w:tr w:rsidR="00854FD9" w:rsidRPr="004C4AE0" w14:paraId="2826D1D0" w14:textId="77777777" w:rsidTr="00854FD9">
        <w:trPr>
          <w:trHeight w:val="467"/>
        </w:trPr>
        <w:tc>
          <w:tcPr>
            <w:tcW w:w="438" w:type="dxa"/>
            <w:vMerge w:val="restart"/>
            <w:tcBorders>
              <w:top w:val="single" w:sz="4" w:space="0" w:color="auto"/>
              <w:left w:val="single" w:sz="4" w:space="0" w:color="auto"/>
              <w:bottom w:val="single" w:sz="4" w:space="0" w:color="000000"/>
              <w:right w:val="single" w:sz="4" w:space="0" w:color="auto"/>
            </w:tcBorders>
            <w:shd w:val="clear" w:color="000000" w:fill="FFC000"/>
            <w:noWrap/>
            <w:hideMark/>
          </w:tcPr>
          <w:p w14:paraId="4CFF5119" w14:textId="77777777" w:rsidR="004C4AE0" w:rsidRPr="004C4AE0" w:rsidRDefault="004C4AE0" w:rsidP="004C4AE0">
            <w:pPr>
              <w:spacing w:after="0"/>
              <w:jc w:val="center"/>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7</w:t>
            </w:r>
          </w:p>
        </w:tc>
        <w:tc>
          <w:tcPr>
            <w:tcW w:w="376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79D709AA" w14:textId="77777777" w:rsidR="004C4AE0" w:rsidRPr="004C4AE0" w:rsidRDefault="004C4AE0" w:rsidP="004C4AE0">
            <w:pPr>
              <w:spacing w:after="0"/>
              <w:rPr>
                <w:rFonts w:ascii="Arial" w:eastAsia="Times New Roman" w:hAnsi="Arial" w:cs="Arial"/>
                <w:noProof w:val="0"/>
                <w:sz w:val="22"/>
                <w:lang w:eastAsia="en-GB"/>
              </w:rPr>
            </w:pPr>
            <w:r w:rsidRPr="004C4AE0">
              <w:rPr>
                <w:rFonts w:ascii="Arial" w:eastAsia="Times New Roman" w:hAnsi="Arial" w:cs="Arial"/>
                <w:noProof w:val="0"/>
                <w:sz w:val="22"/>
                <w:lang w:eastAsia="en-GB"/>
              </w:rPr>
              <w:t>Ar prekystalių, klientų aptarnavimo vietos pakankamai tinkamai apšviestos?</w:t>
            </w:r>
          </w:p>
        </w:tc>
        <w:tc>
          <w:tcPr>
            <w:tcW w:w="10014"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499AB9F1" w14:textId="77777777" w:rsidR="004C4AE0" w:rsidRPr="004C4AE0" w:rsidRDefault="004C4AE0" w:rsidP="004C4AE0">
            <w:pPr>
              <w:spacing w:after="0"/>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 xml:space="preserve">Kad būtų lengviau skaityti iš lūpų, turi būti įrengtas vienodas apšvietimas. Prekystalių, stalų ir bilietų kasų skaitymo ir rašymo paviršiai turi būti apšviesti taip, kad patalpos apšvietimo lygis būtų bent 200 lx, o stalo – nuo 350 lx iki 450 lx.  </w:t>
            </w:r>
            <w:r w:rsidRPr="00105E21">
              <w:rPr>
                <w:rFonts w:ascii="Arial" w:eastAsia="Times New Roman" w:hAnsi="Arial" w:cs="Arial"/>
                <w:i/>
                <w:iCs/>
                <w:noProof w:val="0"/>
                <w:color w:val="000000"/>
                <w:sz w:val="20"/>
                <w:szCs w:val="20"/>
                <w:lang w:eastAsia="en-GB"/>
              </w:rPr>
              <w:t>(ISO 21542:2011, 19.5 sk.)</w:t>
            </w:r>
          </w:p>
        </w:tc>
        <w:tc>
          <w:tcPr>
            <w:tcW w:w="63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FDC1DB4" w14:textId="77777777" w:rsidR="004C4AE0" w:rsidRPr="004C4AE0" w:rsidRDefault="004C4AE0" w:rsidP="004C4AE0">
            <w:pPr>
              <w:spacing w:after="0"/>
              <w:jc w:val="center"/>
              <w:rPr>
                <w:rFonts w:ascii="Arial" w:eastAsia="Times New Roman" w:hAnsi="Arial" w:cs="Arial"/>
                <w:noProof w:val="0"/>
                <w:color w:val="000000"/>
                <w:sz w:val="22"/>
                <w:lang w:eastAsia="en-GB"/>
              </w:rPr>
            </w:pPr>
            <w:r w:rsidRPr="004C4AE0">
              <w:rPr>
                <w:rFonts w:ascii="Arial" w:eastAsia="Times New Roman" w:hAnsi="Arial" w:cs="Arial"/>
                <w:noProof w:val="0"/>
                <w:color w:val="000000"/>
                <w:sz w:val="22"/>
                <w:lang w:eastAsia="en-GB"/>
              </w:rPr>
              <w:t> </w:t>
            </w:r>
          </w:p>
        </w:tc>
        <w:tc>
          <w:tcPr>
            <w:tcW w:w="63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A6C6359"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c>
          <w:tcPr>
            <w:tcW w:w="63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B2C28D2" w14:textId="77777777" w:rsidR="004C4AE0" w:rsidRPr="004C4AE0" w:rsidRDefault="004C4AE0" w:rsidP="004C4AE0">
            <w:pPr>
              <w:spacing w:after="0"/>
              <w:jc w:val="center"/>
              <w:rPr>
                <w:rFonts w:ascii="Arial" w:eastAsia="Times New Roman" w:hAnsi="Arial" w:cs="Arial"/>
                <w:noProof w:val="0"/>
                <w:color w:val="000000"/>
                <w:sz w:val="20"/>
                <w:szCs w:val="20"/>
                <w:lang w:eastAsia="en-GB"/>
              </w:rPr>
            </w:pPr>
            <w:r w:rsidRPr="004C4AE0">
              <w:rPr>
                <w:rFonts w:ascii="Arial" w:eastAsia="Times New Roman" w:hAnsi="Arial" w:cs="Arial"/>
                <w:noProof w:val="0"/>
                <w:color w:val="000000"/>
                <w:sz w:val="20"/>
                <w:szCs w:val="20"/>
                <w:lang w:eastAsia="en-GB"/>
              </w:rPr>
              <w:t> </w:t>
            </w:r>
          </w:p>
        </w:tc>
      </w:tr>
      <w:tr w:rsidR="00854FD9" w:rsidRPr="004C4AE0" w14:paraId="7D65F562" w14:textId="77777777" w:rsidTr="00854FD9">
        <w:trPr>
          <w:trHeight w:val="467"/>
        </w:trPr>
        <w:tc>
          <w:tcPr>
            <w:tcW w:w="438" w:type="dxa"/>
            <w:vMerge/>
            <w:tcBorders>
              <w:top w:val="single" w:sz="4" w:space="0" w:color="auto"/>
              <w:left w:val="single" w:sz="4" w:space="0" w:color="auto"/>
              <w:bottom w:val="single" w:sz="4" w:space="0" w:color="000000"/>
              <w:right w:val="single" w:sz="4" w:space="0" w:color="auto"/>
            </w:tcBorders>
            <w:vAlign w:val="center"/>
            <w:hideMark/>
          </w:tcPr>
          <w:p w14:paraId="744BE403" w14:textId="77777777" w:rsidR="004C4AE0" w:rsidRPr="004C4AE0" w:rsidRDefault="004C4AE0" w:rsidP="004C4AE0">
            <w:pPr>
              <w:spacing w:after="0"/>
              <w:rPr>
                <w:rFonts w:ascii="Arial" w:eastAsia="Times New Roman" w:hAnsi="Arial" w:cs="Arial"/>
                <w:noProof w:val="0"/>
                <w:color w:val="000000"/>
                <w:sz w:val="22"/>
                <w:lang w:eastAsia="en-GB"/>
              </w:rPr>
            </w:pPr>
          </w:p>
        </w:tc>
        <w:tc>
          <w:tcPr>
            <w:tcW w:w="3768" w:type="dxa"/>
            <w:vMerge/>
            <w:tcBorders>
              <w:top w:val="single" w:sz="4" w:space="0" w:color="auto"/>
              <w:left w:val="single" w:sz="4" w:space="0" w:color="auto"/>
              <w:bottom w:val="single" w:sz="4" w:space="0" w:color="000000"/>
              <w:right w:val="single" w:sz="4" w:space="0" w:color="auto"/>
            </w:tcBorders>
            <w:vAlign w:val="center"/>
            <w:hideMark/>
          </w:tcPr>
          <w:p w14:paraId="1E7743EC" w14:textId="77777777" w:rsidR="004C4AE0" w:rsidRPr="004C4AE0" w:rsidRDefault="004C4AE0" w:rsidP="004C4AE0">
            <w:pPr>
              <w:spacing w:after="0"/>
              <w:rPr>
                <w:rFonts w:ascii="Arial" w:eastAsia="Times New Roman" w:hAnsi="Arial" w:cs="Arial"/>
                <w:noProof w:val="0"/>
                <w:sz w:val="22"/>
                <w:lang w:eastAsia="en-GB"/>
              </w:rPr>
            </w:pPr>
          </w:p>
        </w:tc>
        <w:tc>
          <w:tcPr>
            <w:tcW w:w="10014" w:type="dxa"/>
            <w:vMerge/>
            <w:tcBorders>
              <w:top w:val="single" w:sz="4" w:space="0" w:color="auto"/>
              <w:left w:val="single" w:sz="4" w:space="0" w:color="auto"/>
              <w:bottom w:val="single" w:sz="4" w:space="0" w:color="000000"/>
              <w:right w:val="single" w:sz="4" w:space="0" w:color="000000"/>
            </w:tcBorders>
            <w:vAlign w:val="center"/>
            <w:hideMark/>
          </w:tcPr>
          <w:p w14:paraId="60757FE3" w14:textId="77777777" w:rsidR="004C4AE0" w:rsidRPr="004C4AE0" w:rsidRDefault="004C4AE0" w:rsidP="004C4AE0">
            <w:pPr>
              <w:spacing w:after="0"/>
              <w:rPr>
                <w:rFonts w:ascii="Arial" w:eastAsia="Times New Roman" w:hAnsi="Arial" w:cs="Arial"/>
                <w:noProof w:val="0"/>
                <w:color w:val="000000"/>
                <w:sz w:val="22"/>
                <w:lang w:eastAsia="en-GB"/>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14:paraId="16B8086D" w14:textId="77777777" w:rsidR="004C4AE0" w:rsidRPr="004C4AE0" w:rsidRDefault="004C4AE0" w:rsidP="004C4AE0">
            <w:pPr>
              <w:spacing w:after="0"/>
              <w:rPr>
                <w:rFonts w:ascii="Arial" w:eastAsia="Times New Roman" w:hAnsi="Arial" w:cs="Arial"/>
                <w:noProof w:val="0"/>
                <w:color w:val="000000"/>
                <w:sz w:val="22"/>
                <w:lang w:eastAsia="en-GB"/>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14:paraId="2D27F2B9" w14:textId="77777777" w:rsidR="004C4AE0" w:rsidRPr="004C4AE0" w:rsidRDefault="004C4AE0" w:rsidP="004C4AE0">
            <w:pPr>
              <w:spacing w:after="0"/>
              <w:rPr>
                <w:rFonts w:ascii="Arial" w:eastAsia="Times New Roman" w:hAnsi="Arial" w:cs="Arial"/>
                <w:noProof w:val="0"/>
                <w:color w:val="000000"/>
                <w:sz w:val="20"/>
                <w:szCs w:val="20"/>
                <w:lang w:eastAsia="en-GB"/>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14:paraId="709774BA" w14:textId="77777777" w:rsidR="004C4AE0" w:rsidRPr="004C4AE0" w:rsidRDefault="004C4AE0" w:rsidP="004C4AE0">
            <w:pPr>
              <w:spacing w:after="0"/>
              <w:rPr>
                <w:rFonts w:ascii="Arial" w:eastAsia="Times New Roman" w:hAnsi="Arial" w:cs="Arial"/>
                <w:noProof w:val="0"/>
                <w:color w:val="000000"/>
                <w:sz w:val="20"/>
                <w:szCs w:val="20"/>
                <w:lang w:eastAsia="en-GB"/>
              </w:rPr>
            </w:pPr>
          </w:p>
        </w:tc>
      </w:tr>
      <w:tr w:rsidR="004C4AE0" w:rsidRPr="004C4AE0" w14:paraId="555D214C" w14:textId="77777777" w:rsidTr="00854FD9">
        <w:trPr>
          <w:trHeight w:val="183"/>
        </w:trPr>
        <w:tc>
          <w:tcPr>
            <w:tcW w:w="14220" w:type="dxa"/>
            <w:gridSpan w:val="3"/>
            <w:tcBorders>
              <w:top w:val="single" w:sz="4" w:space="0" w:color="auto"/>
              <w:left w:val="single" w:sz="4" w:space="0" w:color="auto"/>
              <w:bottom w:val="single" w:sz="4" w:space="0" w:color="auto"/>
              <w:right w:val="nil"/>
            </w:tcBorders>
            <w:shd w:val="clear" w:color="000000" w:fill="FFFFFF"/>
            <w:noWrap/>
            <w:hideMark/>
          </w:tcPr>
          <w:p w14:paraId="30B6EFE3" w14:textId="24F1C6D6" w:rsidR="00105E21" w:rsidRPr="00A53207" w:rsidRDefault="00105E21" w:rsidP="00105E21">
            <w:pPr>
              <w:spacing w:after="0"/>
              <w:jc w:val="right"/>
              <w:rPr>
                <w:rFonts w:ascii="Arial" w:eastAsia="Times New Roman" w:hAnsi="Arial" w:cs="Arial"/>
                <w:i/>
                <w:iCs/>
                <w:noProof w:val="0"/>
                <w:color w:val="000000"/>
                <w:sz w:val="20"/>
                <w:szCs w:val="20"/>
                <w:lang w:eastAsia="en-GB"/>
              </w:rPr>
            </w:pPr>
            <w:r w:rsidRPr="00A53207">
              <w:rPr>
                <w:rFonts w:ascii="Arial" w:eastAsia="Times New Roman" w:hAnsi="Arial" w:cs="Arial"/>
                <w:b/>
                <w:bCs/>
                <w:noProof w:val="0"/>
                <w:color w:val="000000"/>
                <w:sz w:val="22"/>
                <w:lang w:eastAsia="en-GB"/>
              </w:rPr>
              <w:t xml:space="preserve">Bendras prieinamumo procentas </w:t>
            </w:r>
            <w:r w:rsidRPr="00A53207">
              <w:rPr>
                <w:rFonts w:ascii="Arial" w:eastAsia="Times New Roman" w:hAnsi="Arial" w:cs="Arial"/>
                <w:i/>
                <w:iCs/>
                <w:noProof w:val="0"/>
                <w:color w:val="000000"/>
                <w:sz w:val="20"/>
                <w:szCs w:val="20"/>
                <w:lang w:eastAsia="en-GB"/>
              </w:rPr>
              <w:t>(V1+V2+...+V</w:t>
            </w:r>
            <w:r w:rsidR="002D3B65">
              <w:rPr>
                <w:rFonts w:ascii="Arial" w:eastAsia="Times New Roman" w:hAnsi="Arial" w:cs="Arial"/>
                <w:i/>
                <w:iCs/>
                <w:noProof w:val="0"/>
                <w:color w:val="000000"/>
                <w:sz w:val="20"/>
                <w:szCs w:val="20"/>
                <w:lang w:eastAsia="en-GB"/>
              </w:rPr>
              <w:t>7</w:t>
            </w:r>
            <w:r w:rsidRPr="00A53207">
              <w:rPr>
                <w:rFonts w:ascii="Arial" w:eastAsia="Times New Roman" w:hAnsi="Arial" w:cs="Arial"/>
                <w:i/>
                <w:iCs/>
                <w:noProof w:val="0"/>
                <w:color w:val="000000"/>
                <w:sz w:val="20"/>
                <w:szCs w:val="20"/>
                <w:lang w:eastAsia="en-GB"/>
              </w:rPr>
              <w:t>)*100/aktualių (S) klausimų sk.))</w:t>
            </w:r>
          </w:p>
          <w:p w14:paraId="4B83AD82" w14:textId="751DA9A9" w:rsidR="004C4AE0" w:rsidRPr="004C4AE0" w:rsidRDefault="00105E21" w:rsidP="00105E21">
            <w:pPr>
              <w:spacing w:after="0"/>
              <w:jc w:val="right"/>
              <w:rPr>
                <w:rFonts w:ascii="Arial" w:eastAsia="Times New Roman" w:hAnsi="Arial" w:cs="Arial"/>
                <w:b/>
                <w:bCs/>
                <w:noProof w:val="0"/>
                <w:color w:val="000000"/>
                <w:sz w:val="22"/>
                <w:lang w:eastAsia="en-GB"/>
              </w:rPr>
            </w:pPr>
            <w:r w:rsidRPr="00A53207">
              <w:rPr>
                <w:rFonts w:ascii="Arial" w:eastAsia="Times New Roman" w:hAnsi="Arial" w:cs="Arial"/>
                <w:i/>
                <w:iCs/>
                <w:noProof w:val="0"/>
                <w:color w:val="000000"/>
                <w:sz w:val="20"/>
                <w:szCs w:val="20"/>
                <w:lang w:eastAsia="en-GB"/>
              </w:rPr>
              <w:t>Jeigu klausimas nėra aktualus, jis nevertinamas</w:t>
            </w:r>
          </w:p>
        </w:tc>
        <w:tc>
          <w:tcPr>
            <w:tcW w:w="189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5A42647" w14:textId="77777777" w:rsidR="004C4AE0" w:rsidRPr="004C4AE0" w:rsidRDefault="004C4AE0" w:rsidP="004C4AE0">
            <w:pPr>
              <w:spacing w:after="0"/>
              <w:jc w:val="center"/>
              <w:rPr>
                <w:rFonts w:ascii="Arial" w:eastAsia="Times New Roman" w:hAnsi="Arial" w:cs="Arial"/>
                <w:b/>
                <w:bCs/>
                <w:noProof w:val="0"/>
                <w:color w:val="000000"/>
                <w:sz w:val="22"/>
                <w:lang w:eastAsia="en-GB"/>
              </w:rPr>
            </w:pPr>
            <w:r w:rsidRPr="004C4AE0">
              <w:rPr>
                <w:rFonts w:ascii="Arial" w:eastAsia="Times New Roman" w:hAnsi="Arial" w:cs="Arial"/>
                <w:b/>
                <w:bCs/>
                <w:noProof w:val="0"/>
                <w:color w:val="000000"/>
                <w:sz w:val="22"/>
                <w:lang w:eastAsia="en-GB"/>
              </w:rPr>
              <w:t> </w:t>
            </w:r>
          </w:p>
        </w:tc>
      </w:tr>
    </w:tbl>
    <w:p w14:paraId="31302172" w14:textId="1E7FCD9C" w:rsidR="007C0505" w:rsidRDefault="007C0505"/>
    <w:p w14:paraId="7FD143BC" w14:textId="6D83DC54" w:rsidR="00237D59" w:rsidRDefault="00237D59"/>
    <w:p w14:paraId="76A87FF1" w14:textId="77777777" w:rsidR="00105E21" w:rsidRDefault="00105E21"/>
    <w:p w14:paraId="7EDE6E9E" w14:textId="77777777" w:rsidR="00F41BE7" w:rsidRDefault="00F41BE7"/>
    <w:tbl>
      <w:tblPr>
        <w:tblW w:w="16110" w:type="dxa"/>
        <w:tblInd w:w="-180" w:type="dxa"/>
        <w:tblLook w:val="04A0" w:firstRow="1" w:lastRow="0" w:firstColumn="1" w:lastColumn="0" w:noHBand="0" w:noVBand="1"/>
      </w:tblPr>
      <w:tblGrid>
        <w:gridCol w:w="461"/>
        <w:gridCol w:w="3769"/>
        <w:gridCol w:w="9990"/>
        <w:gridCol w:w="630"/>
        <w:gridCol w:w="630"/>
        <w:gridCol w:w="630"/>
      </w:tblGrid>
      <w:tr w:rsidR="00F41BE7" w:rsidRPr="00F41BE7" w14:paraId="2024548E" w14:textId="77777777" w:rsidTr="00450E17">
        <w:trPr>
          <w:trHeight w:val="182"/>
        </w:trPr>
        <w:tc>
          <w:tcPr>
            <w:tcW w:w="16110" w:type="dxa"/>
            <w:gridSpan w:val="6"/>
            <w:tcBorders>
              <w:top w:val="nil"/>
              <w:left w:val="nil"/>
              <w:bottom w:val="single" w:sz="4" w:space="0" w:color="auto"/>
              <w:right w:val="nil"/>
            </w:tcBorders>
            <w:shd w:val="clear" w:color="auto" w:fill="E7E6E6" w:themeFill="background2"/>
            <w:noWrap/>
            <w:hideMark/>
          </w:tcPr>
          <w:p w14:paraId="2E76D70A" w14:textId="77777777" w:rsidR="00F41BE7" w:rsidRPr="00F41BE7" w:rsidRDefault="00F41BE7" w:rsidP="008B62F0">
            <w:pPr>
              <w:pStyle w:val="Antrat1"/>
            </w:pPr>
            <w:bookmarkStart w:id="20" w:name="RANGE!A1:I24"/>
            <w:bookmarkStart w:id="21" w:name="_Toc42006338"/>
            <w:bookmarkEnd w:id="20"/>
            <w:r w:rsidRPr="00F41BE7">
              <w:lastRenderedPageBreak/>
              <w:t>F9. Interjero detalės</w:t>
            </w:r>
            <w:bookmarkEnd w:id="21"/>
          </w:p>
        </w:tc>
      </w:tr>
      <w:tr w:rsidR="00F41BE7" w:rsidRPr="00F41BE7" w14:paraId="72495116" w14:textId="77777777" w:rsidTr="00450E17">
        <w:trPr>
          <w:trHeight w:val="202"/>
        </w:trPr>
        <w:tc>
          <w:tcPr>
            <w:tcW w:w="461" w:type="dxa"/>
            <w:tcBorders>
              <w:top w:val="nil"/>
              <w:left w:val="single" w:sz="4" w:space="0" w:color="auto"/>
              <w:bottom w:val="single" w:sz="4" w:space="0" w:color="auto"/>
              <w:right w:val="single" w:sz="4" w:space="0" w:color="auto"/>
            </w:tcBorders>
            <w:shd w:val="clear" w:color="000000" w:fill="FFFFFF"/>
            <w:noWrap/>
            <w:hideMark/>
          </w:tcPr>
          <w:p w14:paraId="2CCC8EB9" w14:textId="77777777" w:rsidR="00F41BE7" w:rsidRPr="00F41BE7" w:rsidRDefault="00F41BE7" w:rsidP="00F41BE7">
            <w:pPr>
              <w:spacing w:after="0"/>
              <w:jc w:val="center"/>
              <w:rPr>
                <w:rFonts w:ascii="Arial" w:eastAsia="Times New Roman" w:hAnsi="Arial" w:cs="Arial"/>
                <w:b/>
                <w:bCs/>
                <w:noProof w:val="0"/>
                <w:sz w:val="22"/>
                <w:lang w:eastAsia="en-GB"/>
              </w:rPr>
            </w:pPr>
            <w:r w:rsidRPr="00F41BE7">
              <w:rPr>
                <w:rFonts w:ascii="Arial" w:eastAsia="Times New Roman" w:hAnsi="Arial" w:cs="Arial"/>
                <w:b/>
                <w:bCs/>
                <w:noProof w:val="0"/>
                <w:sz w:val="22"/>
                <w:lang w:eastAsia="en-GB"/>
              </w:rPr>
              <w:t> </w:t>
            </w:r>
          </w:p>
        </w:tc>
        <w:tc>
          <w:tcPr>
            <w:tcW w:w="3769" w:type="dxa"/>
            <w:tcBorders>
              <w:top w:val="nil"/>
              <w:left w:val="nil"/>
              <w:bottom w:val="single" w:sz="4" w:space="0" w:color="auto"/>
              <w:right w:val="single" w:sz="4" w:space="0" w:color="auto"/>
            </w:tcBorders>
            <w:shd w:val="clear" w:color="000000" w:fill="FFFFFF"/>
            <w:noWrap/>
            <w:vAlign w:val="center"/>
            <w:hideMark/>
          </w:tcPr>
          <w:p w14:paraId="3E8C1F75" w14:textId="4321FC0A" w:rsidR="00F41BE7" w:rsidRPr="00F41BE7" w:rsidRDefault="004206D8" w:rsidP="00F41BE7">
            <w:pPr>
              <w:spacing w:after="0"/>
              <w:jc w:val="center"/>
              <w:rPr>
                <w:rFonts w:ascii="Arial" w:eastAsia="Times New Roman" w:hAnsi="Arial" w:cs="Arial"/>
                <w:b/>
                <w:bCs/>
                <w:noProof w:val="0"/>
                <w:sz w:val="22"/>
                <w:lang w:eastAsia="en-GB"/>
              </w:rPr>
            </w:pPr>
            <w:r w:rsidRPr="00D86D05">
              <w:rPr>
                <w:rFonts w:ascii="Arial" w:eastAsia="Times New Roman" w:hAnsi="Arial" w:cs="Arial"/>
                <w:b/>
                <w:bCs/>
                <w:noProof w:val="0"/>
                <w:color w:val="000000"/>
                <w:sz w:val="22"/>
                <w:lang w:eastAsia="en-GB"/>
              </w:rPr>
              <w:t>Klausima</w:t>
            </w:r>
            <w:r>
              <w:rPr>
                <w:rFonts w:ascii="Arial" w:eastAsia="Times New Roman" w:hAnsi="Arial" w:cs="Arial"/>
                <w:b/>
                <w:bCs/>
                <w:noProof w:val="0"/>
                <w:color w:val="000000"/>
                <w:sz w:val="22"/>
                <w:lang w:eastAsia="en-GB"/>
              </w:rPr>
              <w:t>i</w:t>
            </w:r>
          </w:p>
        </w:tc>
        <w:tc>
          <w:tcPr>
            <w:tcW w:w="9990" w:type="dxa"/>
            <w:tcBorders>
              <w:top w:val="single" w:sz="4" w:space="0" w:color="auto"/>
              <w:left w:val="nil"/>
              <w:bottom w:val="single" w:sz="4" w:space="0" w:color="auto"/>
              <w:right w:val="single" w:sz="4" w:space="0" w:color="000000"/>
            </w:tcBorders>
            <w:shd w:val="clear" w:color="000000" w:fill="FFFFFF"/>
            <w:noWrap/>
            <w:vAlign w:val="center"/>
            <w:hideMark/>
          </w:tcPr>
          <w:p w14:paraId="209F9396" w14:textId="77777777" w:rsidR="00F41BE7" w:rsidRPr="00F41BE7" w:rsidRDefault="00F41BE7" w:rsidP="00F41BE7">
            <w:pPr>
              <w:spacing w:after="0"/>
              <w:jc w:val="center"/>
              <w:rPr>
                <w:rFonts w:ascii="Arial" w:eastAsia="Times New Roman" w:hAnsi="Arial" w:cs="Arial"/>
                <w:b/>
                <w:bCs/>
                <w:noProof w:val="0"/>
                <w:sz w:val="22"/>
                <w:lang w:eastAsia="en-GB"/>
              </w:rPr>
            </w:pPr>
            <w:r w:rsidRPr="00F41BE7">
              <w:rPr>
                <w:rFonts w:ascii="Arial" w:eastAsia="Times New Roman" w:hAnsi="Arial" w:cs="Arial"/>
                <w:b/>
                <w:bCs/>
                <w:noProof w:val="0"/>
                <w:sz w:val="22"/>
                <w:lang w:eastAsia="en-GB"/>
              </w:rPr>
              <w:t>Aprašymas, reikalavimai ir rekomendacijos</w:t>
            </w:r>
          </w:p>
        </w:tc>
        <w:tc>
          <w:tcPr>
            <w:tcW w:w="630" w:type="dxa"/>
            <w:tcBorders>
              <w:top w:val="nil"/>
              <w:left w:val="nil"/>
              <w:bottom w:val="single" w:sz="4" w:space="0" w:color="auto"/>
              <w:right w:val="single" w:sz="4" w:space="0" w:color="auto"/>
            </w:tcBorders>
            <w:shd w:val="clear" w:color="000000" w:fill="FFFFFF"/>
            <w:noWrap/>
            <w:vAlign w:val="center"/>
            <w:hideMark/>
          </w:tcPr>
          <w:p w14:paraId="24EDB14B" w14:textId="15C8F0FD" w:rsidR="00F41BE7" w:rsidRPr="00F41BE7" w:rsidRDefault="00450E17" w:rsidP="00F41BE7">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S</w:t>
            </w:r>
          </w:p>
        </w:tc>
        <w:tc>
          <w:tcPr>
            <w:tcW w:w="630" w:type="dxa"/>
            <w:tcBorders>
              <w:top w:val="nil"/>
              <w:left w:val="nil"/>
              <w:bottom w:val="single" w:sz="4" w:space="0" w:color="auto"/>
              <w:right w:val="single" w:sz="4" w:space="0" w:color="auto"/>
            </w:tcBorders>
            <w:shd w:val="clear" w:color="000000" w:fill="FFFFFF"/>
            <w:noWrap/>
            <w:vAlign w:val="center"/>
            <w:hideMark/>
          </w:tcPr>
          <w:p w14:paraId="4DB74EE1" w14:textId="5CCF6E05" w:rsidR="00F41BE7" w:rsidRPr="00F41BE7" w:rsidRDefault="00450E17" w:rsidP="00F41BE7">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T/N</w:t>
            </w:r>
          </w:p>
        </w:tc>
        <w:tc>
          <w:tcPr>
            <w:tcW w:w="630" w:type="dxa"/>
            <w:tcBorders>
              <w:top w:val="nil"/>
              <w:left w:val="nil"/>
              <w:bottom w:val="single" w:sz="4" w:space="0" w:color="auto"/>
              <w:right w:val="single" w:sz="4" w:space="0" w:color="auto"/>
            </w:tcBorders>
            <w:shd w:val="clear" w:color="000000" w:fill="FFFFFF"/>
            <w:noWrap/>
            <w:vAlign w:val="center"/>
            <w:hideMark/>
          </w:tcPr>
          <w:p w14:paraId="0C59F644" w14:textId="77777777" w:rsidR="00F41BE7" w:rsidRPr="00F41BE7" w:rsidRDefault="00F41BE7" w:rsidP="00F41BE7">
            <w:pPr>
              <w:spacing w:after="0"/>
              <w:jc w:val="center"/>
              <w:rPr>
                <w:rFonts w:ascii="Arial" w:eastAsia="Times New Roman" w:hAnsi="Arial" w:cs="Arial"/>
                <w:b/>
                <w:bCs/>
                <w:noProof w:val="0"/>
                <w:sz w:val="22"/>
                <w:lang w:eastAsia="en-GB"/>
              </w:rPr>
            </w:pPr>
            <w:r w:rsidRPr="00F41BE7">
              <w:rPr>
                <w:rFonts w:ascii="Arial" w:eastAsia="Times New Roman" w:hAnsi="Arial" w:cs="Arial"/>
                <w:b/>
                <w:bCs/>
                <w:noProof w:val="0"/>
                <w:sz w:val="22"/>
                <w:lang w:eastAsia="en-GB"/>
              </w:rPr>
              <w:t>V</w:t>
            </w:r>
          </w:p>
        </w:tc>
      </w:tr>
      <w:tr w:rsidR="00450E17" w:rsidRPr="00F41BE7" w14:paraId="118EAEBA" w14:textId="77777777" w:rsidTr="00450E17">
        <w:trPr>
          <w:trHeight w:val="197"/>
        </w:trPr>
        <w:tc>
          <w:tcPr>
            <w:tcW w:w="16110" w:type="dxa"/>
            <w:gridSpan w:val="6"/>
            <w:tcBorders>
              <w:top w:val="nil"/>
              <w:left w:val="single" w:sz="4" w:space="0" w:color="auto"/>
              <w:bottom w:val="single" w:sz="4" w:space="0" w:color="auto"/>
              <w:right w:val="single" w:sz="4" w:space="0" w:color="auto"/>
            </w:tcBorders>
            <w:shd w:val="clear" w:color="000000" w:fill="FFFFFF"/>
            <w:noWrap/>
            <w:hideMark/>
          </w:tcPr>
          <w:p w14:paraId="4580EFB4" w14:textId="77777777" w:rsidR="00BF79F2" w:rsidRDefault="00BF79F2" w:rsidP="00450E56">
            <w:pPr>
              <w:spacing w:after="0"/>
              <w:jc w:val="center"/>
              <w:rPr>
                <w:rFonts w:ascii="Arial" w:eastAsia="Times New Roman" w:hAnsi="Arial" w:cs="Arial"/>
                <w:b/>
                <w:bCs/>
                <w:noProof w:val="0"/>
                <w:color w:val="000000"/>
                <w:sz w:val="22"/>
                <w:lang w:eastAsia="en-GB"/>
              </w:rPr>
            </w:pPr>
          </w:p>
          <w:p w14:paraId="2643C94F" w14:textId="100FB434" w:rsidR="00450E17" w:rsidRPr="00450E56" w:rsidRDefault="00450E17" w:rsidP="00450E56">
            <w:pPr>
              <w:spacing w:after="0"/>
              <w:jc w:val="center"/>
              <w:rPr>
                <w:rFonts w:ascii="Arial" w:eastAsia="Times New Roman" w:hAnsi="Arial" w:cs="Arial"/>
                <w:noProof w:val="0"/>
                <w:color w:val="000000"/>
                <w:sz w:val="22"/>
                <w:lang w:eastAsia="en-GB"/>
              </w:rPr>
            </w:pPr>
            <w:r w:rsidRPr="00F41BE7">
              <w:rPr>
                <w:rFonts w:ascii="Arial" w:eastAsia="Times New Roman" w:hAnsi="Arial" w:cs="Arial"/>
                <w:b/>
                <w:bCs/>
                <w:noProof w:val="0"/>
                <w:color w:val="000000"/>
                <w:sz w:val="22"/>
                <w:lang w:eastAsia="en-GB"/>
              </w:rPr>
              <w:t>Šviesos lygiai įvairiose zonose</w:t>
            </w:r>
          </w:p>
        </w:tc>
      </w:tr>
      <w:tr w:rsidR="00F41BE7" w:rsidRPr="00F41BE7" w14:paraId="1EFA9F25" w14:textId="77777777" w:rsidTr="00450E17">
        <w:trPr>
          <w:trHeight w:val="696"/>
        </w:trPr>
        <w:tc>
          <w:tcPr>
            <w:tcW w:w="461" w:type="dxa"/>
            <w:tcBorders>
              <w:top w:val="nil"/>
              <w:left w:val="single" w:sz="4" w:space="0" w:color="auto"/>
              <w:bottom w:val="single" w:sz="4" w:space="0" w:color="auto"/>
              <w:right w:val="single" w:sz="4" w:space="0" w:color="auto"/>
            </w:tcBorders>
            <w:shd w:val="clear" w:color="000000" w:fill="FFFFFF"/>
            <w:noWrap/>
            <w:hideMark/>
          </w:tcPr>
          <w:p w14:paraId="29D1C394"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1</w:t>
            </w:r>
          </w:p>
        </w:tc>
        <w:tc>
          <w:tcPr>
            <w:tcW w:w="3769" w:type="dxa"/>
            <w:tcBorders>
              <w:top w:val="nil"/>
              <w:left w:val="nil"/>
              <w:bottom w:val="single" w:sz="4" w:space="0" w:color="auto"/>
              <w:right w:val="single" w:sz="4" w:space="0" w:color="auto"/>
            </w:tcBorders>
            <w:shd w:val="clear" w:color="000000" w:fill="FFFFFF"/>
            <w:hideMark/>
          </w:tcPr>
          <w:p w14:paraId="6F48CC78"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Ar pavojingose zonose, pvz., ant laiptų arba lygio pasikeitimo vietose kelyje, aplink duris ir prie komunikacijos ar informacijos sistemų yra tinkamas šviesos lygis?</w:t>
            </w:r>
          </w:p>
        </w:tc>
        <w:tc>
          <w:tcPr>
            <w:tcW w:w="9990" w:type="dxa"/>
            <w:tcBorders>
              <w:top w:val="single" w:sz="4" w:space="0" w:color="auto"/>
              <w:left w:val="nil"/>
              <w:bottom w:val="single" w:sz="4" w:space="0" w:color="auto"/>
              <w:right w:val="single" w:sz="4" w:space="0" w:color="000000"/>
            </w:tcBorders>
            <w:shd w:val="clear" w:color="000000" w:fill="FFFFFF"/>
            <w:hideMark/>
          </w:tcPr>
          <w:p w14:paraId="56D91147" w14:textId="13D05836"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Pavojingose zonose, pvz., ant laiptų arba lygio pasikeitimo vietose kelyje, aplink duris ir prie komunikacijos ar informacijos sistemų turi būti užtikrinamas tinkamas šviesos lygis. (Priedas</w:t>
            </w:r>
            <w:r w:rsidR="006A6F08">
              <w:rPr>
                <w:rFonts w:ascii="Arial" w:eastAsia="Times New Roman" w:hAnsi="Arial" w:cs="Arial"/>
                <w:noProof w:val="0"/>
                <w:color w:val="000000"/>
                <w:sz w:val="22"/>
                <w:lang w:eastAsia="en-GB"/>
              </w:rPr>
              <w:t xml:space="preserve"> </w:t>
            </w:r>
            <w:r w:rsidRPr="00F41BE7">
              <w:rPr>
                <w:rFonts w:ascii="Arial" w:eastAsia="Times New Roman" w:hAnsi="Arial" w:cs="Arial"/>
                <w:noProof w:val="0"/>
                <w:color w:val="000000"/>
                <w:sz w:val="22"/>
                <w:lang w:eastAsia="en-GB"/>
              </w:rPr>
              <w:t>P4 „Šviesos lygiai“.)</w:t>
            </w:r>
          </w:p>
        </w:tc>
        <w:tc>
          <w:tcPr>
            <w:tcW w:w="630" w:type="dxa"/>
            <w:tcBorders>
              <w:top w:val="nil"/>
              <w:left w:val="nil"/>
              <w:bottom w:val="single" w:sz="4" w:space="0" w:color="auto"/>
              <w:right w:val="single" w:sz="4" w:space="0" w:color="auto"/>
            </w:tcBorders>
            <w:shd w:val="clear" w:color="000000" w:fill="FFFFFF"/>
            <w:noWrap/>
            <w:vAlign w:val="center"/>
            <w:hideMark/>
          </w:tcPr>
          <w:p w14:paraId="6078AA08" w14:textId="77777777" w:rsidR="00F41BE7" w:rsidRPr="00F41BE7" w:rsidRDefault="00F41BE7" w:rsidP="00F41BE7">
            <w:pPr>
              <w:spacing w:after="0"/>
              <w:jc w:val="center"/>
              <w:rPr>
                <w:rFonts w:ascii="Arial" w:eastAsia="Times New Roman" w:hAnsi="Arial" w:cs="Arial"/>
                <w:noProof w:val="0"/>
                <w:color w:val="000000"/>
                <w:sz w:val="20"/>
                <w:szCs w:val="20"/>
                <w:lang w:eastAsia="en-GB"/>
              </w:rPr>
            </w:pPr>
            <w:r w:rsidRPr="00F41BE7">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01FDB90" w14:textId="77777777" w:rsidR="00F41BE7" w:rsidRPr="00F41BE7" w:rsidRDefault="00F41BE7" w:rsidP="00F41BE7">
            <w:pPr>
              <w:spacing w:after="0"/>
              <w:jc w:val="center"/>
              <w:rPr>
                <w:rFonts w:ascii="Arial" w:eastAsia="Times New Roman" w:hAnsi="Arial" w:cs="Arial"/>
                <w:noProof w:val="0"/>
                <w:color w:val="000000"/>
                <w:sz w:val="20"/>
                <w:szCs w:val="20"/>
                <w:lang w:eastAsia="en-GB"/>
              </w:rPr>
            </w:pPr>
            <w:r w:rsidRPr="00F41BE7">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136D0F2" w14:textId="77777777" w:rsidR="00F41BE7" w:rsidRPr="00F41BE7" w:rsidRDefault="00F41BE7" w:rsidP="00F41BE7">
            <w:pPr>
              <w:spacing w:after="0"/>
              <w:jc w:val="center"/>
              <w:rPr>
                <w:rFonts w:ascii="Arial" w:eastAsia="Times New Roman" w:hAnsi="Arial" w:cs="Arial"/>
                <w:noProof w:val="0"/>
                <w:color w:val="000000"/>
                <w:sz w:val="20"/>
                <w:szCs w:val="20"/>
                <w:lang w:eastAsia="en-GB"/>
              </w:rPr>
            </w:pPr>
            <w:r w:rsidRPr="00F41BE7">
              <w:rPr>
                <w:rFonts w:ascii="Arial" w:eastAsia="Times New Roman" w:hAnsi="Arial" w:cs="Arial"/>
                <w:noProof w:val="0"/>
                <w:color w:val="000000"/>
                <w:sz w:val="20"/>
                <w:szCs w:val="20"/>
                <w:lang w:eastAsia="en-GB"/>
              </w:rPr>
              <w:t> </w:t>
            </w:r>
          </w:p>
        </w:tc>
      </w:tr>
      <w:tr w:rsidR="00450E56" w:rsidRPr="00F41BE7" w14:paraId="6B00C34F" w14:textId="77777777" w:rsidTr="00581F67">
        <w:trPr>
          <w:trHeight w:val="556"/>
        </w:trPr>
        <w:tc>
          <w:tcPr>
            <w:tcW w:w="16110" w:type="dxa"/>
            <w:gridSpan w:val="6"/>
            <w:tcBorders>
              <w:top w:val="nil"/>
              <w:left w:val="single" w:sz="4" w:space="0" w:color="auto"/>
              <w:bottom w:val="single" w:sz="4" w:space="0" w:color="auto"/>
              <w:right w:val="single" w:sz="4" w:space="0" w:color="000000"/>
            </w:tcBorders>
            <w:shd w:val="clear" w:color="000000" w:fill="FFFFFF"/>
            <w:noWrap/>
            <w:hideMark/>
          </w:tcPr>
          <w:p w14:paraId="763D4F37" w14:textId="77777777" w:rsidR="00BF79F2" w:rsidRDefault="00BF79F2" w:rsidP="00450E56">
            <w:pPr>
              <w:spacing w:after="0"/>
              <w:jc w:val="center"/>
              <w:rPr>
                <w:rFonts w:ascii="Arial" w:eastAsia="Times New Roman" w:hAnsi="Arial" w:cs="Arial"/>
                <w:noProof w:val="0"/>
                <w:color w:val="000000"/>
                <w:sz w:val="22"/>
                <w:lang w:eastAsia="en-GB"/>
              </w:rPr>
            </w:pPr>
          </w:p>
          <w:p w14:paraId="07C350D5" w14:textId="7E78AACC" w:rsidR="00450E56" w:rsidRPr="00F41BE7" w:rsidRDefault="00450E56" w:rsidP="00450E56">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r w:rsidRPr="00F41BE7">
              <w:rPr>
                <w:rFonts w:ascii="Arial" w:eastAsia="Times New Roman" w:hAnsi="Arial" w:cs="Arial"/>
                <w:b/>
                <w:bCs/>
                <w:noProof w:val="0"/>
                <w:color w:val="000000"/>
                <w:sz w:val="22"/>
                <w:lang w:eastAsia="en-GB"/>
              </w:rPr>
              <w:t xml:space="preserve">Regimasis kontrastas </w:t>
            </w:r>
            <w:r w:rsidRPr="00F41BE7">
              <w:rPr>
                <w:rFonts w:ascii="Arial" w:eastAsia="Times New Roman" w:hAnsi="Arial" w:cs="Arial"/>
                <w:noProof w:val="0"/>
                <w:color w:val="000000"/>
                <w:sz w:val="22"/>
                <w:lang w:eastAsia="en-GB"/>
              </w:rPr>
              <w:t xml:space="preserve">(Priedas Nr.5 (P5) „Šviesos atspindžio vertė“ (LRV))                                                                                                                                                                                                                                                           Siekiant pagerinti orientaciją ir užtikrinti saugų aplinkos naudojimą, turi būti užtikrinamas gretimų paviršių,                                                                   </w:t>
            </w:r>
            <w:r>
              <w:rPr>
                <w:rFonts w:ascii="Arial" w:eastAsia="Times New Roman" w:hAnsi="Arial" w:cs="Arial"/>
                <w:noProof w:val="0"/>
                <w:color w:val="000000"/>
                <w:sz w:val="22"/>
                <w:lang w:eastAsia="en-GB"/>
              </w:rPr>
              <w:t xml:space="preserve">                </w:t>
            </w:r>
            <w:r w:rsidRPr="00F41BE7">
              <w:rPr>
                <w:rFonts w:ascii="Arial" w:eastAsia="Times New Roman" w:hAnsi="Arial" w:cs="Arial"/>
                <w:noProof w:val="0"/>
                <w:color w:val="000000"/>
                <w:sz w:val="22"/>
                <w:lang w:eastAsia="en-GB"/>
              </w:rPr>
              <w:t xml:space="preserve">   informacijos ir galimų pavojų išskiriamasis kontrastas </w:t>
            </w:r>
          </w:p>
        </w:tc>
      </w:tr>
      <w:tr w:rsidR="00F41BE7" w:rsidRPr="00F41BE7" w14:paraId="2B91C549" w14:textId="77777777" w:rsidTr="00450E17">
        <w:trPr>
          <w:trHeight w:val="800"/>
        </w:trPr>
        <w:tc>
          <w:tcPr>
            <w:tcW w:w="461" w:type="dxa"/>
            <w:vMerge w:val="restart"/>
            <w:tcBorders>
              <w:top w:val="nil"/>
              <w:left w:val="single" w:sz="4" w:space="0" w:color="auto"/>
              <w:bottom w:val="single" w:sz="4" w:space="0" w:color="000000"/>
              <w:right w:val="single" w:sz="4" w:space="0" w:color="auto"/>
            </w:tcBorders>
            <w:shd w:val="clear" w:color="000000" w:fill="FFC000"/>
            <w:noWrap/>
            <w:hideMark/>
          </w:tcPr>
          <w:p w14:paraId="175195ED"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2</w:t>
            </w:r>
          </w:p>
        </w:tc>
        <w:tc>
          <w:tcPr>
            <w:tcW w:w="3769" w:type="dxa"/>
            <w:vMerge w:val="restart"/>
            <w:tcBorders>
              <w:top w:val="nil"/>
              <w:left w:val="single" w:sz="4" w:space="0" w:color="auto"/>
              <w:bottom w:val="single" w:sz="4" w:space="0" w:color="auto"/>
              <w:right w:val="single" w:sz="4" w:space="0" w:color="auto"/>
            </w:tcBorders>
            <w:shd w:val="clear" w:color="000000" w:fill="FFFFFF"/>
            <w:hideMark/>
          </w:tcPr>
          <w:p w14:paraId="2FF1720D"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xml:space="preserve">Ar didelių paviršiaus plotų (sienos, grindys, durys, lubos), orientaciją lengvinančių elementų ir komponentų (turėklai, jungikliai ir valdymo įtaisai, </w:t>
            </w:r>
            <w:proofErr w:type="spellStart"/>
            <w:r w:rsidRPr="00F41BE7">
              <w:rPr>
                <w:rFonts w:ascii="Arial" w:eastAsia="Times New Roman" w:hAnsi="Arial" w:cs="Arial"/>
                <w:noProof w:val="0"/>
                <w:color w:val="000000"/>
                <w:sz w:val="22"/>
                <w:lang w:eastAsia="en-GB"/>
              </w:rPr>
              <w:t>taktiliniai</w:t>
            </w:r>
            <w:proofErr w:type="spellEnd"/>
            <w:r w:rsidRPr="00F41BE7">
              <w:rPr>
                <w:rFonts w:ascii="Arial" w:eastAsia="Times New Roman" w:hAnsi="Arial" w:cs="Arial"/>
                <w:noProof w:val="0"/>
                <w:color w:val="000000"/>
                <w:sz w:val="22"/>
                <w:lang w:eastAsia="en-GB"/>
              </w:rPr>
              <w:t xml:space="preserve"> vaikščiojimo indikatoriai ir įstiklintų plotų vaizdiniai indikatoriai) šviesos atspindžio skirtumai tinkami?</w:t>
            </w:r>
          </w:p>
        </w:tc>
        <w:tc>
          <w:tcPr>
            <w:tcW w:w="9990"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CB1251A"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xml:space="preserve">Didelių paviršiaus plotų (sienos, grindys, durys, lubos), orientaciją lengvinančių elementų ir komponentų (turėklai, jungikliai ir valdymo įtaisai, </w:t>
            </w:r>
            <w:proofErr w:type="spellStart"/>
            <w:r w:rsidRPr="00F41BE7">
              <w:rPr>
                <w:rFonts w:ascii="Arial" w:eastAsia="Times New Roman" w:hAnsi="Arial" w:cs="Arial"/>
                <w:noProof w:val="0"/>
                <w:color w:val="000000"/>
                <w:sz w:val="22"/>
                <w:lang w:eastAsia="en-GB"/>
              </w:rPr>
              <w:t>taktiliniai</w:t>
            </w:r>
            <w:proofErr w:type="spellEnd"/>
            <w:r w:rsidRPr="00F41BE7">
              <w:rPr>
                <w:rFonts w:ascii="Arial" w:eastAsia="Times New Roman" w:hAnsi="Arial" w:cs="Arial"/>
                <w:noProof w:val="0"/>
                <w:color w:val="000000"/>
                <w:sz w:val="22"/>
                <w:lang w:eastAsia="en-GB"/>
              </w:rPr>
              <w:t xml:space="preserve"> vaikščiojimo indikatoriai ir įstiklintų plotų vaizdiniai indikatoriai) šviesos atspindžio skirtumai turi būti ≥30 balų.  </w:t>
            </w:r>
            <w:r w:rsidRPr="0055188B">
              <w:rPr>
                <w:rFonts w:ascii="Arial" w:eastAsia="Times New Roman" w:hAnsi="Arial" w:cs="Arial"/>
                <w:i/>
                <w:iCs/>
                <w:noProof w:val="0"/>
                <w:color w:val="000000"/>
                <w:sz w:val="20"/>
                <w:szCs w:val="20"/>
                <w:lang w:eastAsia="en-GB"/>
              </w:rPr>
              <w:t>(ISO 21542:2011, 33.5 sk.)</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2E9421F" w14:textId="77777777" w:rsidR="00F41BE7" w:rsidRPr="00F41BE7" w:rsidRDefault="00F41BE7" w:rsidP="00F41BE7">
            <w:pPr>
              <w:spacing w:after="0"/>
              <w:jc w:val="center"/>
              <w:rPr>
                <w:rFonts w:ascii="Arial" w:eastAsia="Times New Roman" w:hAnsi="Arial" w:cs="Arial"/>
                <w:noProof w:val="0"/>
                <w:color w:val="000000"/>
                <w:sz w:val="20"/>
                <w:szCs w:val="20"/>
                <w:lang w:eastAsia="en-GB"/>
              </w:rPr>
            </w:pPr>
            <w:r w:rsidRPr="00F41BE7">
              <w:rPr>
                <w:rFonts w:ascii="Arial" w:eastAsia="Times New Roman" w:hAnsi="Arial" w:cs="Arial"/>
                <w:noProof w:val="0"/>
                <w:color w:val="000000"/>
                <w:sz w:val="20"/>
                <w:szCs w:val="20"/>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9A536A"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07ECD2B" w14:textId="77777777" w:rsidR="00F41BE7" w:rsidRPr="00F41BE7" w:rsidRDefault="00F41BE7" w:rsidP="00F41BE7">
            <w:pPr>
              <w:spacing w:after="0"/>
              <w:jc w:val="center"/>
              <w:rPr>
                <w:rFonts w:ascii="Arial" w:eastAsia="Times New Roman" w:hAnsi="Arial" w:cs="Arial"/>
                <w:noProof w:val="0"/>
                <w:color w:val="000000"/>
                <w:sz w:val="20"/>
                <w:szCs w:val="20"/>
                <w:lang w:eastAsia="en-GB"/>
              </w:rPr>
            </w:pPr>
            <w:r w:rsidRPr="00F41BE7">
              <w:rPr>
                <w:rFonts w:ascii="Arial" w:eastAsia="Times New Roman" w:hAnsi="Arial" w:cs="Arial"/>
                <w:noProof w:val="0"/>
                <w:color w:val="000000"/>
                <w:sz w:val="20"/>
                <w:szCs w:val="20"/>
                <w:lang w:eastAsia="en-GB"/>
              </w:rPr>
              <w:t> </w:t>
            </w:r>
          </w:p>
        </w:tc>
      </w:tr>
      <w:tr w:rsidR="00F52905" w:rsidRPr="00F41BE7" w14:paraId="4335031C" w14:textId="77777777" w:rsidTr="00450E17">
        <w:trPr>
          <w:trHeight w:val="458"/>
        </w:trPr>
        <w:tc>
          <w:tcPr>
            <w:tcW w:w="461" w:type="dxa"/>
            <w:vMerge/>
            <w:tcBorders>
              <w:top w:val="nil"/>
              <w:left w:val="single" w:sz="4" w:space="0" w:color="auto"/>
              <w:bottom w:val="single" w:sz="4" w:space="0" w:color="000000"/>
              <w:right w:val="single" w:sz="4" w:space="0" w:color="auto"/>
            </w:tcBorders>
            <w:vAlign w:val="center"/>
            <w:hideMark/>
          </w:tcPr>
          <w:p w14:paraId="124A531F" w14:textId="77777777" w:rsidR="00F41BE7" w:rsidRPr="00F41BE7" w:rsidRDefault="00F41BE7" w:rsidP="00F41BE7">
            <w:pPr>
              <w:spacing w:after="0"/>
              <w:rPr>
                <w:rFonts w:ascii="Arial" w:eastAsia="Times New Roman" w:hAnsi="Arial" w:cs="Arial"/>
                <w:noProof w:val="0"/>
                <w:color w:val="000000"/>
                <w:sz w:val="22"/>
                <w:lang w:eastAsia="en-GB"/>
              </w:rPr>
            </w:pPr>
          </w:p>
        </w:tc>
        <w:tc>
          <w:tcPr>
            <w:tcW w:w="3769" w:type="dxa"/>
            <w:vMerge/>
            <w:tcBorders>
              <w:top w:val="nil"/>
              <w:left w:val="single" w:sz="4" w:space="0" w:color="auto"/>
              <w:bottom w:val="single" w:sz="4" w:space="0" w:color="auto"/>
              <w:right w:val="single" w:sz="4" w:space="0" w:color="auto"/>
            </w:tcBorders>
            <w:vAlign w:val="center"/>
            <w:hideMark/>
          </w:tcPr>
          <w:p w14:paraId="48637852" w14:textId="77777777" w:rsidR="00F41BE7" w:rsidRPr="00F41BE7" w:rsidRDefault="00F41BE7" w:rsidP="00F41BE7">
            <w:pPr>
              <w:spacing w:after="0"/>
              <w:rPr>
                <w:rFonts w:ascii="Arial" w:eastAsia="Times New Roman" w:hAnsi="Arial" w:cs="Arial"/>
                <w:noProof w:val="0"/>
                <w:color w:val="000000"/>
                <w:sz w:val="22"/>
                <w:lang w:eastAsia="en-GB"/>
              </w:rPr>
            </w:pPr>
          </w:p>
        </w:tc>
        <w:tc>
          <w:tcPr>
            <w:tcW w:w="9990" w:type="dxa"/>
            <w:vMerge/>
            <w:tcBorders>
              <w:top w:val="single" w:sz="4" w:space="0" w:color="auto"/>
              <w:left w:val="single" w:sz="4" w:space="0" w:color="auto"/>
              <w:bottom w:val="single" w:sz="4" w:space="0" w:color="000000"/>
              <w:right w:val="single" w:sz="4" w:space="0" w:color="000000"/>
            </w:tcBorders>
            <w:vAlign w:val="center"/>
            <w:hideMark/>
          </w:tcPr>
          <w:p w14:paraId="2B0BB423" w14:textId="77777777" w:rsidR="00F41BE7" w:rsidRPr="00F41BE7" w:rsidRDefault="00F41BE7" w:rsidP="00F41BE7">
            <w:pPr>
              <w:spacing w:after="0"/>
              <w:rPr>
                <w:rFonts w:ascii="Arial" w:eastAsia="Times New Roman" w:hAnsi="Arial" w:cs="Arial"/>
                <w:noProof w:val="0"/>
                <w:color w:val="000000"/>
                <w:sz w:val="22"/>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7B0A6E17" w14:textId="77777777" w:rsidR="00F41BE7" w:rsidRPr="00F41BE7" w:rsidRDefault="00F41BE7" w:rsidP="00F41BE7">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5A2E5E37" w14:textId="77777777" w:rsidR="00F41BE7" w:rsidRPr="00F41BE7" w:rsidRDefault="00F41BE7" w:rsidP="00F41BE7">
            <w:pPr>
              <w:spacing w:after="0"/>
              <w:rPr>
                <w:rFonts w:ascii="Arial" w:eastAsia="Times New Roman" w:hAnsi="Arial" w:cs="Arial"/>
                <w:noProof w:val="0"/>
                <w:color w:val="000000"/>
                <w:sz w:val="22"/>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3FE1598B" w14:textId="77777777" w:rsidR="00F41BE7" w:rsidRPr="00F41BE7" w:rsidRDefault="00F41BE7" w:rsidP="00F41BE7">
            <w:pPr>
              <w:spacing w:after="0"/>
              <w:rPr>
                <w:rFonts w:ascii="Arial" w:eastAsia="Times New Roman" w:hAnsi="Arial" w:cs="Arial"/>
                <w:noProof w:val="0"/>
                <w:color w:val="000000"/>
                <w:sz w:val="20"/>
                <w:szCs w:val="20"/>
                <w:lang w:eastAsia="en-GB"/>
              </w:rPr>
            </w:pPr>
          </w:p>
        </w:tc>
      </w:tr>
      <w:tr w:rsidR="00F41BE7" w:rsidRPr="00F41BE7" w14:paraId="4921F6B1" w14:textId="77777777" w:rsidTr="00450E17">
        <w:trPr>
          <w:trHeight w:val="661"/>
        </w:trPr>
        <w:tc>
          <w:tcPr>
            <w:tcW w:w="461" w:type="dxa"/>
            <w:tcBorders>
              <w:top w:val="nil"/>
              <w:left w:val="single" w:sz="4" w:space="0" w:color="auto"/>
              <w:bottom w:val="nil"/>
              <w:right w:val="single" w:sz="4" w:space="0" w:color="auto"/>
            </w:tcBorders>
            <w:shd w:val="clear" w:color="000000" w:fill="FFC000"/>
            <w:noWrap/>
            <w:hideMark/>
          </w:tcPr>
          <w:p w14:paraId="63C52C4D"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3</w:t>
            </w:r>
          </w:p>
        </w:tc>
        <w:tc>
          <w:tcPr>
            <w:tcW w:w="3769" w:type="dxa"/>
            <w:tcBorders>
              <w:top w:val="nil"/>
              <w:left w:val="nil"/>
              <w:bottom w:val="nil"/>
              <w:right w:val="single" w:sz="4" w:space="0" w:color="auto"/>
            </w:tcBorders>
            <w:shd w:val="clear" w:color="000000" w:fill="FFFFFF"/>
            <w:hideMark/>
          </w:tcPr>
          <w:p w14:paraId="1E416BBA"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Ar galimų pavojų ir savaime kontrastingų ženklinimo elementų ir tekstinės informacijos šviesos atspindžio skirtumai tinkami?</w:t>
            </w:r>
          </w:p>
        </w:tc>
        <w:tc>
          <w:tcPr>
            <w:tcW w:w="9990" w:type="dxa"/>
            <w:tcBorders>
              <w:top w:val="single" w:sz="4" w:space="0" w:color="auto"/>
              <w:left w:val="nil"/>
              <w:bottom w:val="single" w:sz="4" w:space="0" w:color="auto"/>
              <w:right w:val="single" w:sz="4" w:space="0" w:color="auto"/>
            </w:tcBorders>
            <w:shd w:val="clear" w:color="000000" w:fill="FFFFFF"/>
            <w:hideMark/>
          </w:tcPr>
          <w:p w14:paraId="4ECE8BAC"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xml:space="preserve">Galimi pavojai ir savaime kontrastingi ženklinimo elementai (vaizdinis indikatorius ant pakopų) ir tekstinė informacija (informaciniai ženklai, nuorodos) turi būti  ≥60 balų šviesos atspindžio vertės.                                                                                                                                                                                                                                                                      </w:t>
            </w:r>
            <w:r w:rsidRPr="0055188B">
              <w:rPr>
                <w:rFonts w:ascii="Arial" w:eastAsia="Times New Roman" w:hAnsi="Arial" w:cs="Arial"/>
                <w:i/>
                <w:iCs/>
                <w:noProof w:val="0"/>
                <w:color w:val="000000"/>
                <w:sz w:val="20"/>
                <w:szCs w:val="20"/>
                <w:lang w:eastAsia="en-GB"/>
              </w:rPr>
              <w:t>(ISO 21542:2011, 35.1 sk.)</w:t>
            </w:r>
          </w:p>
        </w:tc>
        <w:tc>
          <w:tcPr>
            <w:tcW w:w="630" w:type="dxa"/>
            <w:tcBorders>
              <w:top w:val="nil"/>
              <w:left w:val="nil"/>
              <w:bottom w:val="single" w:sz="4" w:space="0" w:color="auto"/>
              <w:right w:val="single" w:sz="4" w:space="0" w:color="auto"/>
            </w:tcBorders>
            <w:shd w:val="clear" w:color="000000" w:fill="FFFFFF"/>
            <w:noWrap/>
            <w:vAlign w:val="center"/>
            <w:hideMark/>
          </w:tcPr>
          <w:p w14:paraId="64D11BCD" w14:textId="77777777" w:rsidR="00F41BE7" w:rsidRPr="00F41BE7" w:rsidRDefault="00F41BE7" w:rsidP="00F41BE7">
            <w:pPr>
              <w:spacing w:after="0"/>
              <w:jc w:val="center"/>
              <w:rPr>
                <w:rFonts w:ascii="Arial" w:eastAsia="Times New Roman" w:hAnsi="Arial" w:cs="Arial"/>
                <w:noProof w:val="0"/>
                <w:color w:val="000000"/>
                <w:sz w:val="20"/>
                <w:szCs w:val="20"/>
                <w:lang w:eastAsia="en-GB"/>
              </w:rPr>
            </w:pPr>
            <w:r w:rsidRPr="00F41BE7">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vAlign w:val="center"/>
            <w:hideMark/>
          </w:tcPr>
          <w:p w14:paraId="45246AE7"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2125FB2F" w14:textId="77777777" w:rsidR="00F41BE7" w:rsidRPr="00F41BE7" w:rsidRDefault="00F41BE7" w:rsidP="00F41BE7">
            <w:pPr>
              <w:spacing w:after="0"/>
              <w:jc w:val="center"/>
              <w:rPr>
                <w:rFonts w:ascii="Arial" w:eastAsia="Times New Roman" w:hAnsi="Arial" w:cs="Arial"/>
                <w:noProof w:val="0"/>
                <w:color w:val="000000"/>
                <w:sz w:val="20"/>
                <w:szCs w:val="20"/>
                <w:lang w:eastAsia="en-GB"/>
              </w:rPr>
            </w:pPr>
            <w:r w:rsidRPr="00F41BE7">
              <w:rPr>
                <w:rFonts w:ascii="Arial" w:eastAsia="Times New Roman" w:hAnsi="Arial" w:cs="Arial"/>
                <w:noProof w:val="0"/>
                <w:color w:val="000000"/>
                <w:sz w:val="20"/>
                <w:szCs w:val="20"/>
                <w:lang w:eastAsia="en-GB"/>
              </w:rPr>
              <w:t> </w:t>
            </w:r>
          </w:p>
        </w:tc>
      </w:tr>
      <w:tr w:rsidR="00F41BE7" w:rsidRPr="00F41BE7" w14:paraId="72FF9597" w14:textId="77777777" w:rsidTr="00450E17">
        <w:trPr>
          <w:trHeight w:val="458"/>
        </w:trPr>
        <w:tc>
          <w:tcPr>
            <w:tcW w:w="461"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14:paraId="3701BC1E"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4</w:t>
            </w:r>
          </w:p>
        </w:tc>
        <w:tc>
          <w:tcPr>
            <w:tcW w:w="37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89AA03E"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Ar pastato durys, skirtingi aukštai arba skyriai identifikuojami skirtingomis spalvomis? Ar nenaudojami raudoni ir žali atspalviai?</w:t>
            </w:r>
          </w:p>
        </w:tc>
        <w:tc>
          <w:tcPr>
            <w:tcW w:w="9990"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3F024018" w14:textId="3AD4D48D"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xml:space="preserve">Pastato durys, skirtingi aukštai arba skyriai turėtų būti identifikuojami skirtingomis spalvomis, kad būtų lengviau sutrikusių pažintinių gebėjimų asmenims. Nereikėtų naudoti raudonų ir žalių atspalvių derinių. </w:t>
            </w:r>
            <w:r w:rsidRPr="0055188B">
              <w:rPr>
                <w:rFonts w:ascii="Arial" w:eastAsia="Times New Roman" w:hAnsi="Arial" w:cs="Arial"/>
                <w:i/>
                <w:iCs/>
                <w:noProof w:val="0"/>
                <w:color w:val="000000"/>
                <w:sz w:val="20"/>
                <w:szCs w:val="20"/>
                <w:lang w:eastAsia="en-GB"/>
              </w:rPr>
              <w:t>(ISO 21542:2011, 35.2 sk.)</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4619CD4" w14:textId="77777777" w:rsidR="00F41BE7" w:rsidRPr="00F41BE7" w:rsidRDefault="00F41BE7" w:rsidP="00F41BE7">
            <w:pPr>
              <w:spacing w:after="0"/>
              <w:jc w:val="center"/>
              <w:rPr>
                <w:rFonts w:ascii="Arial" w:eastAsia="Times New Roman" w:hAnsi="Arial" w:cs="Arial"/>
                <w:noProof w:val="0"/>
                <w:color w:val="000000"/>
                <w:sz w:val="20"/>
                <w:szCs w:val="20"/>
                <w:lang w:eastAsia="en-GB"/>
              </w:rPr>
            </w:pPr>
            <w:r w:rsidRPr="00F41BE7">
              <w:rPr>
                <w:rFonts w:ascii="Arial" w:eastAsia="Times New Roman" w:hAnsi="Arial" w:cs="Arial"/>
                <w:noProof w:val="0"/>
                <w:color w:val="000000"/>
                <w:sz w:val="20"/>
                <w:szCs w:val="20"/>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CA4F20"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F4A5DDC" w14:textId="77777777" w:rsidR="00F41BE7" w:rsidRPr="00F41BE7" w:rsidRDefault="00F41BE7" w:rsidP="00F41BE7">
            <w:pPr>
              <w:spacing w:after="0"/>
              <w:jc w:val="center"/>
              <w:rPr>
                <w:rFonts w:ascii="Arial" w:eastAsia="Times New Roman" w:hAnsi="Arial" w:cs="Arial"/>
                <w:noProof w:val="0"/>
                <w:color w:val="000000"/>
                <w:sz w:val="20"/>
                <w:szCs w:val="20"/>
                <w:lang w:eastAsia="en-GB"/>
              </w:rPr>
            </w:pPr>
            <w:r w:rsidRPr="00F41BE7">
              <w:rPr>
                <w:rFonts w:ascii="Arial" w:eastAsia="Times New Roman" w:hAnsi="Arial" w:cs="Arial"/>
                <w:noProof w:val="0"/>
                <w:color w:val="000000"/>
                <w:sz w:val="20"/>
                <w:szCs w:val="20"/>
                <w:lang w:eastAsia="en-GB"/>
              </w:rPr>
              <w:t> </w:t>
            </w:r>
          </w:p>
        </w:tc>
      </w:tr>
      <w:tr w:rsidR="00F52905" w:rsidRPr="00F41BE7" w14:paraId="5356BF14" w14:textId="77777777" w:rsidTr="00450E17">
        <w:trPr>
          <w:trHeight w:val="458"/>
        </w:trPr>
        <w:tc>
          <w:tcPr>
            <w:tcW w:w="461" w:type="dxa"/>
            <w:vMerge/>
            <w:tcBorders>
              <w:top w:val="single" w:sz="4" w:space="0" w:color="auto"/>
              <w:left w:val="single" w:sz="4" w:space="0" w:color="auto"/>
              <w:bottom w:val="single" w:sz="4" w:space="0" w:color="000000"/>
              <w:right w:val="single" w:sz="4" w:space="0" w:color="auto"/>
            </w:tcBorders>
            <w:vAlign w:val="center"/>
            <w:hideMark/>
          </w:tcPr>
          <w:p w14:paraId="521AA56F" w14:textId="77777777" w:rsidR="00F41BE7" w:rsidRPr="00F41BE7" w:rsidRDefault="00F41BE7" w:rsidP="00F41BE7">
            <w:pPr>
              <w:spacing w:after="0"/>
              <w:rPr>
                <w:rFonts w:ascii="Arial" w:eastAsia="Times New Roman" w:hAnsi="Arial" w:cs="Arial"/>
                <w:noProof w:val="0"/>
                <w:color w:val="000000"/>
                <w:sz w:val="22"/>
                <w:lang w:eastAsia="en-GB"/>
              </w:rPr>
            </w:pPr>
          </w:p>
        </w:tc>
        <w:tc>
          <w:tcPr>
            <w:tcW w:w="3769" w:type="dxa"/>
            <w:vMerge/>
            <w:tcBorders>
              <w:top w:val="single" w:sz="4" w:space="0" w:color="auto"/>
              <w:left w:val="single" w:sz="4" w:space="0" w:color="auto"/>
              <w:bottom w:val="single" w:sz="4" w:space="0" w:color="000000"/>
              <w:right w:val="single" w:sz="4" w:space="0" w:color="auto"/>
            </w:tcBorders>
            <w:vAlign w:val="center"/>
            <w:hideMark/>
          </w:tcPr>
          <w:p w14:paraId="63497C99" w14:textId="77777777" w:rsidR="00F41BE7" w:rsidRPr="00F41BE7" w:rsidRDefault="00F41BE7" w:rsidP="00F41BE7">
            <w:pPr>
              <w:spacing w:after="0"/>
              <w:rPr>
                <w:rFonts w:ascii="Arial" w:eastAsia="Times New Roman" w:hAnsi="Arial" w:cs="Arial"/>
                <w:noProof w:val="0"/>
                <w:color w:val="000000"/>
                <w:sz w:val="22"/>
                <w:lang w:eastAsia="en-GB"/>
              </w:rPr>
            </w:pPr>
          </w:p>
        </w:tc>
        <w:tc>
          <w:tcPr>
            <w:tcW w:w="9990" w:type="dxa"/>
            <w:vMerge/>
            <w:tcBorders>
              <w:top w:val="single" w:sz="4" w:space="0" w:color="auto"/>
              <w:left w:val="single" w:sz="4" w:space="0" w:color="auto"/>
              <w:bottom w:val="single" w:sz="4" w:space="0" w:color="000000"/>
              <w:right w:val="single" w:sz="4" w:space="0" w:color="000000"/>
            </w:tcBorders>
            <w:vAlign w:val="center"/>
            <w:hideMark/>
          </w:tcPr>
          <w:p w14:paraId="153DDB4B" w14:textId="77777777" w:rsidR="00F41BE7" w:rsidRPr="00F41BE7" w:rsidRDefault="00F41BE7" w:rsidP="00F41BE7">
            <w:pPr>
              <w:spacing w:after="0"/>
              <w:rPr>
                <w:rFonts w:ascii="Arial" w:eastAsia="Times New Roman" w:hAnsi="Arial" w:cs="Arial"/>
                <w:noProof w:val="0"/>
                <w:color w:val="000000"/>
                <w:sz w:val="22"/>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01127A55" w14:textId="77777777" w:rsidR="00F41BE7" w:rsidRPr="00F41BE7" w:rsidRDefault="00F41BE7" w:rsidP="00F41BE7">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3CEBB731" w14:textId="77777777" w:rsidR="00F41BE7" w:rsidRPr="00F41BE7" w:rsidRDefault="00F41BE7" w:rsidP="00F41BE7">
            <w:pPr>
              <w:spacing w:after="0"/>
              <w:rPr>
                <w:rFonts w:ascii="Arial" w:eastAsia="Times New Roman" w:hAnsi="Arial" w:cs="Arial"/>
                <w:noProof w:val="0"/>
                <w:color w:val="000000"/>
                <w:sz w:val="22"/>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39DFA200" w14:textId="77777777" w:rsidR="00F41BE7" w:rsidRPr="00F41BE7" w:rsidRDefault="00F41BE7" w:rsidP="00F41BE7">
            <w:pPr>
              <w:spacing w:after="0"/>
              <w:rPr>
                <w:rFonts w:ascii="Arial" w:eastAsia="Times New Roman" w:hAnsi="Arial" w:cs="Arial"/>
                <w:noProof w:val="0"/>
                <w:color w:val="000000"/>
                <w:sz w:val="20"/>
                <w:szCs w:val="20"/>
                <w:lang w:eastAsia="en-GB"/>
              </w:rPr>
            </w:pPr>
          </w:p>
        </w:tc>
      </w:tr>
      <w:tr w:rsidR="00F41BE7" w:rsidRPr="00F41BE7" w14:paraId="3584E358" w14:textId="77777777" w:rsidTr="00450E17">
        <w:trPr>
          <w:trHeight w:val="644"/>
        </w:trPr>
        <w:tc>
          <w:tcPr>
            <w:tcW w:w="461" w:type="dxa"/>
            <w:tcBorders>
              <w:top w:val="nil"/>
              <w:left w:val="single" w:sz="4" w:space="0" w:color="auto"/>
              <w:bottom w:val="single" w:sz="4" w:space="0" w:color="auto"/>
              <w:right w:val="single" w:sz="4" w:space="0" w:color="auto"/>
            </w:tcBorders>
            <w:shd w:val="clear" w:color="000000" w:fill="FFFFFF"/>
            <w:noWrap/>
            <w:hideMark/>
          </w:tcPr>
          <w:p w14:paraId="41ED3D61"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5</w:t>
            </w:r>
          </w:p>
        </w:tc>
        <w:tc>
          <w:tcPr>
            <w:tcW w:w="3769" w:type="dxa"/>
            <w:tcBorders>
              <w:top w:val="nil"/>
              <w:left w:val="nil"/>
              <w:bottom w:val="single" w:sz="4" w:space="0" w:color="auto"/>
              <w:right w:val="single" w:sz="4" w:space="0" w:color="auto"/>
            </w:tcBorders>
            <w:shd w:val="clear" w:color="000000" w:fill="FFFFFF"/>
            <w:hideMark/>
          </w:tcPr>
          <w:p w14:paraId="45588748"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Ar aukštai pažymėti aiškiais apibrėžtais dideliais numeriais?</w:t>
            </w:r>
          </w:p>
        </w:tc>
        <w:tc>
          <w:tcPr>
            <w:tcW w:w="9990" w:type="dxa"/>
            <w:tcBorders>
              <w:top w:val="single" w:sz="4" w:space="0" w:color="auto"/>
              <w:left w:val="nil"/>
              <w:bottom w:val="single" w:sz="4" w:space="0" w:color="auto"/>
              <w:right w:val="single" w:sz="4" w:space="0" w:color="auto"/>
            </w:tcBorders>
            <w:shd w:val="clear" w:color="000000" w:fill="FFFFFF"/>
            <w:hideMark/>
          </w:tcPr>
          <w:p w14:paraId="704AB536"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xml:space="preserve">Skirtingi aukštai turėtų būti pažymėti aiškiai apibrėžtais dideliais numeriais, atitinkančiais aukštą, jie turėtų būti užrašyti ir laiptinėse, kad padėtų besievakuojantiesiems ir prie lifto bei kiekvieno lygio laiptų vestibiuliuose. </w:t>
            </w:r>
            <w:r w:rsidRPr="0055188B">
              <w:rPr>
                <w:rFonts w:ascii="Arial" w:eastAsia="Times New Roman" w:hAnsi="Arial" w:cs="Arial"/>
                <w:i/>
                <w:iCs/>
                <w:noProof w:val="0"/>
                <w:color w:val="000000"/>
                <w:sz w:val="20"/>
                <w:szCs w:val="20"/>
                <w:lang w:eastAsia="en-GB"/>
              </w:rPr>
              <w:t>(ISO 21542:2011, 35.2 sk.)</w:t>
            </w:r>
          </w:p>
        </w:tc>
        <w:tc>
          <w:tcPr>
            <w:tcW w:w="630" w:type="dxa"/>
            <w:tcBorders>
              <w:top w:val="nil"/>
              <w:left w:val="nil"/>
              <w:bottom w:val="single" w:sz="4" w:space="0" w:color="auto"/>
              <w:right w:val="single" w:sz="4" w:space="0" w:color="auto"/>
            </w:tcBorders>
            <w:shd w:val="clear" w:color="000000" w:fill="FFFFFF"/>
            <w:noWrap/>
            <w:vAlign w:val="center"/>
            <w:hideMark/>
          </w:tcPr>
          <w:p w14:paraId="7D16D392" w14:textId="77777777" w:rsidR="00F41BE7" w:rsidRPr="00F41BE7" w:rsidRDefault="00F41BE7" w:rsidP="00F41BE7">
            <w:pPr>
              <w:spacing w:after="0"/>
              <w:jc w:val="center"/>
              <w:rPr>
                <w:rFonts w:ascii="Arial" w:eastAsia="Times New Roman" w:hAnsi="Arial" w:cs="Arial"/>
                <w:noProof w:val="0"/>
                <w:color w:val="000000"/>
                <w:sz w:val="20"/>
                <w:szCs w:val="20"/>
                <w:lang w:eastAsia="en-GB"/>
              </w:rPr>
            </w:pPr>
            <w:r w:rsidRPr="00F41BE7">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FBF8B16" w14:textId="77777777" w:rsidR="00F41BE7" w:rsidRPr="00F41BE7" w:rsidRDefault="00F41BE7" w:rsidP="00F41BE7">
            <w:pPr>
              <w:spacing w:after="0"/>
              <w:jc w:val="center"/>
              <w:rPr>
                <w:rFonts w:ascii="Arial" w:eastAsia="Times New Roman" w:hAnsi="Arial" w:cs="Arial"/>
                <w:noProof w:val="0"/>
                <w:color w:val="000000"/>
                <w:sz w:val="20"/>
                <w:szCs w:val="20"/>
                <w:lang w:eastAsia="en-GB"/>
              </w:rPr>
            </w:pPr>
            <w:r w:rsidRPr="00F41BE7">
              <w:rPr>
                <w:rFonts w:ascii="Arial" w:eastAsia="Times New Roman" w:hAnsi="Arial" w:cs="Arial"/>
                <w:noProof w:val="0"/>
                <w:color w:val="000000"/>
                <w:sz w:val="20"/>
                <w:szCs w:val="20"/>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2247BF5C" w14:textId="77777777" w:rsidR="00F41BE7" w:rsidRPr="00F41BE7" w:rsidRDefault="00F41BE7" w:rsidP="00F41BE7">
            <w:pPr>
              <w:spacing w:after="0"/>
              <w:jc w:val="center"/>
              <w:rPr>
                <w:rFonts w:ascii="Arial" w:eastAsia="Times New Roman" w:hAnsi="Arial" w:cs="Arial"/>
                <w:noProof w:val="0"/>
                <w:color w:val="000000"/>
                <w:sz w:val="20"/>
                <w:szCs w:val="20"/>
                <w:lang w:eastAsia="en-GB"/>
              </w:rPr>
            </w:pPr>
            <w:r w:rsidRPr="00F41BE7">
              <w:rPr>
                <w:rFonts w:ascii="Arial" w:eastAsia="Times New Roman" w:hAnsi="Arial" w:cs="Arial"/>
                <w:noProof w:val="0"/>
                <w:color w:val="000000"/>
                <w:sz w:val="20"/>
                <w:szCs w:val="20"/>
                <w:lang w:eastAsia="en-GB"/>
              </w:rPr>
              <w:t> </w:t>
            </w:r>
          </w:p>
        </w:tc>
      </w:tr>
      <w:tr w:rsidR="00F41BE7" w:rsidRPr="00F41BE7" w14:paraId="04BF97BD" w14:textId="77777777" w:rsidTr="00450E17">
        <w:trPr>
          <w:trHeight w:val="458"/>
        </w:trPr>
        <w:tc>
          <w:tcPr>
            <w:tcW w:w="461" w:type="dxa"/>
            <w:vMerge w:val="restart"/>
            <w:tcBorders>
              <w:top w:val="nil"/>
              <w:left w:val="single" w:sz="4" w:space="0" w:color="auto"/>
              <w:bottom w:val="single" w:sz="4" w:space="0" w:color="000000"/>
              <w:right w:val="single" w:sz="4" w:space="0" w:color="auto"/>
            </w:tcBorders>
            <w:shd w:val="clear" w:color="000000" w:fill="FFFFFF"/>
            <w:noWrap/>
            <w:hideMark/>
          </w:tcPr>
          <w:p w14:paraId="46128647"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6</w:t>
            </w:r>
          </w:p>
        </w:tc>
        <w:tc>
          <w:tcPr>
            <w:tcW w:w="3769" w:type="dxa"/>
            <w:vMerge w:val="restart"/>
            <w:tcBorders>
              <w:top w:val="nil"/>
              <w:left w:val="single" w:sz="4" w:space="0" w:color="auto"/>
              <w:bottom w:val="single" w:sz="4" w:space="0" w:color="000000"/>
              <w:right w:val="single" w:sz="4" w:space="0" w:color="auto"/>
            </w:tcBorders>
            <w:shd w:val="clear" w:color="000000" w:fill="FFFFFF"/>
            <w:hideMark/>
          </w:tcPr>
          <w:p w14:paraId="362BD903" w14:textId="17126044" w:rsid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xml:space="preserve">Ar kabinetų durys ir </w:t>
            </w:r>
            <w:r w:rsidR="00F95BD4" w:rsidRPr="00F41BE7">
              <w:rPr>
                <w:rFonts w:ascii="Arial" w:eastAsia="Times New Roman" w:hAnsi="Arial" w:cs="Arial"/>
                <w:noProof w:val="0"/>
                <w:color w:val="000000"/>
                <w:sz w:val="22"/>
                <w:lang w:eastAsia="en-GB"/>
              </w:rPr>
              <w:t>kitos</w:t>
            </w:r>
            <w:r w:rsidRPr="00F41BE7">
              <w:rPr>
                <w:rFonts w:ascii="Arial" w:eastAsia="Times New Roman" w:hAnsi="Arial" w:cs="Arial"/>
                <w:noProof w:val="0"/>
                <w:color w:val="000000"/>
                <w:sz w:val="22"/>
                <w:lang w:eastAsia="en-GB"/>
              </w:rPr>
              <w:t xml:space="preserve"> orientuotis padedantys elementai pažymėti dideliu, aiškiai matomų šriftu?</w:t>
            </w:r>
          </w:p>
          <w:p w14:paraId="3703C78D" w14:textId="77777777" w:rsidR="00EC467B" w:rsidRDefault="00EC467B" w:rsidP="00F41BE7">
            <w:pPr>
              <w:spacing w:after="0"/>
              <w:rPr>
                <w:rFonts w:ascii="Arial" w:eastAsia="Times New Roman" w:hAnsi="Arial" w:cs="Arial"/>
                <w:noProof w:val="0"/>
                <w:color w:val="000000"/>
                <w:sz w:val="22"/>
                <w:lang w:eastAsia="en-GB"/>
              </w:rPr>
            </w:pPr>
          </w:p>
          <w:p w14:paraId="4FB62D6E" w14:textId="5B325D22" w:rsidR="00BF79F2" w:rsidRPr="00F41BE7" w:rsidRDefault="00BF79F2" w:rsidP="00F41BE7">
            <w:pPr>
              <w:spacing w:after="0"/>
              <w:rPr>
                <w:rFonts w:ascii="Arial" w:eastAsia="Times New Roman" w:hAnsi="Arial" w:cs="Arial"/>
                <w:noProof w:val="0"/>
                <w:color w:val="000000"/>
                <w:sz w:val="22"/>
                <w:lang w:eastAsia="en-GB"/>
              </w:rPr>
            </w:pPr>
          </w:p>
        </w:tc>
        <w:tc>
          <w:tcPr>
            <w:tcW w:w="9990"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1AF9B46C"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Kabinetų durys, nuorodos ir pan. turėtų būti pažymėti dideliu, kontrastingu šriftu, tai palengvintų silpnaregiams ir sutrikusių pažintinių gebėjimų asmenims orientuotis pastate.</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88B5671"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4802AA2" w14:textId="77777777" w:rsidR="00F41BE7" w:rsidRPr="00F41BE7" w:rsidRDefault="00F41BE7" w:rsidP="00F41BE7">
            <w:pPr>
              <w:spacing w:after="0"/>
              <w:jc w:val="center"/>
              <w:rPr>
                <w:rFonts w:ascii="Arial" w:eastAsia="Times New Roman" w:hAnsi="Arial" w:cs="Arial"/>
                <w:noProof w:val="0"/>
                <w:color w:val="000000"/>
                <w:sz w:val="20"/>
                <w:szCs w:val="20"/>
                <w:lang w:eastAsia="en-GB"/>
              </w:rPr>
            </w:pPr>
            <w:r w:rsidRPr="00F41BE7">
              <w:rPr>
                <w:rFonts w:ascii="Arial" w:eastAsia="Times New Roman" w:hAnsi="Arial" w:cs="Arial"/>
                <w:noProof w:val="0"/>
                <w:color w:val="000000"/>
                <w:sz w:val="20"/>
                <w:szCs w:val="20"/>
                <w:lang w:eastAsia="en-GB"/>
              </w:rPr>
              <w:t> </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3F04CD1" w14:textId="77777777" w:rsidR="00F41BE7" w:rsidRPr="00F41BE7" w:rsidRDefault="00F41BE7" w:rsidP="00F41BE7">
            <w:pPr>
              <w:spacing w:after="0"/>
              <w:jc w:val="center"/>
              <w:rPr>
                <w:rFonts w:ascii="Arial" w:eastAsia="Times New Roman" w:hAnsi="Arial" w:cs="Arial"/>
                <w:noProof w:val="0"/>
                <w:color w:val="000000"/>
                <w:sz w:val="20"/>
                <w:szCs w:val="20"/>
                <w:lang w:eastAsia="en-GB"/>
              </w:rPr>
            </w:pPr>
            <w:r w:rsidRPr="00F41BE7">
              <w:rPr>
                <w:rFonts w:ascii="Arial" w:eastAsia="Times New Roman" w:hAnsi="Arial" w:cs="Arial"/>
                <w:noProof w:val="0"/>
                <w:color w:val="000000"/>
                <w:sz w:val="20"/>
                <w:szCs w:val="20"/>
                <w:lang w:eastAsia="en-GB"/>
              </w:rPr>
              <w:t> </w:t>
            </w:r>
          </w:p>
        </w:tc>
      </w:tr>
      <w:tr w:rsidR="00F52905" w:rsidRPr="00F41BE7" w14:paraId="401110C6" w14:textId="77777777" w:rsidTr="00BF79F2">
        <w:trPr>
          <w:trHeight w:val="458"/>
        </w:trPr>
        <w:tc>
          <w:tcPr>
            <w:tcW w:w="461" w:type="dxa"/>
            <w:vMerge/>
            <w:tcBorders>
              <w:top w:val="nil"/>
              <w:left w:val="single" w:sz="4" w:space="0" w:color="auto"/>
              <w:bottom w:val="single" w:sz="4" w:space="0" w:color="000000"/>
              <w:right w:val="single" w:sz="4" w:space="0" w:color="auto"/>
            </w:tcBorders>
            <w:vAlign w:val="center"/>
            <w:hideMark/>
          </w:tcPr>
          <w:p w14:paraId="452CEEC6" w14:textId="77777777" w:rsidR="00F41BE7" w:rsidRPr="00F41BE7" w:rsidRDefault="00F41BE7" w:rsidP="00F41BE7">
            <w:pPr>
              <w:spacing w:after="0"/>
              <w:rPr>
                <w:rFonts w:ascii="Arial" w:eastAsia="Times New Roman" w:hAnsi="Arial" w:cs="Arial"/>
                <w:noProof w:val="0"/>
                <w:color w:val="000000"/>
                <w:sz w:val="22"/>
                <w:lang w:eastAsia="en-GB"/>
              </w:rPr>
            </w:pPr>
          </w:p>
        </w:tc>
        <w:tc>
          <w:tcPr>
            <w:tcW w:w="3769" w:type="dxa"/>
            <w:vMerge/>
            <w:tcBorders>
              <w:top w:val="nil"/>
              <w:left w:val="single" w:sz="4" w:space="0" w:color="auto"/>
              <w:bottom w:val="single" w:sz="4" w:space="0" w:color="000000"/>
              <w:right w:val="single" w:sz="4" w:space="0" w:color="auto"/>
            </w:tcBorders>
            <w:vAlign w:val="center"/>
            <w:hideMark/>
          </w:tcPr>
          <w:p w14:paraId="67D0F5D9" w14:textId="77777777" w:rsidR="00F41BE7" w:rsidRPr="00F41BE7" w:rsidRDefault="00F41BE7" w:rsidP="00F41BE7">
            <w:pPr>
              <w:spacing w:after="0"/>
              <w:rPr>
                <w:rFonts w:ascii="Arial" w:eastAsia="Times New Roman" w:hAnsi="Arial" w:cs="Arial"/>
                <w:noProof w:val="0"/>
                <w:color w:val="000000"/>
                <w:sz w:val="22"/>
                <w:lang w:eastAsia="en-GB"/>
              </w:rPr>
            </w:pPr>
          </w:p>
        </w:tc>
        <w:tc>
          <w:tcPr>
            <w:tcW w:w="9990" w:type="dxa"/>
            <w:vMerge/>
            <w:tcBorders>
              <w:top w:val="single" w:sz="4" w:space="0" w:color="auto"/>
              <w:left w:val="single" w:sz="4" w:space="0" w:color="auto"/>
              <w:bottom w:val="single" w:sz="4" w:space="0" w:color="000000"/>
              <w:right w:val="single" w:sz="4" w:space="0" w:color="000000"/>
            </w:tcBorders>
            <w:vAlign w:val="center"/>
            <w:hideMark/>
          </w:tcPr>
          <w:p w14:paraId="56747074" w14:textId="77777777" w:rsidR="00F41BE7" w:rsidRPr="00F41BE7" w:rsidRDefault="00F41BE7" w:rsidP="00F41BE7">
            <w:pPr>
              <w:spacing w:after="0"/>
              <w:rPr>
                <w:rFonts w:ascii="Arial" w:eastAsia="Times New Roman" w:hAnsi="Arial" w:cs="Arial"/>
                <w:noProof w:val="0"/>
                <w:color w:val="000000"/>
                <w:sz w:val="22"/>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4C0AFE30" w14:textId="77777777" w:rsidR="00F41BE7" w:rsidRPr="00F41BE7" w:rsidRDefault="00F41BE7" w:rsidP="00F41BE7">
            <w:pPr>
              <w:spacing w:after="0"/>
              <w:rPr>
                <w:rFonts w:ascii="Arial" w:eastAsia="Times New Roman" w:hAnsi="Arial" w:cs="Arial"/>
                <w:noProof w:val="0"/>
                <w:color w:val="000000"/>
                <w:sz w:val="22"/>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5CC64E6E" w14:textId="77777777" w:rsidR="00F41BE7" w:rsidRPr="00F41BE7" w:rsidRDefault="00F41BE7" w:rsidP="00F41BE7">
            <w:pPr>
              <w:spacing w:after="0"/>
              <w:rPr>
                <w:rFonts w:ascii="Arial" w:eastAsia="Times New Roman" w:hAnsi="Arial" w:cs="Arial"/>
                <w:noProof w:val="0"/>
                <w:color w:val="000000"/>
                <w:sz w:val="20"/>
                <w:szCs w:val="20"/>
                <w:lang w:eastAsia="en-GB"/>
              </w:rPr>
            </w:pPr>
          </w:p>
        </w:tc>
        <w:tc>
          <w:tcPr>
            <w:tcW w:w="630" w:type="dxa"/>
            <w:vMerge/>
            <w:tcBorders>
              <w:top w:val="nil"/>
              <w:left w:val="single" w:sz="4" w:space="0" w:color="auto"/>
              <w:bottom w:val="single" w:sz="4" w:space="0" w:color="000000"/>
              <w:right w:val="single" w:sz="4" w:space="0" w:color="auto"/>
            </w:tcBorders>
            <w:vAlign w:val="center"/>
            <w:hideMark/>
          </w:tcPr>
          <w:p w14:paraId="3EBBA761" w14:textId="77777777" w:rsidR="00F41BE7" w:rsidRPr="00F41BE7" w:rsidRDefault="00F41BE7" w:rsidP="00F41BE7">
            <w:pPr>
              <w:spacing w:after="0"/>
              <w:rPr>
                <w:rFonts w:ascii="Arial" w:eastAsia="Times New Roman" w:hAnsi="Arial" w:cs="Arial"/>
                <w:noProof w:val="0"/>
                <w:color w:val="000000"/>
                <w:sz w:val="20"/>
                <w:szCs w:val="20"/>
                <w:lang w:eastAsia="en-GB"/>
              </w:rPr>
            </w:pPr>
          </w:p>
        </w:tc>
      </w:tr>
      <w:tr w:rsidR="00F41BE7" w:rsidRPr="00F41BE7" w14:paraId="6AB9694A" w14:textId="77777777" w:rsidTr="00BF79F2">
        <w:trPr>
          <w:trHeight w:val="173"/>
        </w:trPr>
        <w:tc>
          <w:tcPr>
            <w:tcW w:w="461" w:type="dxa"/>
            <w:tcBorders>
              <w:top w:val="single" w:sz="4" w:space="0" w:color="000000"/>
              <w:left w:val="single" w:sz="4" w:space="0" w:color="auto"/>
              <w:bottom w:val="single" w:sz="4" w:space="0" w:color="auto"/>
              <w:right w:val="single" w:sz="4" w:space="0" w:color="auto"/>
            </w:tcBorders>
            <w:shd w:val="clear" w:color="000000" w:fill="FFFFFF"/>
            <w:noWrap/>
            <w:hideMark/>
          </w:tcPr>
          <w:p w14:paraId="69BD6248"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lastRenderedPageBreak/>
              <w:t> </w:t>
            </w:r>
          </w:p>
        </w:tc>
        <w:tc>
          <w:tcPr>
            <w:tcW w:w="15649"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20398F12" w14:textId="77777777" w:rsidR="00BF79F2" w:rsidRDefault="00BF79F2" w:rsidP="00F41BE7">
            <w:pPr>
              <w:spacing w:after="0"/>
              <w:jc w:val="center"/>
              <w:rPr>
                <w:rFonts w:ascii="Arial" w:eastAsia="Times New Roman" w:hAnsi="Arial" w:cs="Arial"/>
                <w:b/>
                <w:bCs/>
                <w:noProof w:val="0"/>
                <w:color w:val="000000"/>
                <w:sz w:val="22"/>
                <w:lang w:eastAsia="en-GB"/>
              </w:rPr>
            </w:pPr>
          </w:p>
          <w:p w14:paraId="217042A5" w14:textId="2914DB9B" w:rsidR="00F41BE7" w:rsidRPr="00F41BE7" w:rsidRDefault="00F41BE7" w:rsidP="00F41BE7">
            <w:pPr>
              <w:spacing w:after="0"/>
              <w:jc w:val="center"/>
              <w:rPr>
                <w:rFonts w:ascii="Arial" w:eastAsia="Times New Roman" w:hAnsi="Arial" w:cs="Arial"/>
                <w:b/>
                <w:bCs/>
                <w:noProof w:val="0"/>
                <w:color w:val="000000"/>
                <w:sz w:val="22"/>
                <w:lang w:eastAsia="en-GB"/>
              </w:rPr>
            </w:pPr>
            <w:r w:rsidRPr="00F41BE7">
              <w:rPr>
                <w:rFonts w:ascii="Arial" w:eastAsia="Times New Roman" w:hAnsi="Arial" w:cs="Arial"/>
                <w:b/>
                <w:bCs/>
                <w:noProof w:val="0"/>
                <w:color w:val="000000"/>
                <w:sz w:val="22"/>
                <w:lang w:eastAsia="en-GB"/>
              </w:rPr>
              <w:t>Valdymo įtaisų išdėstymas</w:t>
            </w:r>
          </w:p>
        </w:tc>
      </w:tr>
      <w:tr w:rsidR="00F41BE7" w:rsidRPr="00F41BE7" w14:paraId="7F179142" w14:textId="77777777" w:rsidTr="00BF79F2">
        <w:trPr>
          <w:trHeight w:val="495"/>
        </w:trPr>
        <w:tc>
          <w:tcPr>
            <w:tcW w:w="461" w:type="dxa"/>
            <w:tcBorders>
              <w:top w:val="single" w:sz="4" w:space="0" w:color="auto"/>
              <w:left w:val="single" w:sz="4" w:space="0" w:color="auto"/>
              <w:bottom w:val="single" w:sz="4" w:space="0" w:color="auto"/>
              <w:right w:val="single" w:sz="4" w:space="0" w:color="auto"/>
            </w:tcBorders>
            <w:shd w:val="clear" w:color="000000" w:fill="FFFFFF"/>
            <w:noWrap/>
            <w:hideMark/>
          </w:tcPr>
          <w:p w14:paraId="6609224F"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7</w:t>
            </w:r>
          </w:p>
        </w:tc>
        <w:tc>
          <w:tcPr>
            <w:tcW w:w="3769" w:type="dxa"/>
            <w:tcBorders>
              <w:top w:val="nil"/>
              <w:left w:val="nil"/>
              <w:bottom w:val="single" w:sz="4" w:space="0" w:color="auto"/>
              <w:right w:val="single" w:sz="4" w:space="0" w:color="auto"/>
            </w:tcBorders>
            <w:shd w:val="clear" w:color="000000" w:fill="FFFFFF"/>
            <w:hideMark/>
          </w:tcPr>
          <w:p w14:paraId="07761628"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Ar elektriniai jungikliai (pvz., durų atidarymo mygtukai) turi dideles spaudžiamąsias plokšteles?</w:t>
            </w:r>
          </w:p>
        </w:tc>
        <w:tc>
          <w:tcPr>
            <w:tcW w:w="9990" w:type="dxa"/>
            <w:tcBorders>
              <w:top w:val="single" w:sz="4" w:space="0" w:color="auto"/>
              <w:left w:val="nil"/>
              <w:bottom w:val="single" w:sz="4" w:space="0" w:color="auto"/>
              <w:right w:val="single" w:sz="4" w:space="0" w:color="auto"/>
            </w:tcBorders>
            <w:shd w:val="clear" w:color="000000" w:fill="FFFFFF"/>
            <w:hideMark/>
          </w:tcPr>
          <w:p w14:paraId="583CADC2" w14:textId="28B86E2E" w:rsidR="00F41BE7" w:rsidRPr="00F41BE7" w:rsidRDefault="00F41BE7" w:rsidP="00F41BE7">
            <w:pPr>
              <w:spacing w:after="0"/>
              <w:rPr>
                <w:rFonts w:ascii="Arial" w:eastAsia="Times New Roman" w:hAnsi="Arial" w:cs="Arial"/>
                <w:noProof w:val="0"/>
                <w:sz w:val="22"/>
                <w:lang w:eastAsia="en-GB"/>
              </w:rPr>
            </w:pPr>
            <w:r w:rsidRPr="00F41BE7">
              <w:rPr>
                <w:rFonts w:ascii="Arial" w:eastAsia="Times New Roman" w:hAnsi="Arial" w:cs="Arial"/>
                <w:noProof w:val="0"/>
                <w:sz w:val="22"/>
                <w:lang w:eastAsia="en-GB"/>
              </w:rPr>
              <w:t xml:space="preserve">Siekiant padėti mažesnio rankų miklumo arba sutrikusios regos asmenims, elektriniai jungikliai turėtų turėti dideles spaudžiamąsias plokšteles. </w:t>
            </w:r>
            <w:r w:rsidRPr="007E2240">
              <w:rPr>
                <w:rFonts w:ascii="Arial" w:eastAsia="Times New Roman" w:hAnsi="Arial" w:cs="Arial"/>
                <w:i/>
                <w:iCs/>
                <w:noProof w:val="0"/>
                <w:sz w:val="20"/>
                <w:szCs w:val="20"/>
                <w:lang w:eastAsia="en-GB"/>
              </w:rPr>
              <w:t>(ISO 21542:2011, 36.4 sk.)</w:t>
            </w:r>
          </w:p>
        </w:tc>
        <w:tc>
          <w:tcPr>
            <w:tcW w:w="630" w:type="dxa"/>
            <w:tcBorders>
              <w:top w:val="nil"/>
              <w:left w:val="nil"/>
              <w:bottom w:val="single" w:sz="4" w:space="0" w:color="auto"/>
              <w:right w:val="single" w:sz="4" w:space="0" w:color="auto"/>
            </w:tcBorders>
            <w:shd w:val="clear" w:color="000000" w:fill="FFFFFF"/>
            <w:noWrap/>
            <w:vAlign w:val="center"/>
            <w:hideMark/>
          </w:tcPr>
          <w:p w14:paraId="2AE2D248"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AA9CFB9"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F92D58E"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r>
      <w:tr w:rsidR="00F41BE7" w:rsidRPr="00F41BE7" w14:paraId="41BD421F" w14:textId="77777777" w:rsidTr="00450E17">
        <w:trPr>
          <w:trHeight w:val="330"/>
        </w:trPr>
        <w:tc>
          <w:tcPr>
            <w:tcW w:w="461" w:type="dxa"/>
            <w:tcBorders>
              <w:top w:val="nil"/>
              <w:left w:val="single" w:sz="4" w:space="0" w:color="auto"/>
              <w:bottom w:val="single" w:sz="4" w:space="0" w:color="auto"/>
              <w:right w:val="single" w:sz="4" w:space="0" w:color="auto"/>
            </w:tcBorders>
            <w:shd w:val="clear" w:color="000000" w:fill="FFC000"/>
            <w:noWrap/>
            <w:hideMark/>
          </w:tcPr>
          <w:p w14:paraId="462C87AA"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8</w:t>
            </w:r>
          </w:p>
        </w:tc>
        <w:tc>
          <w:tcPr>
            <w:tcW w:w="3769" w:type="dxa"/>
            <w:tcBorders>
              <w:top w:val="nil"/>
              <w:left w:val="nil"/>
              <w:bottom w:val="single" w:sz="4" w:space="0" w:color="auto"/>
              <w:right w:val="single" w:sz="4" w:space="0" w:color="auto"/>
            </w:tcBorders>
            <w:shd w:val="clear" w:color="000000" w:fill="FFFFFF"/>
            <w:vAlign w:val="center"/>
            <w:hideMark/>
          </w:tcPr>
          <w:p w14:paraId="355D53CF"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Ar įsitvėrimo rankenos ir durų ar langų rankenos yra pakankamo ilgio?</w:t>
            </w:r>
          </w:p>
        </w:tc>
        <w:tc>
          <w:tcPr>
            <w:tcW w:w="9990" w:type="dxa"/>
            <w:tcBorders>
              <w:top w:val="single" w:sz="4" w:space="0" w:color="auto"/>
              <w:left w:val="nil"/>
              <w:bottom w:val="single" w:sz="4" w:space="0" w:color="auto"/>
              <w:right w:val="single" w:sz="4" w:space="0" w:color="auto"/>
            </w:tcBorders>
            <w:shd w:val="clear" w:color="000000" w:fill="FFFFFF"/>
            <w:hideMark/>
          </w:tcPr>
          <w:p w14:paraId="5864F7E0" w14:textId="4667AAA9"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xml:space="preserve">Įsitvėrimo rankenos ir durų ar langų rankenos turėtų būti bent 80 mm ilgio. </w:t>
            </w:r>
            <w:r w:rsidRPr="007E2240">
              <w:rPr>
                <w:rFonts w:ascii="Arial" w:eastAsia="Times New Roman" w:hAnsi="Arial" w:cs="Arial"/>
                <w:i/>
                <w:iCs/>
                <w:noProof w:val="0"/>
                <w:color w:val="000000"/>
                <w:sz w:val="20"/>
                <w:szCs w:val="20"/>
                <w:lang w:eastAsia="en-GB"/>
              </w:rPr>
              <w:t>(ISO 21542:2011, 36.4 sk.)</w:t>
            </w:r>
          </w:p>
        </w:tc>
        <w:tc>
          <w:tcPr>
            <w:tcW w:w="630" w:type="dxa"/>
            <w:tcBorders>
              <w:top w:val="nil"/>
              <w:left w:val="nil"/>
              <w:bottom w:val="single" w:sz="4" w:space="0" w:color="auto"/>
              <w:right w:val="single" w:sz="4" w:space="0" w:color="auto"/>
            </w:tcBorders>
            <w:shd w:val="clear" w:color="000000" w:fill="FFFFFF"/>
            <w:noWrap/>
            <w:vAlign w:val="center"/>
            <w:hideMark/>
          </w:tcPr>
          <w:p w14:paraId="348637C0"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C157F64"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FC4F378"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r>
      <w:tr w:rsidR="00F41BE7" w:rsidRPr="00F41BE7" w14:paraId="0AB0084B" w14:textId="77777777" w:rsidTr="00450E17">
        <w:trPr>
          <w:trHeight w:val="330"/>
        </w:trPr>
        <w:tc>
          <w:tcPr>
            <w:tcW w:w="461" w:type="dxa"/>
            <w:tcBorders>
              <w:top w:val="nil"/>
              <w:left w:val="single" w:sz="4" w:space="0" w:color="auto"/>
              <w:bottom w:val="single" w:sz="4" w:space="0" w:color="auto"/>
              <w:right w:val="single" w:sz="4" w:space="0" w:color="auto"/>
            </w:tcBorders>
            <w:shd w:val="clear" w:color="000000" w:fill="FFC000"/>
            <w:noWrap/>
            <w:hideMark/>
          </w:tcPr>
          <w:p w14:paraId="149E7F19"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9</w:t>
            </w:r>
          </w:p>
        </w:tc>
        <w:tc>
          <w:tcPr>
            <w:tcW w:w="3769" w:type="dxa"/>
            <w:tcBorders>
              <w:top w:val="nil"/>
              <w:left w:val="nil"/>
              <w:bottom w:val="single" w:sz="4" w:space="0" w:color="auto"/>
              <w:right w:val="single" w:sz="4" w:space="0" w:color="auto"/>
            </w:tcBorders>
            <w:shd w:val="clear" w:color="000000" w:fill="FFFFFF"/>
            <w:hideMark/>
          </w:tcPr>
          <w:p w14:paraId="1F7EA1C6"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Ar stumdomųjų durų vertikalioji rankena pakankamo ilgio?</w:t>
            </w:r>
          </w:p>
        </w:tc>
        <w:tc>
          <w:tcPr>
            <w:tcW w:w="9990" w:type="dxa"/>
            <w:tcBorders>
              <w:top w:val="single" w:sz="4" w:space="0" w:color="auto"/>
              <w:left w:val="nil"/>
              <w:bottom w:val="single" w:sz="4" w:space="0" w:color="auto"/>
              <w:right w:val="single" w:sz="4" w:space="0" w:color="auto"/>
            </w:tcBorders>
            <w:shd w:val="clear" w:color="000000" w:fill="FFFFFF"/>
            <w:hideMark/>
          </w:tcPr>
          <w:p w14:paraId="5810EB8A" w14:textId="120AE7F8"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xml:space="preserve">Stumdomųjų durų vertikalioji rankena turėtų būti 30–50 mm skersmens. </w:t>
            </w:r>
            <w:r w:rsidRPr="007E2240">
              <w:rPr>
                <w:rFonts w:ascii="Arial" w:eastAsia="Times New Roman" w:hAnsi="Arial" w:cs="Arial"/>
                <w:i/>
                <w:iCs/>
                <w:noProof w:val="0"/>
                <w:color w:val="000000"/>
                <w:sz w:val="20"/>
                <w:szCs w:val="20"/>
                <w:lang w:eastAsia="en-GB"/>
              </w:rPr>
              <w:t>(ISO 21542:2011, 36.4 sk.)</w:t>
            </w:r>
          </w:p>
        </w:tc>
        <w:tc>
          <w:tcPr>
            <w:tcW w:w="630" w:type="dxa"/>
            <w:tcBorders>
              <w:top w:val="nil"/>
              <w:left w:val="nil"/>
              <w:bottom w:val="single" w:sz="4" w:space="0" w:color="auto"/>
              <w:right w:val="single" w:sz="4" w:space="0" w:color="auto"/>
            </w:tcBorders>
            <w:shd w:val="clear" w:color="000000" w:fill="FFFFFF"/>
            <w:noWrap/>
            <w:vAlign w:val="center"/>
            <w:hideMark/>
          </w:tcPr>
          <w:p w14:paraId="1C28F955"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6AF1F071"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EA21297"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r>
      <w:tr w:rsidR="00F41BE7" w:rsidRPr="00F41BE7" w14:paraId="79C3EA63" w14:textId="77777777" w:rsidTr="00450E17">
        <w:trPr>
          <w:trHeight w:val="330"/>
        </w:trPr>
        <w:tc>
          <w:tcPr>
            <w:tcW w:w="461" w:type="dxa"/>
            <w:tcBorders>
              <w:top w:val="nil"/>
              <w:left w:val="single" w:sz="4" w:space="0" w:color="auto"/>
              <w:bottom w:val="single" w:sz="4" w:space="0" w:color="auto"/>
              <w:right w:val="single" w:sz="4" w:space="0" w:color="auto"/>
            </w:tcBorders>
            <w:shd w:val="clear" w:color="000000" w:fill="FFC000"/>
            <w:noWrap/>
            <w:hideMark/>
          </w:tcPr>
          <w:p w14:paraId="1E3AEC21"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10</w:t>
            </w:r>
          </w:p>
        </w:tc>
        <w:tc>
          <w:tcPr>
            <w:tcW w:w="3769" w:type="dxa"/>
            <w:tcBorders>
              <w:top w:val="nil"/>
              <w:left w:val="nil"/>
              <w:bottom w:val="single" w:sz="4" w:space="0" w:color="auto"/>
              <w:right w:val="single" w:sz="4" w:space="0" w:color="auto"/>
            </w:tcBorders>
            <w:shd w:val="clear" w:color="FCE4D6" w:fill="FFFFFF"/>
            <w:vAlign w:val="center"/>
            <w:hideMark/>
          </w:tcPr>
          <w:p w14:paraId="55818162"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Ar stumdomųjų durų tarpas tarp rankenos ir sienos yra pakankamas?</w:t>
            </w:r>
          </w:p>
        </w:tc>
        <w:tc>
          <w:tcPr>
            <w:tcW w:w="9990" w:type="dxa"/>
            <w:tcBorders>
              <w:top w:val="single" w:sz="4" w:space="0" w:color="auto"/>
              <w:left w:val="nil"/>
              <w:bottom w:val="single" w:sz="4" w:space="0" w:color="auto"/>
              <w:right w:val="single" w:sz="4" w:space="0" w:color="auto"/>
            </w:tcBorders>
            <w:shd w:val="clear" w:color="FCE4D6" w:fill="FFFFFF"/>
            <w:hideMark/>
          </w:tcPr>
          <w:p w14:paraId="644D6CCF"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xml:space="preserve">Tarpas tarp rankenos ir sienos turėtų būti 45–65 mm. </w:t>
            </w:r>
            <w:r w:rsidRPr="007E2240">
              <w:rPr>
                <w:rFonts w:ascii="Arial" w:eastAsia="Times New Roman" w:hAnsi="Arial" w:cs="Arial"/>
                <w:i/>
                <w:iCs/>
                <w:noProof w:val="0"/>
                <w:color w:val="000000"/>
                <w:sz w:val="20"/>
                <w:szCs w:val="20"/>
                <w:lang w:eastAsia="en-GB"/>
              </w:rPr>
              <w:t>(ISO 21542:2011,36.4 sk.)</w:t>
            </w:r>
          </w:p>
        </w:tc>
        <w:tc>
          <w:tcPr>
            <w:tcW w:w="630" w:type="dxa"/>
            <w:tcBorders>
              <w:top w:val="nil"/>
              <w:left w:val="nil"/>
              <w:bottom w:val="single" w:sz="4" w:space="0" w:color="auto"/>
              <w:right w:val="single" w:sz="4" w:space="0" w:color="auto"/>
            </w:tcBorders>
            <w:shd w:val="clear" w:color="000000" w:fill="FFFFFF"/>
            <w:noWrap/>
            <w:vAlign w:val="center"/>
            <w:hideMark/>
          </w:tcPr>
          <w:p w14:paraId="095423BC"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BEB914D"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732250C"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r>
      <w:tr w:rsidR="00F41BE7" w:rsidRPr="00F41BE7" w14:paraId="51FE0925" w14:textId="77777777" w:rsidTr="00450E17">
        <w:trPr>
          <w:trHeight w:val="330"/>
        </w:trPr>
        <w:tc>
          <w:tcPr>
            <w:tcW w:w="461" w:type="dxa"/>
            <w:tcBorders>
              <w:top w:val="nil"/>
              <w:left w:val="single" w:sz="4" w:space="0" w:color="auto"/>
              <w:bottom w:val="single" w:sz="4" w:space="0" w:color="auto"/>
              <w:right w:val="single" w:sz="4" w:space="0" w:color="auto"/>
            </w:tcBorders>
            <w:shd w:val="clear" w:color="000000" w:fill="FFFFFF"/>
            <w:noWrap/>
            <w:hideMark/>
          </w:tcPr>
          <w:p w14:paraId="6C03DE89"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11</w:t>
            </w:r>
          </w:p>
        </w:tc>
        <w:tc>
          <w:tcPr>
            <w:tcW w:w="3769" w:type="dxa"/>
            <w:tcBorders>
              <w:top w:val="nil"/>
              <w:left w:val="nil"/>
              <w:bottom w:val="single" w:sz="4" w:space="0" w:color="auto"/>
              <w:right w:val="single" w:sz="4" w:space="0" w:color="auto"/>
            </w:tcBorders>
            <w:shd w:val="clear" w:color="000000" w:fill="FFFFFF"/>
            <w:hideMark/>
          </w:tcPr>
          <w:p w14:paraId="6B7D104C"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Ar visi mygtukai ir įtaisai aiškiai matomi ir lengvai identifikuojami?</w:t>
            </w:r>
          </w:p>
        </w:tc>
        <w:tc>
          <w:tcPr>
            <w:tcW w:w="9990" w:type="dxa"/>
            <w:tcBorders>
              <w:top w:val="single" w:sz="4" w:space="0" w:color="auto"/>
              <w:left w:val="nil"/>
              <w:bottom w:val="single" w:sz="4" w:space="0" w:color="auto"/>
              <w:right w:val="single" w:sz="4" w:space="0" w:color="auto"/>
            </w:tcBorders>
            <w:shd w:val="clear" w:color="000000" w:fill="FFFFFF"/>
            <w:hideMark/>
          </w:tcPr>
          <w:p w14:paraId="37E72E6B"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xml:space="preserve">Mygtukai ir įtaisai turi būti identifikuojami regimojo kontrasto būdu.                                                     </w:t>
            </w:r>
            <w:r w:rsidRPr="007E2240">
              <w:rPr>
                <w:rFonts w:ascii="Arial" w:eastAsia="Times New Roman" w:hAnsi="Arial" w:cs="Arial"/>
                <w:i/>
                <w:iCs/>
                <w:noProof w:val="0"/>
                <w:color w:val="000000"/>
                <w:sz w:val="20"/>
                <w:szCs w:val="20"/>
                <w:lang w:eastAsia="en-GB"/>
              </w:rPr>
              <w:t>(ISO 21542:2011, 36.5 sk.)</w:t>
            </w:r>
          </w:p>
        </w:tc>
        <w:tc>
          <w:tcPr>
            <w:tcW w:w="630" w:type="dxa"/>
            <w:tcBorders>
              <w:top w:val="nil"/>
              <w:left w:val="nil"/>
              <w:bottom w:val="single" w:sz="4" w:space="0" w:color="auto"/>
              <w:right w:val="single" w:sz="4" w:space="0" w:color="auto"/>
            </w:tcBorders>
            <w:shd w:val="clear" w:color="000000" w:fill="FFFFFF"/>
            <w:noWrap/>
            <w:vAlign w:val="center"/>
            <w:hideMark/>
          </w:tcPr>
          <w:p w14:paraId="3AEC8D9F"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2001E2EE"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036B99F5"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r>
      <w:tr w:rsidR="00F41BE7" w:rsidRPr="00F41BE7" w14:paraId="39033A94" w14:textId="77777777" w:rsidTr="00450E17">
        <w:trPr>
          <w:trHeight w:val="330"/>
        </w:trPr>
        <w:tc>
          <w:tcPr>
            <w:tcW w:w="461" w:type="dxa"/>
            <w:tcBorders>
              <w:top w:val="nil"/>
              <w:left w:val="single" w:sz="4" w:space="0" w:color="auto"/>
              <w:bottom w:val="single" w:sz="4" w:space="0" w:color="auto"/>
              <w:right w:val="single" w:sz="4" w:space="0" w:color="auto"/>
            </w:tcBorders>
            <w:shd w:val="clear" w:color="000000" w:fill="FFFFFF"/>
            <w:noWrap/>
            <w:hideMark/>
          </w:tcPr>
          <w:p w14:paraId="19B1B2AD"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12</w:t>
            </w:r>
          </w:p>
        </w:tc>
        <w:tc>
          <w:tcPr>
            <w:tcW w:w="3769" w:type="dxa"/>
            <w:tcBorders>
              <w:top w:val="nil"/>
              <w:left w:val="nil"/>
              <w:bottom w:val="single" w:sz="4" w:space="0" w:color="auto"/>
              <w:right w:val="single" w:sz="4" w:space="0" w:color="auto"/>
            </w:tcBorders>
            <w:shd w:val="clear" w:color="000000" w:fill="FFFFFF"/>
            <w:hideMark/>
          </w:tcPr>
          <w:p w14:paraId="51204F58"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Ar visi svarbūs valdymo įtaisai yra pažymėti Brailio raštu?</w:t>
            </w:r>
          </w:p>
        </w:tc>
        <w:tc>
          <w:tcPr>
            <w:tcW w:w="9990" w:type="dxa"/>
            <w:tcBorders>
              <w:top w:val="single" w:sz="4" w:space="0" w:color="auto"/>
              <w:left w:val="nil"/>
              <w:bottom w:val="single" w:sz="4" w:space="0" w:color="auto"/>
              <w:right w:val="single" w:sz="4" w:space="0" w:color="auto"/>
            </w:tcBorders>
            <w:shd w:val="clear" w:color="000000" w:fill="FFFFFF"/>
            <w:hideMark/>
          </w:tcPr>
          <w:p w14:paraId="5F90BB28"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xml:space="preserve">Visi svarbūs valdymo įtaisai turėtų būti pažymėti Brailio raštu.                                                             </w:t>
            </w:r>
            <w:r w:rsidRPr="007E2240">
              <w:rPr>
                <w:rFonts w:ascii="Arial" w:eastAsia="Times New Roman" w:hAnsi="Arial" w:cs="Arial"/>
                <w:i/>
                <w:iCs/>
                <w:noProof w:val="0"/>
                <w:color w:val="000000"/>
                <w:sz w:val="20"/>
                <w:szCs w:val="20"/>
                <w:lang w:eastAsia="en-GB"/>
              </w:rPr>
              <w:t>(ISO 21542:2011, 36.5 sk.)</w:t>
            </w:r>
          </w:p>
        </w:tc>
        <w:tc>
          <w:tcPr>
            <w:tcW w:w="630" w:type="dxa"/>
            <w:tcBorders>
              <w:top w:val="nil"/>
              <w:left w:val="nil"/>
              <w:bottom w:val="single" w:sz="4" w:space="0" w:color="auto"/>
              <w:right w:val="single" w:sz="4" w:space="0" w:color="auto"/>
            </w:tcBorders>
            <w:shd w:val="clear" w:color="000000" w:fill="FFFFFF"/>
            <w:noWrap/>
            <w:vAlign w:val="center"/>
            <w:hideMark/>
          </w:tcPr>
          <w:p w14:paraId="4E68E5B7"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294184CF"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5190BF2E"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r>
      <w:tr w:rsidR="00F41BE7" w:rsidRPr="00F41BE7" w14:paraId="763AAF13" w14:textId="77777777" w:rsidTr="00450E17">
        <w:trPr>
          <w:trHeight w:val="173"/>
        </w:trPr>
        <w:tc>
          <w:tcPr>
            <w:tcW w:w="461" w:type="dxa"/>
            <w:tcBorders>
              <w:top w:val="nil"/>
              <w:left w:val="single" w:sz="4" w:space="0" w:color="auto"/>
              <w:bottom w:val="single" w:sz="4" w:space="0" w:color="auto"/>
              <w:right w:val="single" w:sz="4" w:space="0" w:color="auto"/>
            </w:tcBorders>
            <w:shd w:val="clear" w:color="000000" w:fill="FFFFFF"/>
            <w:noWrap/>
            <w:hideMark/>
          </w:tcPr>
          <w:p w14:paraId="4BEB04B3"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15649" w:type="dxa"/>
            <w:gridSpan w:val="5"/>
            <w:tcBorders>
              <w:top w:val="single" w:sz="4" w:space="0" w:color="auto"/>
              <w:left w:val="nil"/>
              <w:bottom w:val="single" w:sz="4" w:space="0" w:color="auto"/>
              <w:right w:val="single" w:sz="4" w:space="0" w:color="auto"/>
            </w:tcBorders>
            <w:shd w:val="clear" w:color="000000" w:fill="FFFFFF"/>
            <w:noWrap/>
            <w:vAlign w:val="center"/>
            <w:hideMark/>
          </w:tcPr>
          <w:p w14:paraId="12202511" w14:textId="30CD35A8" w:rsidR="00F41BE7" w:rsidRPr="00F41BE7" w:rsidRDefault="00F41BE7" w:rsidP="008C79D6">
            <w:pPr>
              <w:spacing w:after="0"/>
              <w:jc w:val="center"/>
              <w:rPr>
                <w:rFonts w:ascii="Arial" w:eastAsia="Times New Roman" w:hAnsi="Arial" w:cs="Arial"/>
                <w:b/>
                <w:bCs/>
                <w:noProof w:val="0"/>
                <w:color w:val="000000"/>
                <w:sz w:val="22"/>
                <w:lang w:eastAsia="en-GB"/>
              </w:rPr>
            </w:pPr>
            <w:r w:rsidRPr="00F41BE7">
              <w:rPr>
                <w:rFonts w:ascii="Arial" w:eastAsia="Times New Roman" w:hAnsi="Arial" w:cs="Arial"/>
                <w:b/>
                <w:bCs/>
                <w:noProof w:val="0"/>
                <w:color w:val="000000"/>
                <w:sz w:val="22"/>
                <w:lang w:eastAsia="en-GB"/>
              </w:rPr>
              <w:t>Sėdimos vietos prie stalų ir kt.</w:t>
            </w:r>
          </w:p>
        </w:tc>
      </w:tr>
      <w:tr w:rsidR="00F41BE7" w:rsidRPr="00F41BE7" w14:paraId="1A524410" w14:textId="77777777" w:rsidTr="00450E17">
        <w:trPr>
          <w:trHeight w:val="670"/>
        </w:trPr>
        <w:tc>
          <w:tcPr>
            <w:tcW w:w="461" w:type="dxa"/>
            <w:tcBorders>
              <w:top w:val="nil"/>
              <w:left w:val="single" w:sz="4" w:space="0" w:color="auto"/>
              <w:bottom w:val="single" w:sz="4" w:space="0" w:color="auto"/>
              <w:right w:val="single" w:sz="4" w:space="0" w:color="auto"/>
            </w:tcBorders>
            <w:shd w:val="clear" w:color="000000" w:fill="FFC000"/>
            <w:noWrap/>
            <w:hideMark/>
          </w:tcPr>
          <w:p w14:paraId="445B6B0E"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13</w:t>
            </w:r>
          </w:p>
        </w:tc>
        <w:tc>
          <w:tcPr>
            <w:tcW w:w="3769" w:type="dxa"/>
            <w:tcBorders>
              <w:top w:val="nil"/>
              <w:left w:val="nil"/>
              <w:bottom w:val="single" w:sz="4" w:space="0" w:color="auto"/>
              <w:right w:val="single" w:sz="4" w:space="0" w:color="auto"/>
            </w:tcBorders>
            <w:shd w:val="clear" w:color="000000" w:fill="FFFFFF"/>
            <w:hideMark/>
          </w:tcPr>
          <w:p w14:paraId="0226DB5F"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Ar yra galimybė neįgaliojo vežimėliu judančiam asmeniui laisvai privažiuoti prie stalo, prekystalio ir pan.?</w:t>
            </w:r>
          </w:p>
        </w:tc>
        <w:tc>
          <w:tcPr>
            <w:tcW w:w="9990" w:type="dxa"/>
            <w:tcBorders>
              <w:top w:val="single" w:sz="4" w:space="0" w:color="auto"/>
              <w:left w:val="nil"/>
              <w:bottom w:val="single" w:sz="4" w:space="0" w:color="auto"/>
              <w:right w:val="single" w:sz="4" w:space="0" w:color="auto"/>
            </w:tcBorders>
            <w:shd w:val="clear" w:color="000000" w:fill="FFFFFF"/>
            <w:hideMark/>
          </w:tcPr>
          <w:p w14:paraId="27BA727A"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xml:space="preserve">Kad būtų galima neįgaliojo vežimėliu iš priekio privažiuoti prie stalo, prekystalio ir kt., turi būti užtikrinta bent 700 mm laisvojo aukščio, bent 600 mm laisvojo gylio ir bent 900 mm pločio laisva erdvė keliams. Mažiausias privalomas pakojų aukštis – 300 mm. </w:t>
            </w:r>
            <w:r w:rsidRPr="007E2240">
              <w:rPr>
                <w:rFonts w:ascii="Arial" w:eastAsia="Times New Roman" w:hAnsi="Arial" w:cs="Arial"/>
                <w:i/>
                <w:iCs/>
                <w:noProof w:val="0"/>
                <w:color w:val="000000"/>
                <w:sz w:val="20"/>
                <w:szCs w:val="20"/>
                <w:lang w:eastAsia="en-GB"/>
              </w:rPr>
              <w:t>(ISO 21542:2011, 37.3 sk.)</w:t>
            </w:r>
          </w:p>
        </w:tc>
        <w:tc>
          <w:tcPr>
            <w:tcW w:w="630" w:type="dxa"/>
            <w:tcBorders>
              <w:top w:val="nil"/>
              <w:left w:val="nil"/>
              <w:bottom w:val="single" w:sz="4" w:space="0" w:color="auto"/>
              <w:right w:val="single" w:sz="4" w:space="0" w:color="auto"/>
            </w:tcBorders>
            <w:shd w:val="clear" w:color="000000" w:fill="FFFFFF"/>
            <w:noWrap/>
            <w:vAlign w:val="center"/>
            <w:hideMark/>
          </w:tcPr>
          <w:p w14:paraId="36C6772F"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6D70DC7"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333884FA"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r>
      <w:tr w:rsidR="00F41BE7" w:rsidRPr="00F41BE7" w14:paraId="72E28EF5" w14:textId="77777777" w:rsidTr="00450E17">
        <w:trPr>
          <w:trHeight w:val="495"/>
        </w:trPr>
        <w:tc>
          <w:tcPr>
            <w:tcW w:w="461" w:type="dxa"/>
            <w:tcBorders>
              <w:top w:val="nil"/>
              <w:left w:val="single" w:sz="4" w:space="0" w:color="auto"/>
              <w:bottom w:val="single" w:sz="4" w:space="0" w:color="auto"/>
              <w:right w:val="single" w:sz="4" w:space="0" w:color="auto"/>
            </w:tcBorders>
            <w:shd w:val="clear" w:color="000000" w:fill="FFFFFF"/>
            <w:noWrap/>
            <w:hideMark/>
          </w:tcPr>
          <w:p w14:paraId="6109DA19"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14</w:t>
            </w:r>
          </w:p>
        </w:tc>
        <w:tc>
          <w:tcPr>
            <w:tcW w:w="3769" w:type="dxa"/>
            <w:tcBorders>
              <w:top w:val="nil"/>
              <w:left w:val="nil"/>
              <w:bottom w:val="single" w:sz="4" w:space="0" w:color="auto"/>
              <w:right w:val="single" w:sz="4" w:space="0" w:color="auto"/>
            </w:tcBorders>
            <w:shd w:val="clear" w:color="000000" w:fill="FFFFFF"/>
            <w:hideMark/>
          </w:tcPr>
          <w:p w14:paraId="5200EB70"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Jeigu naudojami stalai su fiksuotomis kėdėmis, ar yra bent viena laisva vieta asmeniui, judančiam neįgaliojo vežimėliu?</w:t>
            </w:r>
          </w:p>
        </w:tc>
        <w:tc>
          <w:tcPr>
            <w:tcW w:w="9990" w:type="dxa"/>
            <w:tcBorders>
              <w:top w:val="single" w:sz="4" w:space="0" w:color="auto"/>
              <w:left w:val="nil"/>
              <w:bottom w:val="single" w:sz="4" w:space="0" w:color="auto"/>
              <w:right w:val="single" w:sz="4" w:space="0" w:color="auto"/>
            </w:tcBorders>
            <w:shd w:val="clear" w:color="000000" w:fill="FFFFFF"/>
            <w:hideMark/>
          </w:tcPr>
          <w:p w14:paraId="08551948" w14:textId="77777777" w:rsidR="00F41BE7" w:rsidRPr="00F41BE7" w:rsidRDefault="00F41BE7" w:rsidP="00F41BE7">
            <w:pPr>
              <w:spacing w:after="0"/>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xml:space="preserve">Jeigu naudojami stalai su fiksuotomis kėdėmis, prie stalo turi būti vieta bent vienam neįgaliojo vežimėliu judančiam asmeniui. </w:t>
            </w:r>
            <w:r w:rsidRPr="007E2240">
              <w:rPr>
                <w:rFonts w:ascii="Arial" w:eastAsia="Times New Roman" w:hAnsi="Arial" w:cs="Arial"/>
                <w:i/>
                <w:iCs/>
                <w:noProof w:val="0"/>
                <w:color w:val="000000"/>
                <w:sz w:val="20"/>
                <w:szCs w:val="20"/>
                <w:lang w:eastAsia="en-GB"/>
              </w:rPr>
              <w:t>(ISO 21542:2011, 37.3 sk.)</w:t>
            </w:r>
          </w:p>
        </w:tc>
        <w:tc>
          <w:tcPr>
            <w:tcW w:w="630" w:type="dxa"/>
            <w:tcBorders>
              <w:top w:val="nil"/>
              <w:left w:val="nil"/>
              <w:bottom w:val="single" w:sz="4" w:space="0" w:color="auto"/>
              <w:right w:val="single" w:sz="4" w:space="0" w:color="auto"/>
            </w:tcBorders>
            <w:shd w:val="clear" w:color="000000" w:fill="FFFFFF"/>
            <w:noWrap/>
            <w:vAlign w:val="center"/>
            <w:hideMark/>
          </w:tcPr>
          <w:p w14:paraId="43B7A0B8"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769D8A35"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c>
          <w:tcPr>
            <w:tcW w:w="630" w:type="dxa"/>
            <w:tcBorders>
              <w:top w:val="nil"/>
              <w:left w:val="nil"/>
              <w:bottom w:val="single" w:sz="4" w:space="0" w:color="auto"/>
              <w:right w:val="single" w:sz="4" w:space="0" w:color="auto"/>
            </w:tcBorders>
            <w:shd w:val="clear" w:color="000000" w:fill="FFFFFF"/>
            <w:noWrap/>
            <w:vAlign w:val="center"/>
            <w:hideMark/>
          </w:tcPr>
          <w:p w14:paraId="14CC0B84" w14:textId="77777777" w:rsidR="00F41BE7" w:rsidRPr="00F41BE7" w:rsidRDefault="00F41BE7" w:rsidP="00F41BE7">
            <w:pPr>
              <w:spacing w:after="0"/>
              <w:jc w:val="center"/>
              <w:rPr>
                <w:rFonts w:ascii="Arial" w:eastAsia="Times New Roman" w:hAnsi="Arial" w:cs="Arial"/>
                <w:noProof w:val="0"/>
                <w:color w:val="000000"/>
                <w:sz w:val="22"/>
                <w:lang w:eastAsia="en-GB"/>
              </w:rPr>
            </w:pPr>
            <w:r w:rsidRPr="00F41BE7">
              <w:rPr>
                <w:rFonts w:ascii="Arial" w:eastAsia="Times New Roman" w:hAnsi="Arial" w:cs="Arial"/>
                <w:noProof w:val="0"/>
                <w:color w:val="000000"/>
                <w:sz w:val="22"/>
                <w:lang w:eastAsia="en-GB"/>
              </w:rPr>
              <w:t> </w:t>
            </w:r>
          </w:p>
        </w:tc>
      </w:tr>
      <w:tr w:rsidR="00F41BE7" w:rsidRPr="00F41BE7" w14:paraId="1C976762" w14:textId="77777777" w:rsidTr="00450E17">
        <w:trPr>
          <w:trHeight w:val="173"/>
        </w:trPr>
        <w:tc>
          <w:tcPr>
            <w:tcW w:w="14220" w:type="dxa"/>
            <w:gridSpan w:val="3"/>
            <w:tcBorders>
              <w:top w:val="single" w:sz="4" w:space="0" w:color="auto"/>
              <w:left w:val="single" w:sz="4" w:space="0" w:color="auto"/>
              <w:bottom w:val="single" w:sz="4" w:space="0" w:color="auto"/>
              <w:right w:val="single" w:sz="4" w:space="0" w:color="000000"/>
            </w:tcBorders>
            <w:shd w:val="clear" w:color="000000" w:fill="FFFFFF"/>
            <w:noWrap/>
            <w:hideMark/>
          </w:tcPr>
          <w:p w14:paraId="124E074A" w14:textId="4563DE94" w:rsidR="007E2240" w:rsidRPr="00A53207" w:rsidRDefault="007E2240" w:rsidP="007E2240">
            <w:pPr>
              <w:spacing w:after="0"/>
              <w:jc w:val="right"/>
              <w:rPr>
                <w:rFonts w:ascii="Arial" w:eastAsia="Times New Roman" w:hAnsi="Arial" w:cs="Arial"/>
                <w:i/>
                <w:iCs/>
                <w:noProof w:val="0"/>
                <w:color w:val="000000"/>
                <w:sz w:val="20"/>
                <w:szCs w:val="20"/>
                <w:lang w:eastAsia="en-GB"/>
              </w:rPr>
            </w:pPr>
            <w:r w:rsidRPr="00A53207">
              <w:rPr>
                <w:rFonts w:ascii="Arial" w:eastAsia="Times New Roman" w:hAnsi="Arial" w:cs="Arial"/>
                <w:b/>
                <w:bCs/>
                <w:noProof w:val="0"/>
                <w:color w:val="000000"/>
                <w:sz w:val="22"/>
                <w:lang w:eastAsia="en-GB"/>
              </w:rPr>
              <w:t xml:space="preserve">Bendras prieinamumo procentas </w:t>
            </w:r>
            <w:r w:rsidRPr="00A53207">
              <w:rPr>
                <w:rFonts w:ascii="Arial" w:eastAsia="Times New Roman" w:hAnsi="Arial" w:cs="Arial"/>
                <w:i/>
                <w:iCs/>
                <w:noProof w:val="0"/>
                <w:color w:val="000000"/>
                <w:sz w:val="20"/>
                <w:szCs w:val="20"/>
                <w:lang w:eastAsia="en-GB"/>
              </w:rPr>
              <w:t>(V1+V2+...+V</w:t>
            </w:r>
            <w:r w:rsidR="008C79D6">
              <w:rPr>
                <w:rFonts w:ascii="Arial" w:eastAsia="Times New Roman" w:hAnsi="Arial" w:cs="Arial"/>
                <w:i/>
                <w:iCs/>
                <w:noProof w:val="0"/>
                <w:color w:val="000000"/>
                <w:sz w:val="20"/>
                <w:szCs w:val="20"/>
                <w:lang w:eastAsia="en-GB"/>
              </w:rPr>
              <w:t>14</w:t>
            </w:r>
            <w:r w:rsidRPr="00A53207">
              <w:rPr>
                <w:rFonts w:ascii="Arial" w:eastAsia="Times New Roman" w:hAnsi="Arial" w:cs="Arial"/>
                <w:i/>
                <w:iCs/>
                <w:noProof w:val="0"/>
                <w:color w:val="000000"/>
                <w:sz w:val="20"/>
                <w:szCs w:val="20"/>
                <w:lang w:eastAsia="en-GB"/>
              </w:rPr>
              <w:t>)*100/aktualių (S) klausimų sk.))</w:t>
            </w:r>
          </w:p>
          <w:p w14:paraId="78933C32" w14:textId="567A598E" w:rsidR="00F41BE7" w:rsidRPr="00F41BE7" w:rsidRDefault="007E2240" w:rsidP="007E2240">
            <w:pPr>
              <w:spacing w:after="0"/>
              <w:jc w:val="right"/>
              <w:rPr>
                <w:rFonts w:ascii="Arial" w:eastAsia="Times New Roman" w:hAnsi="Arial" w:cs="Arial"/>
                <w:b/>
                <w:bCs/>
                <w:noProof w:val="0"/>
                <w:color w:val="000000"/>
                <w:sz w:val="22"/>
                <w:lang w:eastAsia="en-GB"/>
              </w:rPr>
            </w:pPr>
            <w:r w:rsidRPr="00A53207">
              <w:rPr>
                <w:rFonts w:ascii="Arial" w:eastAsia="Times New Roman" w:hAnsi="Arial" w:cs="Arial"/>
                <w:i/>
                <w:iCs/>
                <w:noProof w:val="0"/>
                <w:color w:val="000000"/>
                <w:sz w:val="20"/>
                <w:szCs w:val="20"/>
                <w:lang w:eastAsia="en-GB"/>
              </w:rPr>
              <w:t>Jeigu klausimas nėra aktualus, jis nevertinamas</w:t>
            </w:r>
          </w:p>
        </w:tc>
        <w:tc>
          <w:tcPr>
            <w:tcW w:w="189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43793948" w14:textId="77777777" w:rsidR="00F41BE7" w:rsidRPr="00F41BE7" w:rsidRDefault="00F41BE7" w:rsidP="00F41BE7">
            <w:pPr>
              <w:spacing w:after="0"/>
              <w:jc w:val="center"/>
              <w:rPr>
                <w:rFonts w:ascii="Arial" w:eastAsia="Times New Roman" w:hAnsi="Arial" w:cs="Arial"/>
                <w:b/>
                <w:bCs/>
                <w:noProof w:val="0"/>
                <w:color w:val="000000"/>
                <w:sz w:val="22"/>
                <w:lang w:eastAsia="en-GB"/>
              </w:rPr>
            </w:pPr>
            <w:r w:rsidRPr="00F41BE7">
              <w:rPr>
                <w:rFonts w:ascii="Arial" w:eastAsia="Times New Roman" w:hAnsi="Arial" w:cs="Arial"/>
                <w:b/>
                <w:bCs/>
                <w:noProof w:val="0"/>
                <w:color w:val="000000"/>
                <w:sz w:val="22"/>
                <w:lang w:eastAsia="en-GB"/>
              </w:rPr>
              <w:t> </w:t>
            </w:r>
          </w:p>
        </w:tc>
      </w:tr>
    </w:tbl>
    <w:p w14:paraId="5FE67DF0" w14:textId="287A40D9" w:rsidR="007C0505" w:rsidRDefault="007C0505"/>
    <w:p w14:paraId="75168471" w14:textId="0A8F124A" w:rsidR="007C0505" w:rsidRDefault="007C0505"/>
    <w:p w14:paraId="2DBD5CC1" w14:textId="2A1837E6" w:rsidR="006920EF" w:rsidRDefault="006920EF"/>
    <w:p w14:paraId="7E252919" w14:textId="77777777" w:rsidR="008C79D6" w:rsidRDefault="008C79D6"/>
    <w:p w14:paraId="023608DE" w14:textId="6DFED81B" w:rsidR="006920EF" w:rsidRDefault="006920EF"/>
    <w:p w14:paraId="64B56B23" w14:textId="22FBD9D6" w:rsidR="006920EF" w:rsidRDefault="006920EF"/>
    <w:p w14:paraId="32E09F77" w14:textId="77777777" w:rsidR="00E5594A" w:rsidRDefault="00E5594A"/>
    <w:p w14:paraId="00CE56E9" w14:textId="77777777" w:rsidR="006920EF" w:rsidRDefault="006920EF"/>
    <w:tbl>
      <w:tblPr>
        <w:tblW w:w="16110" w:type="dxa"/>
        <w:tblInd w:w="-180" w:type="dxa"/>
        <w:tblLook w:val="04A0" w:firstRow="1" w:lastRow="0" w:firstColumn="1" w:lastColumn="0" w:noHBand="0" w:noVBand="1"/>
      </w:tblPr>
      <w:tblGrid>
        <w:gridCol w:w="461"/>
        <w:gridCol w:w="3769"/>
        <w:gridCol w:w="9990"/>
        <w:gridCol w:w="630"/>
        <w:gridCol w:w="686"/>
        <w:gridCol w:w="574"/>
      </w:tblGrid>
      <w:tr w:rsidR="006920EF" w:rsidRPr="006920EF" w14:paraId="1DABD813" w14:textId="77777777" w:rsidTr="00EA72E5">
        <w:trPr>
          <w:trHeight w:val="329"/>
        </w:trPr>
        <w:tc>
          <w:tcPr>
            <w:tcW w:w="16110" w:type="dxa"/>
            <w:gridSpan w:val="6"/>
            <w:tcBorders>
              <w:top w:val="nil"/>
              <w:left w:val="nil"/>
              <w:bottom w:val="single" w:sz="4" w:space="0" w:color="auto"/>
              <w:right w:val="nil"/>
            </w:tcBorders>
            <w:shd w:val="clear" w:color="auto" w:fill="E7E6E6" w:themeFill="background2"/>
            <w:noWrap/>
            <w:hideMark/>
          </w:tcPr>
          <w:p w14:paraId="19EC6A04" w14:textId="77777777" w:rsidR="006920EF" w:rsidRPr="006920EF" w:rsidRDefault="006920EF" w:rsidP="008B62F0">
            <w:pPr>
              <w:pStyle w:val="Antrat1"/>
            </w:pPr>
            <w:bookmarkStart w:id="22" w:name="RANGE!A1:H38"/>
            <w:bookmarkStart w:id="23" w:name="_Toc42006339"/>
            <w:bookmarkEnd w:id="22"/>
            <w:r w:rsidRPr="006920EF">
              <w:lastRenderedPageBreak/>
              <w:t>I1.  Orientavimasis ir rašytinė informacija</w:t>
            </w:r>
            <w:bookmarkEnd w:id="23"/>
          </w:p>
        </w:tc>
      </w:tr>
      <w:tr w:rsidR="006920EF" w:rsidRPr="006920EF" w14:paraId="16A26B71" w14:textId="77777777" w:rsidTr="00EA72E5">
        <w:trPr>
          <w:trHeight w:val="252"/>
        </w:trPr>
        <w:tc>
          <w:tcPr>
            <w:tcW w:w="461" w:type="dxa"/>
            <w:tcBorders>
              <w:top w:val="nil"/>
              <w:left w:val="single" w:sz="4" w:space="0" w:color="auto"/>
              <w:bottom w:val="single" w:sz="4" w:space="0" w:color="auto"/>
              <w:right w:val="single" w:sz="4" w:space="0" w:color="auto"/>
            </w:tcBorders>
            <w:shd w:val="clear" w:color="000000" w:fill="FFFFFF"/>
            <w:noWrap/>
            <w:hideMark/>
          </w:tcPr>
          <w:p w14:paraId="648D025A" w14:textId="77777777" w:rsidR="006920EF" w:rsidRPr="006920EF" w:rsidRDefault="006920EF" w:rsidP="006920EF">
            <w:pPr>
              <w:spacing w:after="0"/>
              <w:jc w:val="center"/>
              <w:rPr>
                <w:rFonts w:ascii="Arial" w:eastAsia="Times New Roman" w:hAnsi="Arial" w:cs="Arial"/>
                <w:b/>
                <w:bCs/>
                <w:noProof w:val="0"/>
                <w:sz w:val="22"/>
                <w:lang w:eastAsia="en-GB"/>
              </w:rPr>
            </w:pPr>
            <w:r w:rsidRPr="006920EF">
              <w:rPr>
                <w:rFonts w:ascii="Arial" w:eastAsia="Times New Roman" w:hAnsi="Arial" w:cs="Arial"/>
                <w:b/>
                <w:bCs/>
                <w:noProof w:val="0"/>
                <w:sz w:val="22"/>
                <w:lang w:eastAsia="en-GB"/>
              </w:rPr>
              <w:t> </w:t>
            </w:r>
          </w:p>
        </w:tc>
        <w:tc>
          <w:tcPr>
            <w:tcW w:w="3769" w:type="dxa"/>
            <w:tcBorders>
              <w:top w:val="nil"/>
              <w:left w:val="nil"/>
              <w:bottom w:val="single" w:sz="4" w:space="0" w:color="auto"/>
              <w:right w:val="single" w:sz="4" w:space="0" w:color="auto"/>
            </w:tcBorders>
            <w:shd w:val="clear" w:color="000000" w:fill="FFFFFF"/>
            <w:vAlign w:val="center"/>
            <w:hideMark/>
          </w:tcPr>
          <w:p w14:paraId="10A03268" w14:textId="5DAAE6B9" w:rsidR="006920EF" w:rsidRPr="006920EF" w:rsidRDefault="00542202" w:rsidP="006920EF">
            <w:pPr>
              <w:spacing w:after="0"/>
              <w:jc w:val="center"/>
              <w:rPr>
                <w:rFonts w:ascii="Arial" w:eastAsia="Times New Roman" w:hAnsi="Arial" w:cs="Arial"/>
                <w:b/>
                <w:bCs/>
                <w:noProof w:val="0"/>
                <w:sz w:val="22"/>
                <w:lang w:eastAsia="en-GB"/>
              </w:rPr>
            </w:pPr>
            <w:r w:rsidRPr="00D86D05">
              <w:rPr>
                <w:rFonts w:ascii="Arial" w:eastAsia="Times New Roman" w:hAnsi="Arial" w:cs="Arial"/>
                <w:b/>
                <w:bCs/>
                <w:noProof w:val="0"/>
                <w:color w:val="000000"/>
                <w:sz w:val="22"/>
                <w:lang w:eastAsia="en-GB"/>
              </w:rPr>
              <w:t>Klausima</w:t>
            </w:r>
            <w:r>
              <w:rPr>
                <w:rFonts w:ascii="Arial" w:eastAsia="Times New Roman" w:hAnsi="Arial" w:cs="Arial"/>
                <w:b/>
                <w:bCs/>
                <w:noProof w:val="0"/>
                <w:color w:val="000000"/>
                <w:sz w:val="22"/>
                <w:lang w:eastAsia="en-GB"/>
              </w:rPr>
              <w:t>i</w:t>
            </w:r>
          </w:p>
        </w:tc>
        <w:tc>
          <w:tcPr>
            <w:tcW w:w="9990" w:type="dxa"/>
            <w:tcBorders>
              <w:top w:val="single" w:sz="4" w:space="0" w:color="auto"/>
              <w:left w:val="nil"/>
              <w:bottom w:val="single" w:sz="4" w:space="0" w:color="auto"/>
              <w:right w:val="single" w:sz="4" w:space="0" w:color="auto"/>
            </w:tcBorders>
            <w:shd w:val="clear" w:color="000000" w:fill="FFFFFF"/>
            <w:noWrap/>
            <w:hideMark/>
          </w:tcPr>
          <w:p w14:paraId="6CBA6EFC" w14:textId="77777777" w:rsidR="006920EF" w:rsidRPr="006920EF" w:rsidRDefault="006920EF" w:rsidP="006920EF">
            <w:pPr>
              <w:spacing w:after="0"/>
              <w:jc w:val="center"/>
              <w:rPr>
                <w:rFonts w:ascii="Arial" w:eastAsia="Times New Roman" w:hAnsi="Arial" w:cs="Arial"/>
                <w:b/>
                <w:bCs/>
                <w:noProof w:val="0"/>
                <w:sz w:val="22"/>
                <w:lang w:eastAsia="en-GB"/>
              </w:rPr>
            </w:pPr>
            <w:r w:rsidRPr="006920EF">
              <w:rPr>
                <w:rFonts w:ascii="Arial" w:eastAsia="Times New Roman" w:hAnsi="Arial" w:cs="Arial"/>
                <w:b/>
                <w:bCs/>
                <w:noProof w:val="0"/>
                <w:sz w:val="22"/>
                <w:lang w:eastAsia="en-GB"/>
              </w:rPr>
              <w:t>Aprašymas, reikalavimai ir rekomendacijos</w:t>
            </w:r>
          </w:p>
        </w:tc>
        <w:tc>
          <w:tcPr>
            <w:tcW w:w="630" w:type="dxa"/>
            <w:tcBorders>
              <w:top w:val="nil"/>
              <w:left w:val="nil"/>
              <w:bottom w:val="single" w:sz="4" w:space="0" w:color="auto"/>
              <w:right w:val="single" w:sz="4" w:space="0" w:color="auto"/>
            </w:tcBorders>
            <w:shd w:val="clear" w:color="000000" w:fill="FFFFFF"/>
            <w:noWrap/>
            <w:vAlign w:val="center"/>
          </w:tcPr>
          <w:p w14:paraId="4740A405" w14:textId="078AF348" w:rsidR="006920EF" w:rsidRPr="006920EF" w:rsidRDefault="00B2489E" w:rsidP="006920EF">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S</w:t>
            </w:r>
          </w:p>
        </w:tc>
        <w:tc>
          <w:tcPr>
            <w:tcW w:w="686" w:type="dxa"/>
            <w:tcBorders>
              <w:top w:val="nil"/>
              <w:left w:val="nil"/>
              <w:bottom w:val="single" w:sz="4" w:space="0" w:color="auto"/>
              <w:right w:val="single" w:sz="4" w:space="0" w:color="auto"/>
            </w:tcBorders>
            <w:shd w:val="clear" w:color="000000" w:fill="FFFFFF"/>
            <w:noWrap/>
            <w:vAlign w:val="center"/>
          </w:tcPr>
          <w:p w14:paraId="15E13201" w14:textId="2BEE5A6A" w:rsidR="006920EF" w:rsidRPr="006920EF" w:rsidRDefault="00B2489E" w:rsidP="006920EF">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T/N</w:t>
            </w:r>
          </w:p>
        </w:tc>
        <w:tc>
          <w:tcPr>
            <w:tcW w:w="574" w:type="dxa"/>
            <w:tcBorders>
              <w:top w:val="nil"/>
              <w:left w:val="nil"/>
              <w:bottom w:val="single" w:sz="4" w:space="0" w:color="auto"/>
              <w:right w:val="single" w:sz="4" w:space="0" w:color="auto"/>
            </w:tcBorders>
            <w:shd w:val="clear" w:color="000000" w:fill="FFFFFF"/>
            <w:noWrap/>
            <w:vAlign w:val="center"/>
            <w:hideMark/>
          </w:tcPr>
          <w:p w14:paraId="7B481033" w14:textId="77777777" w:rsidR="006920EF" w:rsidRPr="006920EF" w:rsidRDefault="006920EF" w:rsidP="006920EF">
            <w:pPr>
              <w:spacing w:after="0"/>
              <w:jc w:val="center"/>
              <w:rPr>
                <w:rFonts w:ascii="Arial" w:eastAsia="Times New Roman" w:hAnsi="Arial" w:cs="Arial"/>
                <w:b/>
                <w:bCs/>
                <w:noProof w:val="0"/>
                <w:sz w:val="22"/>
                <w:lang w:eastAsia="en-GB"/>
              </w:rPr>
            </w:pPr>
            <w:r w:rsidRPr="006920EF">
              <w:rPr>
                <w:rFonts w:ascii="Arial" w:eastAsia="Times New Roman" w:hAnsi="Arial" w:cs="Arial"/>
                <w:b/>
                <w:bCs/>
                <w:noProof w:val="0"/>
                <w:sz w:val="22"/>
                <w:lang w:eastAsia="en-GB"/>
              </w:rPr>
              <w:t>V</w:t>
            </w:r>
          </w:p>
        </w:tc>
      </w:tr>
      <w:tr w:rsidR="006920EF" w:rsidRPr="006920EF" w14:paraId="57FA9A78" w14:textId="77777777" w:rsidTr="00EA72E5">
        <w:trPr>
          <w:trHeight w:val="751"/>
        </w:trPr>
        <w:tc>
          <w:tcPr>
            <w:tcW w:w="461" w:type="dxa"/>
            <w:tcBorders>
              <w:top w:val="nil"/>
              <w:left w:val="single" w:sz="4" w:space="0" w:color="auto"/>
              <w:bottom w:val="single" w:sz="4" w:space="0" w:color="auto"/>
              <w:right w:val="single" w:sz="4" w:space="0" w:color="auto"/>
            </w:tcBorders>
            <w:shd w:val="clear" w:color="000000" w:fill="FFFFFF"/>
            <w:noWrap/>
            <w:hideMark/>
          </w:tcPr>
          <w:p w14:paraId="70008BB7"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1</w:t>
            </w:r>
          </w:p>
        </w:tc>
        <w:tc>
          <w:tcPr>
            <w:tcW w:w="3769" w:type="dxa"/>
            <w:tcBorders>
              <w:top w:val="nil"/>
              <w:left w:val="nil"/>
              <w:bottom w:val="single" w:sz="4" w:space="0" w:color="auto"/>
              <w:right w:val="single" w:sz="4" w:space="0" w:color="auto"/>
            </w:tcBorders>
            <w:shd w:val="clear" w:color="000000" w:fill="FFFFFF"/>
            <w:hideMark/>
          </w:tcPr>
          <w:p w14:paraId="5FFCD820" w14:textId="77777777" w:rsidR="006920EF" w:rsidRPr="006920EF" w:rsidRDefault="006920EF" w:rsidP="006920EF">
            <w:pPr>
              <w:spacing w:after="0"/>
              <w:rPr>
                <w:rFonts w:ascii="Arial" w:eastAsia="Times New Roman" w:hAnsi="Arial" w:cs="Arial"/>
                <w:noProof w:val="0"/>
                <w:sz w:val="22"/>
                <w:lang w:eastAsia="en-GB"/>
              </w:rPr>
            </w:pPr>
            <w:r w:rsidRPr="006920EF">
              <w:rPr>
                <w:rFonts w:ascii="Arial" w:eastAsia="Times New Roman" w:hAnsi="Arial" w:cs="Arial"/>
                <w:noProof w:val="0"/>
                <w:sz w:val="22"/>
                <w:lang w:eastAsia="en-GB"/>
              </w:rPr>
              <w:t>Ar pagalbinės informavimo ir kelio radimo priemonės yra pateikiamos sutrikusių pojūčių asmenims tinkamu formatu?</w:t>
            </w:r>
          </w:p>
        </w:tc>
        <w:tc>
          <w:tcPr>
            <w:tcW w:w="9990" w:type="dxa"/>
            <w:tcBorders>
              <w:top w:val="single" w:sz="4" w:space="0" w:color="auto"/>
              <w:left w:val="nil"/>
              <w:bottom w:val="single" w:sz="4" w:space="0" w:color="auto"/>
              <w:right w:val="single" w:sz="4" w:space="0" w:color="auto"/>
            </w:tcBorders>
            <w:shd w:val="clear" w:color="000000" w:fill="FFFFFF"/>
            <w:hideMark/>
          </w:tcPr>
          <w:p w14:paraId="01FC2C27" w14:textId="082C6F52" w:rsidR="006920EF" w:rsidRPr="006920EF" w:rsidRDefault="006920EF" w:rsidP="006920EF">
            <w:pPr>
              <w:spacing w:after="0"/>
              <w:rPr>
                <w:rFonts w:ascii="Arial" w:eastAsia="Times New Roman" w:hAnsi="Arial" w:cs="Arial"/>
                <w:noProof w:val="0"/>
                <w:sz w:val="22"/>
                <w:lang w:eastAsia="en-GB"/>
              </w:rPr>
            </w:pPr>
            <w:r w:rsidRPr="006920EF">
              <w:rPr>
                <w:rFonts w:ascii="Arial" w:eastAsia="Times New Roman" w:hAnsi="Arial" w:cs="Arial"/>
                <w:noProof w:val="0"/>
                <w:sz w:val="22"/>
                <w:lang w:eastAsia="en-GB"/>
              </w:rPr>
              <w:t xml:space="preserve">Pagalbinės informavimo ir kelio radimo priemonės turėtų būti pateikiamos sutrikusių pojūčių asmenims tinkamu formatu: silpnaregiams – garsine ir (arba) </w:t>
            </w:r>
            <w:proofErr w:type="spellStart"/>
            <w:r w:rsidRPr="006920EF">
              <w:rPr>
                <w:rFonts w:ascii="Arial" w:eastAsia="Times New Roman" w:hAnsi="Arial" w:cs="Arial"/>
                <w:noProof w:val="0"/>
                <w:sz w:val="22"/>
                <w:lang w:eastAsia="en-GB"/>
              </w:rPr>
              <w:t>taktiline</w:t>
            </w:r>
            <w:proofErr w:type="spellEnd"/>
            <w:r w:rsidRPr="006920EF">
              <w:rPr>
                <w:rFonts w:ascii="Arial" w:eastAsia="Times New Roman" w:hAnsi="Arial" w:cs="Arial"/>
                <w:noProof w:val="0"/>
                <w:sz w:val="22"/>
                <w:lang w:eastAsia="en-GB"/>
              </w:rPr>
              <w:t xml:space="preserve"> informacija, neprigirdintiems – vaizdine informacija. </w:t>
            </w:r>
            <w:r w:rsidRPr="00B2489E">
              <w:rPr>
                <w:rFonts w:ascii="Arial" w:eastAsia="Times New Roman" w:hAnsi="Arial" w:cs="Arial"/>
                <w:i/>
                <w:iCs/>
                <w:noProof w:val="0"/>
                <w:sz w:val="20"/>
                <w:szCs w:val="20"/>
                <w:lang w:eastAsia="en-GB"/>
              </w:rPr>
              <w:t>(ISO 21542:2011, 39.2 sk.)</w:t>
            </w:r>
          </w:p>
        </w:tc>
        <w:tc>
          <w:tcPr>
            <w:tcW w:w="630" w:type="dxa"/>
            <w:tcBorders>
              <w:top w:val="nil"/>
              <w:left w:val="nil"/>
              <w:bottom w:val="single" w:sz="4" w:space="0" w:color="auto"/>
              <w:right w:val="single" w:sz="4" w:space="0" w:color="auto"/>
            </w:tcBorders>
            <w:shd w:val="clear" w:color="000000" w:fill="FFFFFF"/>
            <w:noWrap/>
            <w:vAlign w:val="center"/>
            <w:hideMark/>
          </w:tcPr>
          <w:p w14:paraId="4236968E"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433A9CE1"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3AA145AC"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750C50AA" w14:textId="77777777" w:rsidTr="00EA72E5">
        <w:trPr>
          <w:trHeight w:val="709"/>
        </w:trPr>
        <w:tc>
          <w:tcPr>
            <w:tcW w:w="461" w:type="dxa"/>
            <w:tcBorders>
              <w:top w:val="nil"/>
              <w:left w:val="single" w:sz="4" w:space="0" w:color="auto"/>
              <w:bottom w:val="single" w:sz="4" w:space="0" w:color="auto"/>
              <w:right w:val="single" w:sz="4" w:space="0" w:color="auto"/>
            </w:tcBorders>
            <w:shd w:val="clear" w:color="000000" w:fill="FFFFFF"/>
            <w:noWrap/>
            <w:hideMark/>
          </w:tcPr>
          <w:p w14:paraId="4404D645"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2</w:t>
            </w:r>
          </w:p>
        </w:tc>
        <w:tc>
          <w:tcPr>
            <w:tcW w:w="3769" w:type="dxa"/>
            <w:tcBorders>
              <w:top w:val="nil"/>
              <w:left w:val="nil"/>
              <w:bottom w:val="single" w:sz="4" w:space="0" w:color="auto"/>
              <w:right w:val="single" w:sz="4" w:space="0" w:color="auto"/>
            </w:tcBorders>
            <w:shd w:val="clear" w:color="000000" w:fill="FFFFFF"/>
            <w:hideMark/>
          </w:tcPr>
          <w:p w14:paraId="089CE565"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Ar yra galimybė gauti rašytinę informaciją Brailio raštu?</w:t>
            </w:r>
          </w:p>
        </w:tc>
        <w:tc>
          <w:tcPr>
            <w:tcW w:w="9990" w:type="dxa"/>
            <w:tcBorders>
              <w:top w:val="single" w:sz="4" w:space="0" w:color="auto"/>
              <w:left w:val="nil"/>
              <w:bottom w:val="single" w:sz="4" w:space="0" w:color="auto"/>
              <w:right w:val="single" w:sz="4" w:space="0" w:color="000000"/>
            </w:tcBorders>
            <w:shd w:val="clear" w:color="000000" w:fill="FFFFFF"/>
            <w:hideMark/>
          </w:tcPr>
          <w:p w14:paraId="0618FC62"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 Brailio raštas yra skaitymo metodas liečiant iškilius taškus. Šių taškų deriniai yra abėcėlės raidžių, skyrybos ženklų ir įprastų raidžių derinių atitikmenys. </w:t>
            </w:r>
            <w:r w:rsidRPr="00EA72E5">
              <w:rPr>
                <w:rFonts w:ascii="Arial" w:eastAsia="Times New Roman" w:hAnsi="Arial" w:cs="Arial"/>
                <w:i/>
                <w:iCs/>
                <w:noProof w:val="0"/>
                <w:color w:val="000000"/>
                <w:sz w:val="20"/>
                <w:szCs w:val="20"/>
                <w:lang w:eastAsia="en-GB"/>
              </w:rPr>
              <w:t>(Prieinamos skaitmeninės informacijos rengimo vadovas (Išsami versija), 2018)</w:t>
            </w:r>
          </w:p>
        </w:tc>
        <w:tc>
          <w:tcPr>
            <w:tcW w:w="630" w:type="dxa"/>
            <w:tcBorders>
              <w:top w:val="nil"/>
              <w:left w:val="nil"/>
              <w:bottom w:val="single" w:sz="4" w:space="0" w:color="auto"/>
              <w:right w:val="single" w:sz="4" w:space="0" w:color="auto"/>
            </w:tcBorders>
            <w:shd w:val="clear" w:color="000000" w:fill="FFFFFF"/>
            <w:noWrap/>
            <w:vAlign w:val="center"/>
            <w:hideMark/>
          </w:tcPr>
          <w:p w14:paraId="0796E0EB"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423F5C61"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13C7DA3F"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24DFFD10" w14:textId="77777777" w:rsidTr="00EA72E5">
        <w:trPr>
          <w:trHeight w:val="521"/>
        </w:trPr>
        <w:tc>
          <w:tcPr>
            <w:tcW w:w="461" w:type="dxa"/>
            <w:tcBorders>
              <w:top w:val="nil"/>
              <w:left w:val="single" w:sz="4" w:space="0" w:color="auto"/>
              <w:bottom w:val="single" w:sz="4" w:space="0" w:color="auto"/>
              <w:right w:val="single" w:sz="4" w:space="0" w:color="auto"/>
            </w:tcBorders>
            <w:shd w:val="clear" w:color="000000" w:fill="FFFFFF"/>
            <w:noWrap/>
            <w:hideMark/>
          </w:tcPr>
          <w:p w14:paraId="747F8948"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3</w:t>
            </w:r>
          </w:p>
        </w:tc>
        <w:tc>
          <w:tcPr>
            <w:tcW w:w="3769" w:type="dxa"/>
            <w:tcBorders>
              <w:top w:val="nil"/>
              <w:left w:val="nil"/>
              <w:bottom w:val="single" w:sz="4" w:space="0" w:color="auto"/>
              <w:right w:val="single" w:sz="4" w:space="0" w:color="auto"/>
            </w:tcBorders>
            <w:shd w:val="clear" w:color="000000" w:fill="FFFFFF"/>
            <w:hideMark/>
          </w:tcPr>
          <w:p w14:paraId="5BC2955A" w14:textId="77777777" w:rsidR="006920EF" w:rsidRPr="006920EF" w:rsidRDefault="006920EF" w:rsidP="006920EF">
            <w:pPr>
              <w:spacing w:after="0"/>
              <w:rPr>
                <w:rFonts w:ascii="Arial" w:eastAsia="Times New Roman" w:hAnsi="Arial" w:cs="Arial"/>
                <w:noProof w:val="0"/>
                <w:sz w:val="22"/>
                <w:lang w:eastAsia="en-GB"/>
              </w:rPr>
            </w:pPr>
            <w:r w:rsidRPr="006920EF">
              <w:rPr>
                <w:rFonts w:ascii="Arial" w:eastAsia="Times New Roman" w:hAnsi="Arial" w:cs="Arial"/>
                <w:noProof w:val="0"/>
                <w:sz w:val="22"/>
                <w:lang w:eastAsia="en-GB"/>
              </w:rPr>
              <w:t>Ar yra galimybė gauti rašytinę informaciją, atspausdintą didesniu šriftu?</w:t>
            </w:r>
          </w:p>
        </w:tc>
        <w:tc>
          <w:tcPr>
            <w:tcW w:w="9990" w:type="dxa"/>
            <w:tcBorders>
              <w:top w:val="single" w:sz="4" w:space="0" w:color="auto"/>
              <w:left w:val="nil"/>
              <w:bottom w:val="single" w:sz="4" w:space="0" w:color="auto"/>
              <w:right w:val="single" w:sz="4" w:space="0" w:color="auto"/>
            </w:tcBorders>
            <w:shd w:val="clear" w:color="000000" w:fill="FFFFFF"/>
            <w:hideMark/>
          </w:tcPr>
          <w:p w14:paraId="52E883D2"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Naudojamas 16 ir didesnio dydžio šriftas. Kai kuriems silpnaregiams tinkamiausias 20 dydžio šriftu atspausdintas tekstas.</w:t>
            </w:r>
            <w:r w:rsidRPr="006920EF">
              <w:rPr>
                <w:rFonts w:ascii="Arial" w:eastAsia="Times New Roman" w:hAnsi="Arial" w:cs="Arial"/>
                <w:i/>
                <w:iCs/>
                <w:noProof w:val="0"/>
                <w:color w:val="000000"/>
                <w:sz w:val="18"/>
                <w:szCs w:val="18"/>
                <w:lang w:eastAsia="en-GB"/>
              </w:rPr>
              <w:t xml:space="preserve"> </w:t>
            </w:r>
            <w:r w:rsidRPr="00EA72E5">
              <w:rPr>
                <w:rFonts w:ascii="Arial" w:eastAsia="Times New Roman" w:hAnsi="Arial" w:cs="Arial"/>
                <w:i/>
                <w:iCs/>
                <w:noProof w:val="0"/>
                <w:color w:val="000000"/>
                <w:sz w:val="20"/>
                <w:szCs w:val="20"/>
                <w:lang w:eastAsia="en-GB"/>
              </w:rPr>
              <w:t>(Prieinamos skaitmeninės informacijos rengimo vadovas (Išsami versija), 2018)</w:t>
            </w:r>
          </w:p>
        </w:tc>
        <w:tc>
          <w:tcPr>
            <w:tcW w:w="630" w:type="dxa"/>
            <w:tcBorders>
              <w:top w:val="nil"/>
              <w:left w:val="nil"/>
              <w:bottom w:val="single" w:sz="4" w:space="0" w:color="auto"/>
              <w:right w:val="single" w:sz="4" w:space="0" w:color="auto"/>
            </w:tcBorders>
            <w:shd w:val="clear" w:color="000000" w:fill="FFFFFF"/>
            <w:noWrap/>
            <w:vAlign w:val="center"/>
            <w:hideMark/>
          </w:tcPr>
          <w:p w14:paraId="3D15FF3C"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0FED6283"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20E8FA88"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65B38CFF" w14:textId="77777777" w:rsidTr="00EA72E5">
        <w:trPr>
          <w:trHeight w:val="718"/>
        </w:trPr>
        <w:tc>
          <w:tcPr>
            <w:tcW w:w="461" w:type="dxa"/>
            <w:tcBorders>
              <w:top w:val="nil"/>
              <w:left w:val="single" w:sz="4" w:space="0" w:color="auto"/>
              <w:bottom w:val="single" w:sz="4" w:space="0" w:color="auto"/>
              <w:right w:val="single" w:sz="4" w:space="0" w:color="auto"/>
            </w:tcBorders>
            <w:shd w:val="clear" w:color="000000" w:fill="FFFFFF"/>
            <w:noWrap/>
            <w:hideMark/>
          </w:tcPr>
          <w:p w14:paraId="3FFC177E"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4</w:t>
            </w:r>
          </w:p>
        </w:tc>
        <w:tc>
          <w:tcPr>
            <w:tcW w:w="3769" w:type="dxa"/>
            <w:tcBorders>
              <w:top w:val="nil"/>
              <w:left w:val="nil"/>
              <w:bottom w:val="single" w:sz="4" w:space="0" w:color="auto"/>
              <w:right w:val="single" w:sz="4" w:space="0" w:color="auto"/>
            </w:tcBorders>
            <w:shd w:val="clear" w:color="000000" w:fill="FFFFFF"/>
            <w:hideMark/>
          </w:tcPr>
          <w:p w14:paraId="451E1DF5"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 Ar yra galimybė gauti rašytinę informaciją įrašytą balsu arba spec. garso programomis?</w:t>
            </w:r>
          </w:p>
        </w:tc>
        <w:tc>
          <w:tcPr>
            <w:tcW w:w="9990" w:type="dxa"/>
            <w:tcBorders>
              <w:top w:val="single" w:sz="4" w:space="0" w:color="auto"/>
              <w:left w:val="nil"/>
              <w:bottom w:val="single" w:sz="4" w:space="0" w:color="auto"/>
              <w:right w:val="single" w:sz="4" w:space="0" w:color="auto"/>
            </w:tcBorders>
            <w:shd w:val="clear" w:color="000000" w:fill="FFFFFF"/>
            <w:hideMark/>
          </w:tcPr>
          <w:p w14:paraId="2F700A09"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Garsinė informacija - įrašytu balsu arba spec. garso programos pateikiama informacija. </w:t>
            </w:r>
            <w:r w:rsidRPr="006920EF">
              <w:rPr>
                <w:rFonts w:ascii="Arial" w:eastAsia="Times New Roman" w:hAnsi="Arial" w:cs="Arial"/>
                <w:i/>
                <w:iCs/>
                <w:noProof w:val="0"/>
                <w:color w:val="000000"/>
                <w:sz w:val="18"/>
                <w:szCs w:val="18"/>
                <w:lang w:eastAsia="en-GB"/>
              </w:rPr>
              <w:t xml:space="preserve">(Prieinamos </w:t>
            </w:r>
            <w:r w:rsidRPr="00EA72E5">
              <w:rPr>
                <w:rFonts w:ascii="Arial" w:eastAsia="Times New Roman" w:hAnsi="Arial" w:cs="Arial"/>
                <w:i/>
                <w:iCs/>
                <w:noProof w:val="0"/>
                <w:color w:val="000000"/>
                <w:sz w:val="20"/>
                <w:szCs w:val="20"/>
                <w:lang w:eastAsia="en-GB"/>
              </w:rPr>
              <w:t>skaitmeninės informacijos rengimo vadovas (Išsami versija), 2018)</w:t>
            </w:r>
          </w:p>
        </w:tc>
        <w:tc>
          <w:tcPr>
            <w:tcW w:w="630" w:type="dxa"/>
            <w:tcBorders>
              <w:top w:val="nil"/>
              <w:left w:val="nil"/>
              <w:bottom w:val="single" w:sz="4" w:space="0" w:color="auto"/>
              <w:right w:val="single" w:sz="4" w:space="0" w:color="auto"/>
            </w:tcBorders>
            <w:shd w:val="clear" w:color="000000" w:fill="FFFFFF"/>
            <w:noWrap/>
            <w:vAlign w:val="center"/>
            <w:hideMark/>
          </w:tcPr>
          <w:p w14:paraId="783DC06D"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740C0889"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0CB06230"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2456D888" w14:textId="77777777" w:rsidTr="00EA72E5">
        <w:trPr>
          <w:trHeight w:val="760"/>
        </w:trPr>
        <w:tc>
          <w:tcPr>
            <w:tcW w:w="461" w:type="dxa"/>
            <w:tcBorders>
              <w:top w:val="nil"/>
              <w:left w:val="single" w:sz="4" w:space="0" w:color="auto"/>
              <w:bottom w:val="single" w:sz="4" w:space="0" w:color="auto"/>
              <w:right w:val="single" w:sz="4" w:space="0" w:color="auto"/>
            </w:tcBorders>
            <w:shd w:val="clear" w:color="000000" w:fill="FFFFFF"/>
            <w:noWrap/>
            <w:hideMark/>
          </w:tcPr>
          <w:p w14:paraId="3435105E"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5</w:t>
            </w:r>
          </w:p>
        </w:tc>
        <w:tc>
          <w:tcPr>
            <w:tcW w:w="3769" w:type="dxa"/>
            <w:tcBorders>
              <w:top w:val="nil"/>
              <w:left w:val="nil"/>
              <w:bottom w:val="single" w:sz="4" w:space="0" w:color="auto"/>
              <w:right w:val="single" w:sz="4" w:space="0" w:color="auto"/>
            </w:tcBorders>
            <w:shd w:val="clear" w:color="000000" w:fill="FFFFFF"/>
            <w:hideMark/>
          </w:tcPr>
          <w:p w14:paraId="72C1B80B" w14:textId="77777777" w:rsidR="006920EF" w:rsidRPr="006920EF" w:rsidRDefault="006920EF" w:rsidP="006920EF">
            <w:pPr>
              <w:spacing w:after="0"/>
              <w:rPr>
                <w:rFonts w:ascii="Arial" w:eastAsia="Times New Roman" w:hAnsi="Arial" w:cs="Arial"/>
                <w:noProof w:val="0"/>
                <w:sz w:val="22"/>
                <w:lang w:eastAsia="en-GB"/>
              </w:rPr>
            </w:pPr>
            <w:r w:rsidRPr="006920EF">
              <w:rPr>
                <w:rFonts w:ascii="Arial" w:eastAsia="Times New Roman" w:hAnsi="Arial" w:cs="Arial"/>
                <w:noProof w:val="0"/>
                <w:sz w:val="22"/>
                <w:lang w:eastAsia="en-GB"/>
              </w:rPr>
              <w:t>Ar yra galimybė gauti informaciją alternatyviuoju formatu (vaizdavimas tekstu)?</w:t>
            </w:r>
          </w:p>
        </w:tc>
        <w:tc>
          <w:tcPr>
            <w:tcW w:w="9990" w:type="dxa"/>
            <w:tcBorders>
              <w:top w:val="single" w:sz="4" w:space="0" w:color="auto"/>
              <w:left w:val="nil"/>
              <w:bottom w:val="single" w:sz="4" w:space="0" w:color="auto"/>
              <w:right w:val="single" w:sz="4" w:space="0" w:color="auto"/>
            </w:tcBorders>
            <w:shd w:val="clear" w:color="000000" w:fill="FFFFFF"/>
            <w:hideMark/>
          </w:tcPr>
          <w:p w14:paraId="0CBE6C4B" w14:textId="77777777" w:rsidR="006920EF" w:rsidRPr="006920EF" w:rsidRDefault="006920EF" w:rsidP="006920EF">
            <w:pPr>
              <w:spacing w:after="0"/>
              <w:rPr>
                <w:rFonts w:ascii="Arial" w:eastAsia="Times New Roman" w:hAnsi="Arial" w:cs="Arial"/>
                <w:noProof w:val="0"/>
                <w:sz w:val="22"/>
                <w:lang w:eastAsia="en-GB"/>
              </w:rPr>
            </w:pPr>
            <w:r w:rsidRPr="006920EF">
              <w:rPr>
                <w:rFonts w:ascii="Arial" w:eastAsia="Times New Roman" w:hAnsi="Arial" w:cs="Arial"/>
                <w:noProof w:val="0"/>
                <w:sz w:val="22"/>
                <w:lang w:eastAsia="en-GB"/>
              </w:rPr>
              <w:t>Alternatyvus tekstas (vaizdavimas tekstu) skirtas apibūdinti vaizdinei medžiagai tiems, kurie jos nemato. Tokį tekstą perskaito neregių naudojamos ekrano skaitymo programos.</w:t>
            </w:r>
            <w:r w:rsidRPr="00EA72E5">
              <w:rPr>
                <w:rFonts w:ascii="Arial" w:eastAsia="Times New Roman" w:hAnsi="Arial" w:cs="Arial"/>
                <w:i/>
                <w:iCs/>
                <w:noProof w:val="0"/>
                <w:sz w:val="20"/>
                <w:szCs w:val="20"/>
                <w:lang w:eastAsia="en-GB"/>
              </w:rPr>
              <w:t xml:space="preserve"> (Prieinamos skaitmeninės informacijos rengimo vadovas (Išsami versija), 2018)</w:t>
            </w:r>
          </w:p>
        </w:tc>
        <w:tc>
          <w:tcPr>
            <w:tcW w:w="630" w:type="dxa"/>
            <w:tcBorders>
              <w:top w:val="nil"/>
              <w:left w:val="nil"/>
              <w:bottom w:val="single" w:sz="4" w:space="0" w:color="auto"/>
              <w:right w:val="single" w:sz="4" w:space="0" w:color="auto"/>
            </w:tcBorders>
            <w:shd w:val="clear" w:color="000000" w:fill="FFFFFF"/>
            <w:noWrap/>
            <w:vAlign w:val="center"/>
            <w:hideMark/>
          </w:tcPr>
          <w:p w14:paraId="004D3B1D"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2DE16E0D"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3C47AA23"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3CDD9000" w14:textId="77777777" w:rsidTr="00EA72E5">
        <w:trPr>
          <w:trHeight w:val="751"/>
        </w:trPr>
        <w:tc>
          <w:tcPr>
            <w:tcW w:w="461" w:type="dxa"/>
            <w:tcBorders>
              <w:top w:val="nil"/>
              <w:left w:val="single" w:sz="4" w:space="0" w:color="auto"/>
              <w:bottom w:val="single" w:sz="4" w:space="0" w:color="auto"/>
              <w:right w:val="single" w:sz="4" w:space="0" w:color="auto"/>
            </w:tcBorders>
            <w:shd w:val="clear" w:color="000000" w:fill="FFFFFF"/>
            <w:noWrap/>
            <w:hideMark/>
          </w:tcPr>
          <w:p w14:paraId="32BDAEC0"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6</w:t>
            </w:r>
          </w:p>
        </w:tc>
        <w:tc>
          <w:tcPr>
            <w:tcW w:w="3769" w:type="dxa"/>
            <w:tcBorders>
              <w:top w:val="nil"/>
              <w:left w:val="nil"/>
              <w:bottom w:val="single" w:sz="4" w:space="0" w:color="auto"/>
              <w:right w:val="single" w:sz="4" w:space="0" w:color="auto"/>
            </w:tcBorders>
            <w:shd w:val="clear" w:color="000000" w:fill="FFFFFF"/>
            <w:hideMark/>
          </w:tcPr>
          <w:p w14:paraId="31E5D152" w14:textId="77777777" w:rsidR="006920EF" w:rsidRPr="006920EF" w:rsidRDefault="006920EF" w:rsidP="006920EF">
            <w:pPr>
              <w:spacing w:after="0"/>
              <w:rPr>
                <w:rFonts w:ascii="Arial" w:eastAsia="Times New Roman" w:hAnsi="Arial" w:cs="Arial"/>
                <w:noProof w:val="0"/>
                <w:sz w:val="22"/>
                <w:lang w:eastAsia="en-GB"/>
              </w:rPr>
            </w:pPr>
            <w:r w:rsidRPr="006920EF">
              <w:rPr>
                <w:rFonts w:ascii="Arial" w:eastAsia="Times New Roman" w:hAnsi="Arial" w:cs="Arial"/>
                <w:noProof w:val="0"/>
                <w:sz w:val="22"/>
                <w:lang w:eastAsia="en-GB"/>
              </w:rPr>
              <w:t>Ar yra galimybė gauti rašytinę informaciją, parengtą  lengvai suprantamu tekstu?</w:t>
            </w:r>
          </w:p>
        </w:tc>
        <w:tc>
          <w:tcPr>
            <w:tcW w:w="9990" w:type="dxa"/>
            <w:tcBorders>
              <w:top w:val="single" w:sz="4" w:space="0" w:color="auto"/>
              <w:left w:val="nil"/>
              <w:bottom w:val="single" w:sz="4" w:space="0" w:color="auto"/>
              <w:right w:val="single" w:sz="4" w:space="0" w:color="auto"/>
            </w:tcBorders>
            <w:shd w:val="clear" w:color="000000" w:fill="FFFFFF"/>
            <w:hideMark/>
          </w:tcPr>
          <w:p w14:paraId="589BFAE6"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Originalios informacijos pagrindu parengtas naujas, supaprastintas tekstas,  kuris kuo paprasčiau perteikia žinutę. Gali būti naudojami paveikslėliai, paaiškinantys ir (ar) papildantys tekstinę informaciją</w:t>
            </w:r>
            <w:r w:rsidRPr="00EA72E5">
              <w:rPr>
                <w:rFonts w:ascii="Arial" w:eastAsia="Times New Roman" w:hAnsi="Arial" w:cs="Arial"/>
                <w:noProof w:val="0"/>
                <w:color w:val="000000"/>
                <w:szCs w:val="24"/>
                <w:lang w:eastAsia="en-GB"/>
              </w:rPr>
              <w:t>.</w:t>
            </w:r>
            <w:r w:rsidRPr="00EA72E5">
              <w:rPr>
                <w:rFonts w:ascii="Arial" w:eastAsia="Times New Roman" w:hAnsi="Arial" w:cs="Arial"/>
                <w:i/>
                <w:iCs/>
                <w:noProof w:val="0"/>
                <w:color w:val="000000"/>
                <w:sz w:val="20"/>
                <w:szCs w:val="20"/>
                <w:lang w:eastAsia="en-GB"/>
              </w:rPr>
              <w:t xml:space="preserve"> (Prieinamos skaitmeninės informacijos rengimo vadovas (Išsami versija), 2018)</w:t>
            </w:r>
          </w:p>
        </w:tc>
        <w:tc>
          <w:tcPr>
            <w:tcW w:w="630" w:type="dxa"/>
            <w:tcBorders>
              <w:top w:val="nil"/>
              <w:left w:val="nil"/>
              <w:bottom w:val="single" w:sz="4" w:space="0" w:color="auto"/>
              <w:right w:val="single" w:sz="4" w:space="0" w:color="auto"/>
            </w:tcBorders>
            <w:shd w:val="clear" w:color="000000" w:fill="FFFFFF"/>
            <w:noWrap/>
            <w:vAlign w:val="center"/>
            <w:hideMark/>
          </w:tcPr>
          <w:p w14:paraId="72F527A9"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41FF83FE"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02777C05"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102DA1C4" w14:textId="77777777" w:rsidTr="00EA72E5">
        <w:trPr>
          <w:trHeight w:val="485"/>
        </w:trPr>
        <w:tc>
          <w:tcPr>
            <w:tcW w:w="461" w:type="dxa"/>
            <w:tcBorders>
              <w:top w:val="nil"/>
              <w:left w:val="single" w:sz="4" w:space="0" w:color="auto"/>
              <w:bottom w:val="single" w:sz="4" w:space="0" w:color="auto"/>
              <w:right w:val="single" w:sz="4" w:space="0" w:color="auto"/>
            </w:tcBorders>
            <w:shd w:val="clear" w:color="000000" w:fill="FFFFFF"/>
            <w:noWrap/>
            <w:hideMark/>
          </w:tcPr>
          <w:p w14:paraId="1AEA3515"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7</w:t>
            </w:r>
          </w:p>
        </w:tc>
        <w:tc>
          <w:tcPr>
            <w:tcW w:w="3769" w:type="dxa"/>
            <w:tcBorders>
              <w:top w:val="nil"/>
              <w:left w:val="nil"/>
              <w:bottom w:val="single" w:sz="4" w:space="0" w:color="auto"/>
              <w:right w:val="single" w:sz="4" w:space="0" w:color="auto"/>
            </w:tcBorders>
            <w:shd w:val="clear" w:color="000000" w:fill="FFFFFF"/>
            <w:hideMark/>
          </w:tcPr>
          <w:p w14:paraId="26033262"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Ar teikiant informaciją naudojamos visuotinai pripažintos piktogramos?</w:t>
            </w:r>
          </w:p>
        </w:tc>
        <w:tc>
          <w:tcPr>
            <w:tcW w:w="9990" w:type="dxa"/>
            <w:tcBorders>
              <w:top w:val="single" w:sz="4" w:space="0" w:color="auto"/>
              <w:left w:val="nil"/>
              <w:bottom w:val="single" w:sz="4" w:space="0" w:color="auto"/>
              <w:right w:val="single" w:sz="4" w:space="0" w:color="auto"/>
            </w:tcBorders>
            <w:shd w:val="clear" w:color="000000" w:fill="FFFFFF"/>
            <w:hideMark/>
          </w:tcPr>
          <w:p w14:paraId="63B0A594"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Vietoje teksto pirmenybė turėtų būti teikiama visuotinai pripažintoms ir naudojamoms piktogramoms. </w:t>
            </w:r>
            <w:r w:rsidRPr="00EA72E5">
              <w:rPr>
                <w:rFonts w:ascii="Arial" w:eastAsia="Times New Roman" w:hAnsi="Arial" w:cs="Arial"/>
                <w:i/>
                <w:iCs/>
                <w:noProof w:val="0"/>
                <w:color w:val="000000"/>
                <w:sz w:val="20"/>
                <w:szCs w:val="20"/>
                <w:lang w:eastAsia="en-GB"/>
              </w:rPr>
              <w:t>(ISO 7000; ISO 7001; ISO7010; ISO 16069; ISO 28564-1)</w:t>
            </w:r>
          </w:p>
        </w:tc>
        <w:tc>
          <w:tcPr>
            <w:tcW w:w="630" w:type="dxa"/>
            <w:tcBorders>
              <w:top w:val="nil"/>
              <w:left w:val="nil"/>
              <w:bottom w:val="single" w:sz="4" w:space="0" w:color="auto"/>
              <w:right w:val="single" w:sz="4" w:space="0" w:color="auto"/>
            </w:tcBorders>
            <w:shd w:val="clear" w:color="000000" w:fill="FFFFFF"/>
            <w:noWrap/>
            <w:vAlign w:val="center"/>
            <w:hideMark/>
          </w:tcPr>
          <w:p w14:paraId="0ACCFFA7"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757857D2"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24CE0F4C"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25471E1B" w14:textId="77777777" w:rsidTr="00EA72E5">
        <w:trPr>
          <w:trHeight w:val="314"/>
        </w:trPr>
        <w:tc>
          <w:tcPr>
            <w:tcW w:w="461" w:type="dxa"/>
            <w:tcBorders>
              <w:top w:val="nil"/>
              <w:left w:val="single" w:sz="4" w:space="0" w:color="auto"/>
              <w:bottom w:val="single" w:sz="4" w:space="0" w:color="auto"/>
              <w:right w:val="single" w:sz="4" w:space="0" w:color="auto"/>
            </w:tcBorders>
            <w:shd w:val="clear" w:color="000000" w:fill="FFFFFF"/>
            <w:noWrap/>
            <w:hideMark/>
          </w:tcPr>
          <w:p w14:paraId="41A396CC"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15649"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3BDCEB99" w14:textId="77777777" w:rsidR="006920EF" w:rsidRPr="006920EF" w:rsidRDefault="006920EF" w:rsidP="006920EF">
            <w:pPr>
              <w:spacing w:after="0"/>
              <w:jc w:val="center"/>
              <w:rPr>
                <w:rFonts w:ascii="Arial" w:eastAsia="Times New Roman" w:hAnsi="Arial" w:cs="Arial"/>
                <w:b/>
                <w:bCs/>
                <w:noProof w:val="0"/>
                <w:color w:val="000000"/>
                <w:sz w:val="22"/>
                <w:lang w:eastAsia="en-GB"/>
              </w:rPr>
            </w:pPr>
            <w:r w:rsidRPr="006920EF">
              <w:rPr>
                <w:rFonts w:ascii="Arial" w:eastAsia="Times New Roman" w:hAnsi="Arial" w:cs="Arial"/>
                <w:b/>
                <w:bCs/>
                <w:noProof w:val="0"/>
                <w:color w:val="000000"/>
                <w:sz w:val="22"/>
                <w:lang w:eastAsia="en-GB"/>
              </w:rPr>
              <w:t>Informaciniai ženklai</w:t>
            </w:r>
          </w:p>
        </w:tc>
      </w:tr>
      <w:tr w:rsidR="006920EF" w:rsidRPr="006920EF" w14:paraId="53D88DAC" w14:textId="77777777" w:rsidTr="00EA72E5">
        <w:trPr>
          <w:trHeight w:val="449"/>
        </w:trPr>
        <w:tc>
          <w:tcPr>
            <w:tcW w:w="461" w:type="dxa"/>
            <w:tcBorders>
              <w:top w:val="nil"/>
              <w:left w:val="single" w:sz="4" w:space="0" w:color="auto"/>
              <w:bottom w:val="single" w:sz="4" w:space="0" w:color="auto"/>
              <w:right w:val="single" w:sz="4" w:space="0" w:color="auto"/>
            </w:tcBorders>
            <w:shd w:val="clear" w:color="000000" w:fill="FFFFFF"/>
            <w:noWrap/>
            <w:hideMark/>
          </w:tcPr>
          <w:p w14:paraId="345ABD43"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8</w:t>
            </w:r>
          </w:p>
        </w:tc>
        <w:tc>
          <w:tcPr>
            <w:tcW w:w="3769" w:type="dxa"/>
            <w:tcBorders>
              <w:top w:val="nil"/>
              <w:left w:val="nil"/>
              <w:bottom w:val="single" w:sz="4" w:space="0" w:color="auto"/>
              <w:right w:val="single" w:sz="4" w:space="0" w:color="auto"/>
            </w:tcBorders>
            <w:shd w:val="clear" w:color="FCE4D6" w:fill="FFFFFF"/>
            <w:hideMark/>
          </w:tcPr>
          <w:p w14:paraId="181B89CF"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Ar prie pagrindinio įėjimo yra orientacinis pastato planas?</w:t>
            </w:r>
          </w:p>
        </w:tc>
        <w:tc>
          <w:tcPr>
            <w:tcW w:w="9990" w:type="dxa"/>
            <w:tcBorders>
              <w:top w:val="single" w:sz="4" w:space="0" w:color="auto"/>
              <w:left w:val="nil"/>
              <w:bottom w:val="single" w:sz="4" w:space="0" w:color="auto"/>
              <w:right w:val="single" w:sz="4" w:space="0" w:color="auto"/>
            </w:tcBorders>
            <w:shd w:val="clear" w:color="FCE4D6" w:fill="FFFFFF"/>
            <w:hideMark/>
          </w:tcPr>
          <w:p w14:paraId="73829533"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Viešųjų pastatų pagrindiniame įėjime turėtų būti orientacinis planas (patalpų išdėstymo schema). </w:t>
            </w:r>
            <w:r w:rsidRPr="00EA72E5">
              <w:rPr>
                <w:rFonts w:ascii="Arial" w:eastAsia="Times New Roman" w:hAnsi="Arial" w:cs="Arial"/>
                <w:i/>
                <w:iCs/>
                <w:noProof w:val="0"/>
                <w:color w:val="000000"/>
                <w:sz w:val="20"/>
                <w:szCs w:val="20"/>
                <w:lang w:eastAsia="en-GB"/>
              </w:rPr>
              <w:t>(ISO 21542:2011, 40.3.1 sk.)</w:t>
            </w:r>
          </w:p>
        </w:tc>
        <w:tc>
          <w:tcPr>
            <w:tcW w:w="630" w:type="dxa"/>
            <w:tcBorders>
              <w:top w:val="nil"/>
              <w:left w:val="nil"/>
              <w:bottom w:val="single" w:sz="4" w:space="0" w:color="auto"/>
              <w:right w:val="single" w:sz="4" w:space="0" w:color="auto"/>
            </w:tcBorders>
            <w:shd w:val="clear" w:color="000000" w:fill="FFFFFF"/>
            <w:noWrap/>
            <w:vAlign w:val="center"/>
            <w:hideMark/>
          </w:tcPr>
          <w:p w14:paraId="73A2BEE9"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4582D460"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471A37B9"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093E07A6" w14:textId="77777777" w:rsidTr="00EA72E5">
        <w:trPr>
          <w:trHeight w:val="1098"/>
        </w:trPr>
        <w:tc>
          <w:tcPr>
            <w:tcW w:w="461" w:type="dxa"/>
            <w:tcBorders>
              <w:top w:val="nil"/>
              <w:left w:val="single" w:sz="4" w:space="0" w:color="auto"/>
              <w:bottom w:val="single" w:sz="4" w:space="0" w:color="auto"/>
              <w:right w:val="single" w:sz="4" w:space="0" w:color="auto"/>
            </w:tcBorders>
            <w:shd w:val="clear" w:color="000000" w:fill="FFFFFF"/>
            <w:noWrap/>
            <w:hideMark/>
          </w:tcPr>
          <w:p w14:paraId="35BFD4AE"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9</w:t>
            </w:r>
          </w:p>
        </w:tc>
        <w:tc>
          <w:tcPr>
            <w:tcW w:w="3769" w:type="dxa"/>
            <w:tcBorders>
              <w:top w:val="nil"/>
              <w:left w:val="nil"/>
              <w:bottom w:val="single" w:sz="4" w:space="0" w:color="auto"/>
              <w:right w:val="single" w:sz="4" w:space="0" w:color="auto"/>
            </w:tcBorders>
            <w:shd w:val="clear" w:color="000000" w:fill="FFFFFF"/>
            <w:hideMark/>
          </w:tcPr>
          <w:p w14:paraId="1B4EDED8" w14:textId="77777777" w:rsidR="006920EF" w:rsidRPr="006920EF" w:rsidRDefault="006920EF" w:rsidP="006920EF">
            <w:pPr>
              <w:spacing w:after="0"/>
              <w:rPr>
                <w:rFonts w:ascii="Arial" w:eastAsia="Times New Roman" w:hAnsi="Arial" w:cs="Arial"/>
                <w:noProof w:val="0"/>
                <w:sz w:val="22"/>
                <w:lang w:eastAsia="en-GB"/>
              </w:rPr>
            </w:pPr>
            <w:r w:rsidRPr="006920EF">
              <w:rPr>
                <w:rFonts w:ascii="Arial" w:eastAsia="Times New Roman" w:hAnsi="Arial" w:cs="Arial"/>
                <w:noProof w:val="0"/>
                <w:sz w:val="22"/>
                <w:lang w:eastAsia="en-GB"/>
              </w:rPr>
              <w:t>Ar nukreipiamieji informaciniai ženklai (pvz., nuorodos), išdėstyti nuo pagrindinio įėjimo  iki įvairių visų tikslo vietų, sudaryti logiška orientavimosi seka?</w:t>
            </w:r>
          </w:p>
        </w:tc>
        <w:tc>
          <w:tcPr>
            <w:tcW w:w="9990" w:type="dxa"/>
            <w:tcBorders>
              <w:top w:val="single" w:sz="4" w:space="0" w:color="auto"/>
              <w:left w:val="nil"/>
              <w:bottom w:val="single" w:sz="4" w:space="0" w:color="auto"/>
              <w:right w:val="single" w:sz="4" w:space="0" w:color="auto"/>
            </w:tcBorders>
            <w:shd w:val="clear" w:color="000000" w:fill="FFFFFF"/>
            <w:hideMark/>
          </w:tcPr>
          <w:p w14:paraId="3BC7D0D2" w14:textId="77777777" w:rsidR="006920EF" w:rsidRPr="006920EF" w:rsidRDefault="006920EF" w:rsidP="006920EF">
            <w:pPr>
              <w:spacing w:after="0"/>
              <w:rPr>
                <w:rFonts w:ascii="Arial" w:eastAsia="Times New Roman" w:hAnsi="Arial" w:cs="Arial"/>
                <w:noProof w:val="0"/>
                <w:sz w:val="22"/>
                <w:lang w:eastAsia="en-GB"/>
              </w:rPr>
            </w:pPr>
            <w:r w:rsidRPr="006920EF">
              <w:rPr>
                <w:rFonts w:ascii="Arial" w:eastAsia="Times New Roman" w:hAnsi="Arial" w:cs="Arial"/>
                <w:noProof w:val="0"/>
                <w:sz w:val="22"/>
                <w:lang w:eastAsia="en-GB"/>
              </w:rPr>
              <w:t xml:space="preserve">Kryptiniai ženklai turėtų aiškiai nukreipti asmenis link reikiamų patalpų. Jie turi būti išdėstyti vietose, kuriuose priimami sprendimai dėl krypties, ir nuo pradžios iki įvairių tikslo vietų sudaryti logišką orientavimosi seką. Jie turi būti kartojami ne pernelyg dažnai, tačiau kaskart esant eismo krypties pasikeitimo galimybei. </w:t>
            </w:r>
            <w:r w:rsidRPr="00EA72E5">
              <w:rPr>
                <w:rFonts w:ascii="Arial" w:eastAsia="Times New Roman" w:hAnsi="Arial" w:cs="Arial"/>
                <w:i/>
                <w:iCs/>
                <w:noProof w:val="0"/>
                <w:sz w:val="20"/>
                <w:szCs w:val="20"/>
                <w:lang w:eastAsia="en-GB"/>
              </w:rPr>
              <w:t>(ISO 21542:2011, 40.3.2 sk.)</w:t>
            </w:r>
          </w:p>
        </w:tc>
        <w:tc>
          <w:tcPr>
            <w:tcW w:w="630" w:type="dxa"/>
            <w:tcBorders>
              <w:top w:val="nil"/>
              <w:left w:val="nil"/>
              <w:bottom w:val="single" w:sz="4" w:space="0" w:color="auto"/>
              <w:right w:val="single" w:sz="4" w:space="0" w:color="auto"/>
            </w:tcBorders>
            <w:shd w:val="clear" w:color="000000" w:fill="FFFFFF"/>
            <w:noWrap/>
            <w:vAlign w:val="center"/>
            <w:hideMark/>
          </w:tcPr>
          <w:p w14:paraId="7BA2E5A5"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3350F795"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4436E6B8"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54799A75" w14:textId="77777777" w:rsidTr="00EA72E5">
        <w:trPr>
          <w:trHeight w:val="760"/>
        </w:trPr>
        <w:tc>
          <w:tcPr>
            <w:tcW w:w="461" w:type="dxa"/>
            <w:tcBorders>
              <w:top w:val="nil"/>
              <w:left w:val="single" w:sz="4" w:space="0" w:color="auto"/>
              <w:bottom w:val="single" w:sz="4" w:space="0" w:color="auto"/>
              <w:right w:val="single" w:sz="4" w:space="0" w:color="auto"/>
            </w:tcBorders>
            <w:shd w:val="clear" w:color="000000" w:fill="FFFFFF"/>
            <w:noWrap/>
            <w:hideMark/>
          </w:tcPr>
          <w:p w14:paraId="2BB826E0"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10</w:t>
            </w:r>
          </w:p>
        </w:tc>
        <w:tc>
          <w:tcPr>
            <w:tcW w:w="3769" w:type="dxa"/>
            <w:tcBorders>
              <w:top w:val="nil"/>
              <w:left w:val="nil"/>
              <w:bottom w:val="single" w:sz="4" w:space="0" w:color="auto"/>
              <w:right w:val="single" w:sz="4" w:space="0" w:color="auto"/>
            </w:tcBorders>
            <w:shd w:val="clear" w:color="000000" w:fill="FFFFFF"/>
            <w:hideMark/>
          </w:tcPr>
          <w:p w14:paraId="52B8225C"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Ar kelią į tualetą rodantys ženklai išdėstyti nuo pagrindinio įėjimo iki visų tikslo vietų, sudaryti logiška seka?</w:t>
            </w:r>
          </w:p>
        </w:tc>
        <w:tc>
          <w:tcPr>
            <w:tcW w:w="9990" w:type="dxa"/>
            <w:tcBorders>
              <w:top w:val="single" w:sz="4" w:space="0" w:color="auto"/>
              <w:left w:val="nil"/>
              <w:bottom w:val="single" w:sz="4" w:space="0" w:color="auto"/>
              <w:right w:val="single" w:sz="4" w:space="0" w:color="auto"/>
            </w:tcBorders>
            <w:shd w:val="clear" w:color="000000" w:fill="FFFFFF"/>
            <w:hideMark/>
          </w:tcPr>
          <w:p w14:paraId="7D0B0C18"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Kelią į tualetus nurodantys ženklai turėtų būti įrengti visose teritorijose aplink pastatą arba pastato dalyse.  </w:t>
            </w:r>
            <w:r w:rsidRPr="00EA72E5">
              <w:rPr>
                <w:rFonts w:ascii="Arial" w:eastAsia="Times New Roman" w:hAnsi="Arial" w:cs="Arial"/>
                <w:i/>
                <w:iCs/>
                <w:noProof w:val="0"/>
                <w:color w:val="000000"/>
                <w:sz w:val="20"/>
                <w:szCs w:val="20"/>
                <w:lang w:eastAsia="en-GB"/>
              </w:rPr>
              <w:t>(ISO 21542:2011, 40.2.1 sk.)</w:t>
            </w:r>
          </w:p>
        </w:tc>
        <w:tc>
          <w:tcPr>
            <w:tcW w:w="630" w:type="dxa"/>
            <w:tcBorders>
              <w:top w:val="nil"/>
              <w:left w:val="nil"/>
              <w:bottom w:val="single" w:sz="4" w:space="0" w:color="auto"/>
              <w:right w:val="single" w:sz="4" w:space="0" w:color="auto"/>
            </w:tcBorders>
            <w:shd w:val="clear" w:color="000000" w:fill="FFFFFF"/>
            <w:noWrap/>
            <w:vAlign w:val="center"/>
            <w:hideMark/>
          </w:tcPr>
          <w:p w14:paraId="2BDBEB68"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2EE2C3D5"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4C7F8E0E"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57963C42" w14:textId="77777777" w:rsidTr="00EA72E5">
        <w:trPr>
          <w:trHeight w:val="498"/>
        </w:trPr>
        <w:tc>
          <w:tcPr>
            <w:tcW w:w="461" w:type="dxa"/>
            <w:tcBorders>
              <w:top w:val="nil"/>
              <w:left w:val="single" w:sz="4" w:space="0" w:color="auto"/>
              <w:bottom w:val="single" w:sz="4" w:space="0" w:color="auto"/>
              <w:right w:val="single" w:sz="4" w:space="0" w:color="auto"/>
            </w:tcBorders>
            <w:shd w:val="clear" w:color="000000" w:fill="FFFFFF"/>
            <w:noWrap/>
            <w:hideMark/>
          </w:tcPr>
          <w:p w14:paraId="58275F82"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11</w:t>
            </w:r>
          </w:p>
        </w:tc>
        <w:tc>
          <w:tcPr>
            <w:tcW w:w="3769" w:type="dxa"/>
            <w:tcBorders>
              <w:top w:val="nil"/>
              <w:left w:val="nil"/>
              <w:bottom w:val="single" w:sz="4" w:space="0" w:color="auto"/>
              <w:right w:val="single" w:sz="4" w:space="0" w:color="auto"/>
            </w:tcBorders>
            <w:shd w:val="clear" w:color="000000" w:fill="FFFFFF"/>
            <w:vAlign w:val="center"/>
            <w:hideMark/>
          </w:tcPr>
          <w:p w14:paraId="7987D25E"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Ar laiptinėse yra įėjimą ir išėjimą identifikuojantys ženklai?</w:t>
            </w:r>
          </w:p>
        </w:tc>
        <w:tc>
          <w:tcPr>
            <w:tcW w:w="9990" w:type="dxa"/>
            <w:tcBorders>
              <w:top w:val="single" w:sz="4" w:space="0" w:color="auto"/>
              <w:left w:val="nil"/>
              <w:bottom w:val="single" w:sz="4" w:space="0" w:color="auto"/>
              <w:right w:val="single" w:sz="4" w:space="0" w:color="auto"/>
            </w:tcBorders>
            <w:shd w:val="clear" w:color="000000" w:fill="FFFFFF"/>
            <w:hideMark/>
          </w:tcPr>
          <w:p w14:paraId="6A9E5FAD"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Laiptinėse turėtų būti informaciniai ženklai, identifikuojantys visas įėjimo ir išėjimo vietas. </w:t>
            </w:r>
            <w:r w:rsidRPr="00EA72E5">
              <w:rPr>
                <w:rFonts w:ascii="Arial" w:eastAsia="Times New Roman" w:hAnsi="Arial" w:cs="Arial"/>
                <w:i/>
                <w:iCs/>
                <w:noProof w:val="0"/>
                <w:color w:val="000000"/>
                <w:sz w:val="20"/>
                <w:szCs w:val="20"/>
                <w:lang w:eastAsia="en-GB"/>
              </w:rPr>
              <w:t>(ISO 21542:2011, 40.3.2 sk.)</w:t>
            </w:r>
          </w:p>
        </w:tc>
        <w:tc>
          <w:tcPr>
            <w:tcW w:w="630" w:type="dxa"/>
            <w:tcBorders>
              <w:top w:val="nil"/>
              <w:left w:val="nil"/>
              <w:bottom w:val="single" w:sz="4" w:space="0" w:color="auto"/>
              <w:right w:val="single" w:sz="4" w:space="0" w:color="auto"/>
            </w:tcBorders>
            <w:shd w:val="clear" w:color="000000" w:fill="FFFFFF"/>
            <w:noWrap/>
            <w:vAlign w:val="center"/>
            <w:hideMark/>
          </w:tcPr>
          <w:p w14:paraId="58C94FAE"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3E02AC44"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07976F51"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28B06484" w14:textId="77777777" w:rsidTr="00EA72E5">
        <w:trPr>
          <w:trHeight w:val="743"/>
        </w:trPr>
        <w:tc>
          <w:tcPr>
            <w:tcW w:w="461" w:type="dxa"/>
            <w:tcBorders>
              <w:top w:val="single" w:sz="4" w:space="0" w:color="auto"/>
              <w:left w:val="single" w:sz="4" w:space="0" w:color="auto"/>
              <w:bottom w:val="single" w:sz="4" w:space="0" w:color="auto"/>
              <w:right w:val="single" w:sz="4" w:space="0" w:color="auto"/>
            </w:tcBorders>
            <w:shd w:val="clear" w:color="000000" w:fill="FFFFFF"/>
            <w:noWrap/>
            <w:hideMark/>
          </w:tcPr>
          <w:p w14:paraId="399294E8"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lastRenderedPageBreak/>
              <w:t>12</w:t>
            </w:r>
          </w:p>
        </w:tc>
        <w:tc>
          <w:tcPr>
            <w:tcW w:w="3769" w:type="dxa"/>
            <w:tcBorders>
              <w:top w:val="single" w:sz="4" w:space="0" w:color="auto"/>
              <w:left w:val="nil"/>
              <w:bottom w:val="single" w:sz="4" w:space="0" w:color="auto"/>
              <w:right w:val="single" w:sz="4" w:space="0" w:color="auto"/>
            </w:tcBorders>
            <w:shd w:val="clear" w:color="FCE4D6" w:fill="FFFFFF"/>
            <w:hideMark/>
          </w:tcPr>
          <w:p w14:paraId="47675575" w14:textId="77777777" w:rsidR="006920EF" w:rsidRPr="006920EF" w:rsidRDefault="006920EF" w:rsidP="006920EF">
            <w:pPr>
              <w:spacing w:after="0"/>
              <w:rPr>
                <w:rFonts w:ascii="Arial" w:eastAsia="Times New Roman" w:hAnsi="Arial" w:cs="Arial"/>
                <w:noProof w:val="0"/>
                <w:sz w:val="22"/>
                <w:lang w:eastAsia="en-GB"/>
              </w:rPr>
            </w:pPr>
            <w:r w:rsidRPr="006920EF">
              <w:rPr>
                <w:rFonts w:ascii="Arial" w:eastAsia="Times New Roman" w:hAnsi="Arial" w:cs="Arial"/>
                <w:noProof w:val="0"/>
                <w:sz w:val="22"/>
                <w:lang w:eastAsia="en-GB"/>
              </w:rPr>
              <w:t>Ar aukštų numeriai kiekviename lygmenyje yra matomi iš atviros lifto kabinos?</w:t>
            </w:r>
          </w:p>
        </w:tc>
        <w:tc>
          <w:tcPr>
            <w:tcW w:w="9990" w:type="dxa"/>
            <w:tcBorders>
              <w:top w:val="single" w:sz="4" w:space="0" w:color="auto"/>
              <w:left w:val="nil"/>
              <w:bottom w:val="single" w:sz="4" w:space="0" w:color="auto"/>
              <w:right w:val="single" w:sz="4" w:space="0" w:color="auto"/>
            </w:tcBorders>
            <w:shd w:val="clear" w:color="FCE4D6" w:fill="FFFFFF"/>
            <w:hideMark/>
          </w:tcPr>
          <w:p w14:paraId="624646CA"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Aukštų numeriai kiekviename aukšte turi būti užrašyti laiptų apačioje ir viršuje, ant turėklų, abipus kiekvienos lifto kabinos įėjimo išorinės staktos ir matomai įrengti kitur, kad būtų kiekviename lygmenyje matomi iš lifto kabinos. </w:t>
            </w:r>
            <w:r w:rsidRPr="00EA72E5">
              <w:rPr>
                <w:rFonts w:ascii="Arial" w:eastAsia="Times New Roman" w:hAnsi="Arial" w:cs="Arial"/>
                <w:i/>
                <w:iCs/>
                <w:noProof w:val="0"/>
                <w:color w:val="000000"/>
                <w:sz w:val="20"/>
                <w:szCs w:val="20"/>
                <w:lang w:eastAsia="en-GB"/>
              </w:rPr>
              <w:t>(ISO 21542:2011, 40.3.2 sk.)</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3D1692B1"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single" w:sz="4" w:space="0" w:color="auto"/>
              <w:left w:val="nil"/>
              <w:bottom w:val="single" w:sz="4" w:space="0" w:color="auto"/>
              <w:right w:val="single" w:sz="4" w:space="0" w:color="auto"/>
            </w:tcBorders>
            <w:shd w:val="clear" w:color="000000" w:fill="FFFFFF"/>
            <w:noWrap/>
            <w:vAlign w:val="center"/>
            <w:hideMark/>
          </w:tcPr>
          <w:p w14:paraId="26066BF1"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single" w:sz="4" w:space="0" w:color="auto"/>
              <w:left w:val="nil"/>
              <w:bottom w:val="single" w:sz="4" w:space="0" w:color="auto"/>
              <w:right w:val="single" w:sz="4" w:space="0" w:color="auto"/>
            </w:tcBorders>
            <w:shd w:val="clear" w:color="000000" w:fill="FFFFFF"/>
            <w:noWrap/>
            <w:vAlign w:val="center"/>
            <w:hideMark/>
          </w:tcPr>
          <w:p w14:paraId="5F67B5A5"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196CB3AB" w14:textId="77777777" w:rsidTr="00EA72E5">
        <w:trPr>
          <w:trHeight w:val="489"/>
        </w:trPr>
        <w:tc>
          <w:tcPr>
            <w:tcW w:w="461" w:type="dxa"/>
            <w:tcBorders>
              <w:top w:val="single" w:sz="4" w:space="0" w:color="auto"/>
              <w:left w:val="single" w:sz="4" w:space="0" w:color="auto"/>
              <w:bottom w:val="single" w:sz="4" w:space="0" w:color="auto"/>
              <w:right w:val="single" w:sz="4" w:space="0" w:color="auto"/>
            </w:tcBorders>
            <w:shd w:val="clear" w:color="000000" w:fill="FFC000"/>
            <w:noWrap/>
            <w:hideMark/>
          </w:tcPr>
          <w:p w14:paraId="120CF32C"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13</w:t>
            </w:r>
          </w:p>
        </w:tc>
        <w:tc>
          <w:tcPr>
            <w:tcW w:w="3769" w:type="dxa"/>
            <w:tcBorders>
              <w:top w:val="single" w:sz="4" w:space="0" w:color="auto"/>
              <w:left w:val="nil"/>
              <w:bottom w:val="single" w:sz="4" w:space="0" w:color="auto"/>
              <w:right w:val="single" w:sz="4" w:space="0" w:color="auto"/>
            </w:tcBorders>
            <w:shd w:val="clear" w:color="000000" w:fill="FFFFFF"/>
            <w:hideMark/>
          </w:tcPr>
          <w:p w14:paraId="15D9A2F2" w14:textId="77777777" w:rsidR="006920EF" w:rsidRPr="006920EF" w:rsidRDefault="006920EF" w:rsidP="006920EF">
            <w:pPr>
              <w:spacing w:after="0"/>
              <w:rPr>
                <w:rFonts w:ascii="Arial" w:eastAsia="Times New Roman" w:hAnsi="Arial" w:cs="Arial"/>
                <w:noProof w:val="0"/>
                <w:sz w:val="22"/>
                <w:lang w:eastAsia="en-GB"/>
              </w:rPr>
            </w:pPr>
            <w:r w:rsidRPr="006920EF">
              <w:rPr>
                <w:rFonts w:ascii="Arial" w:eastAsia="Times New Roman" w:hAnsi="Arial" w:cs="Arial"/>
                <w:noProof w:val="0"/>
                <w:sz w:val="22"/>
                <w:lang w:eastAsia="en-GB"/>
              </w:rPr>
              <w:t>Ar informaciniai ženklai matomi žmogui sėdint?</w:t>
            </w:r>
          </w:p>
        </w:tc>
        <w:tc>
          <w:tcPr>
            <w:tcW w:w="9990" w:type="dxa"/>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94CEE16"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Kryptiniai ir funkciniai ženklai turėtų būti įrengti žemiau nei 1 600 mm, kad prie jų būtų lengva prisiartinti. Ženklai turėtų būti įrengiami tokiose vietose, kur būtų aiškiai matomi sėdintiems, stovintiems ir einantiems. Ženklai turėtų būti įrengiami 1 200–1 600 mm aukštyje nuo grindų arba žemės paviršiaus. Turėtų būti galima prisiartinti prie ženklo ir jį perskaityti iš arti. Kai tikėtina, kad ženklas gali būti užstotas, pvz., esant daug žmonių, ženklai turi būti įrengiami bent 2 100 mm aukštyje nuo grindų. </w:t>
            </w:r>
            <w:r w:rsidRPr="00EA72E5">
              <w:rPr>
                <w:rFonts w:ascii="Arial" w:eastAsia="Times New Roman" w:hAnsi="Arial" w:cs="Arial"/>
                <w:i/>
                <w:iCs/>
                <w:noProof w:val="0"/>
                <w:color w:val="000000"/>
                <w:sz w:val="20"/>
                <w:szCs w:val="20"/>
                <w:lang w:eastAsia="en-GB"/>
              </w:rPr>
              <w:t>(ISO 21542:2011, 40.4 sk.)</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7756A977"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single" w:sz="4" w:space="0" w:color="auto"/>
              <w:left w:val="nil"/>
              <w:bottom w:val="single" w:sz="4" w:space="0" w:color="auto"/>
              <w:right w:val="single" w:sz="4" w:space="0" w:color="auto"/>
            </w:tcBorders>
            <w:shd w:val="clear" w:color="000000" w:fill="FFFFFF"/>
            <w:noWrap/>
            <w:vAlign w:val="center"/>
            <w:hideMark/>
          </w:tcPr>
          <w:p w14:paraId="52B03483"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single" w:sz="4" w:space="0" w:color="auto"/>
              <w:left w:val="nil"/>
              <w:bottom w:val="single" w:sz="4" w:space="0" w:color="auto"/>
              <w:right w:val="single" w:sz="4" w:space="0" w:color="auto"/>
            </w:tcBorders>
            <w:shd w:val="clear" w:color="000000" w:fill="FFFFFF"/>
            <w:noWrap/>
            <w:vAlign w:val="center"/>
            <w:hideMark/>
          </w:tcPr>
          <w:p w14:paraId="4CDB7036"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3059FB86" w14:textId="77777777" w:rsidTr="00EA72E5">
        <w:trPr>
          <w:trHeight w:val="506"/>
        </w:trPr>
        <w:tc>
          <w:tcPr>
            <w:tcW w:w="461" w:type="dxa"/>
            <w:tcBorders>
              <w:top w:val="nil"/>
              <w:left w:val="single" w:sz="4" w:space="0" w:color="auto"/>
              <w:bottom w:val="single" w:sz="4" w:space="0" w:color="auto"/>
              <w:right w:val="single" w:sz="4" w:space="0" w:color="auto"/>
            </w:tcBorders>
            <w:shd w:val="clear" w:color="000000" w:fill="FFC000"/>
            <w:noWrap/>
            <w:hideMark/>
          </w:tcPr>
          <w:p w14:paraId="7A3557BF"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14</w:t>
            </w:r>
          </w:p>
        </w:tc>
        <w:tc>
          <w:tcPr>
            <w:tcW w:w="3769" w:type="dxa"/>
            <w:tcBorders>
              <w:top w:val="nil"/>
              <w:left w:val="nil"/>
              <w:bottom w:val="single" w:sz="4" w:space="0" w:color="auto"/>
              <w:right w:val="single" w:sz="4" w:space="0" w:color="auto"/>
            </w:tcBorders>
            <w:shd w:val="clear" w:color="000000" w:fill="FFFFFF"/>
            <w:hideMark/>
          </w:tcPr>
          <w:p w14:paraId="6B74362A" w14:textId="77777777" w:rsidR="006920EF" w:rsidRPr="006920EF" w:rsidRDefault="006920EF" w:rsidP="006920EF">
            <w:pPr>
              <w:spacing w:after="0"/>
              <w:rPr>
                <w:rFonts w:ascii="Arial" w:eastAsia="Times New Roman" w:hAnsi="Arial" w:cs="Arial"/>
                <w:noProof w:val="0"/>
                <w:sz w:val="22"/>
                <w:lang w:eastAsia="en-GB"/>
              </w:rPr>
            </w:pPr>
            <w:r w:rsidRPr="006920EF">
              <w:rPr>
                <w:rFonts w:ascii="Arial" w:eastAsia="Times New Roman" w:hAnsi="Arial" w:cs="Arial"/>
                <w:noProof w:val="0"/>
                <w:sz w:val="22"/>
                <w:lang w:eastAsia="en-GB"/>
              </w:rPr>
              <w:t>Ar informaciniai ženklai matomi žmogui stovint?</w:t>
            </w:r>
          </w:p>
        </w:tc>
        <w:tc>
          <w:tcPr>
            <w:tcW w:w="9990" w:type="dxa"/>
            <w:vMerge/>
            <w:tcBorders>
              <w:top w:val="nil"/>
              <w:left w:val="nil"/>
              <w:bottom w:val="single" w:sz="4" w:space="0" w:color="auto"/>
              <w:right w:val="single" w:sz="4" w:space="0" w:color="auto"/>
            </w:tcBorders>
            <w:vAlign w:val="center"/>
            <w:hideMark/>
          </w:tcPr>
          <w:p w14:paraId="644EEC28" w14:textId="77777777" w:rsidR="006920EF" w:rsidRPr="006920EF" w:rsidRDefault="006920EF" w:rsidP="006920EF">
            <w:pPr>
              <w:spacing w:after="0"/>
              <w:rPr>
                <w:rFonts w:ascii="Arial" w:eastAsia="Times New Roman" w:hAnsi="Arial" w:cs="Arial"/>
                <w:noProof w:val="0"/>
                <w:color w:val="000000"/>
                <w:sz w:val="22"/>
                <w:lang w:eastAsia="en-GB"/>
              </w:rPr>
            </w:pPr>
          </w:p>
        </w:tc>
        <w:tc>
          <w:tcPr>
            <w:tcW w:w="630" w:type="dxa"/>
            <w:tcBorders>
              <w:top w:val="nil"/>
              <w:left w:val="nil"/>
              <w:bottom w:val="single" w:sz="4" w:space="0" w:color="auto"/>
              <w:right w:val="single" w:sz="4" w:space="0" w:color="auto"/>
            </w:tcBorders>
            <w:shd w:val="clear" w:color="000000" w:fill="FFFFFF"/>
            <w:noWrap/>
            <w:vAlign w:val="center"/>
            <w:hideMark/>
          </w:tcPr>
          <w:p w14:paraId="42C6A0F5"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5919BC75"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4B5FAC18"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7D530C08" w14:textId="77777777" w:rsidTr="00EA72E5">
        <w:trPr>
          <w:trHeight w:val="498"/>
        </w:trPr>
        <w:tc>
          <w:tcPr>
            <w:tcW w:w="461" w:type="dxa"/>
            <w:tcBorders>
              <w:top w:val="nil"/>
              <w:left w:val="single" w:sz="4" w:space="0" w:color="auto"/>
              <w:bottom w:val="single" w:sz="4" w:space="0" w:color="auto"/>
              <w:right w:val="single" w:sz="4" w:space="0" w:color="auto"/>
            </w:tcBorders>
            <w:shd w:val="clear" w:color="000000" w:fill="FFC000"/>
            <w:noWrap/>
            <w:hideMark/>
          </w:tcPr>
          <w:p w14:paraId="0712FF40"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15</w:t>
            </w:r>
          </w:p>
        </w:tc>
        <w:tc>
          <w:tcPr>
            <w:tcW w:w="3769" w:type="dxa"/>
            <w:tcBorders>
              <w:top w:val="nil"/>
              <w:left w:val="nil"/>
              <w:bottom w:val="single" w:sz="4" w:space="0" w:color="auto"/>
              <w:right w:val="single" w:sz="4" w:space="0" w:color="auto"/>
            </w:tcBorders>
            <w:shd w:val="clear" w:color="000000" w:fill="FFFFFF"/>
            <w:hideMark/>
          </w:tcPr>
          <w:p w14:paraId="7ED6FD3B" w14:textId="77777777" w:rsidR="006920EF" w:rsidRPr="006920EF" w:rsidRDefault="006920EF" w:rsidP="006920EF">
            <w:pPr>
              <w:spacing w:after="0"/>
              <w:rPr>
                <w:rFonts w:ascii="Arial" w:eastAsia="Times New Roman" w:hAnsi="Arial" w:cs="Arial"/>
                <w:noProof w:val="0"/>
                <w:sz w:val="22"/>
                <w:lang w:eastAsia="en-GB"/>
              </w:rPr>
            </w:pPr>
            <w:r w:rsidRPr="006920EF">
              <w:rPr>
                <w:rFonts w:ascii="Arial" w:eastAsia="Times New Roman" w:hAnsi="Arial" w:cs="Arial"/>
                <w:noProof w:val="0"/>
                <w:sz w:val="22"/>
                <w:lang w:eastAsia="en-GB"/>
              </w:rPr>
              <w:t>Ar informaciniai ženklai matomi žmogui einant?</w:t>
            </w:r>
          </w:p>
        </w:tc>
        <w:tc>
          <w:tcPr>
            <w:tcW w:w="9990" w:type="dxa"/>
            <w:vMerge/>
            <w:tcBorders>
              <w:top w:val="nil"/>
              <w:left w:val="nil"/>
              <w:bottom w:val="single" w:sz="4" w:space="0" w:color="auto"/>
              <w:right w:val="single" w:sz="4" w:space="0" w:color="auto"/>
            </w:tcBorders>
            <w:vAlign w:val="center"/>
            <w:hideMark/>
          </w:tcPr>
          <w:p w14:paraId="18BDCF79" w14:textId="77777777" w:rsidR="006920EF" w:rsidRPr="006920EF" w:rsidRDefault="006920EF" w:rsidP="006920EF">
            <w:pPr>
              <w:spacing w:after="0"/>
              <w:rPr>
                <w:rFonts w:ascii="Arial" w:eastAsia="Times New Roman" w:hAnsi="Arial" w:cs="Arial"/>
                <w:noProof w:val="0"/>
                <w:color w:val="000000"/>
                <w:sz w:val="22"/>
                <w:lang w:eastAsia="en-GB"/>
              </w:rPr>
            </w:pPr>
          </w:p>
        </w:tc>
        <w:tc>
          <w:tcPr>
            <w:tcW w:w="630" w:type="dxa"/>
            <w:tcBorders>
              <w:top w:val="nil"/>
              <w:left w:val="nil"/>
              <w:bottom w:val="single" w:sz="4" w:space="0" w:color="auto"/>
              <w:right w:val="single" w:sz="4" w:space="0" w:color="auto"/>
            </w:tcBorders>
            <w:shd w:val="clear" w:color="000000" w:fill="FFFFFF"/>
            <w:noWrap/>
            <w:vAlign w:val="center"/>
            <w:hideMark/>
          </w:tcPr>
          <w:p w14:paraId="44CD255B"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0D1EEA14"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7606C8D2"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6F41EC51" w14:textId="77777777" w:rsidTr="00EA72E5">
        <w:trPr>
          <w:trHeight w:val="751"/>
        </w:trPr>
        <w:tc>
          <w:tcPr>
            <w:tcW w:w="461" w:type="dxa"/>
            <w:tcBorders>
              <w:top w:val="nil"/>
              <w:left w:val="single" w:sz="4" w:space="0" w:color="auto"/>
              <w:bottom w:val="single" w:sz="4" w:space="0" w:color="auto"/>
              <w:right w:val="single" w:sz="4" w:space="0" w:color="auto"/>
            </w:tcBorders>
            <w:shd w:val="clear" w:color="000000" w:fill="FFC000"/>
            <w:noWrap/>
            <w:hideMark/>
          </w:tcPr>
          <w:p w14:paraId="760196E6"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16</w:t>
            </w:r>
          </w:p>
        </w:tc>
        <w:tc>
          <w:tcPr>
            <w:tcW w:w="3769" w:type="dxa"/>
            <w:tcBorders>
              <w:top w:val="nil"/>
              <w:left w:val="nil"/>
              <w:bottom w:val="single" w:sz="4" w:space="0" w:color="auto"/>
              <w:right w:val="single" w:sz="4" w:space="0" w:color="auto"/>
            </w:tcBorders>
            <w:shd w:val="clear" w:color="000000" w:fill="FFFFFF"/>
            <w:hideMark/>
          </w:tcPr>
          <w:p w14:paraId="3606E978" w14:textId="77777777" w:rsidR="006920EF" w:rsidRPr="006920EF" w:rsidRDefault="006920EF" w:rsidP="006920EF">
            <w:pPr>
              <w:spacing w:after="0"/>
              <w:rPr>
                <w:rFonts w:ascii="Arial" w:eastAsia="Times New Roman" w:hAnsi="Arial" w:cs="Arial"/>
                <w:noProof w:val="0"/>
                <w:sz w:val="22"/>
                <w:lang w:eastAsia="en-GB"/>
              </w:rPr>
            </w:pPr>
            <w:r w:rsidRPr="006920EF">
              <w:rPr>
                <w:rFonts w:ascii="Arial" w:eastAsia="Times New Roman" w:hAnsi="Arial" w:cs="Arial"/>
                <w:noProof w:val="0"/>
                <w:sz w:val="22"/>
                <w:lang w:eastAsia="en-GB"/>
              </w:rPr>
              <w:t>Ar galima prisiartinti prie informacinio ženklo ir iš arti perskaityti jame išdėstytą informaciją, ją paliesti?</w:t>
            </w:r>
          </w:p>
        </w:tc>
        <w:tc>
          <w:tcPr>
            <w:tcW w:w="9990" w:type="dxa"/>
            <w:vMerge/>
            <w:tcBorders>
              <w:top w:val="nil"/>
              <w:left w:val="nil"/>
              <w:bottom w:val="single" w:sz="4" w:space="0" w:color="auto"/>
              <w:right w:val="single" w:sz="4" w:space="0" w:color="auto"/>
            </w:tcBorders>
            <w:vAlign w:val="center"/>
            <w:hideMark/>
          </w:tcPr>
          <w:p w14:paraId="42377A6F" w14:textId="77777777" w:rsidR="006920EF" w:rsidRPr="006920EF" w:rsidRDefault="006920EF" w:rsidP="006920EF">
            <w:pPr>
              <w:spacing w:after="0"/>
              <w:rPr>
                <w:rFonts w:ascii="Arial" w:eastAsia="Times New Roman" w:hAnsi="Arial" w:cs="Arial"/>
                <w:noProof w:val="0"/>
                <w:color w:val="000000"/>
                <w:sz w:val="22"/>
                <w:lang w:eastAsia="en-GB"/>
              </w:rPr>
            </w:pPr>
          </w:p>
        </w:tc>
        <w:tc>
          <w:tcPr>
            <w:tcW w:w="630" w:type="dxa"/>
            <w:tcBorders>
              <w:top w:val="nil"/>
              <w:left w:val="nil"/>
              <w:bottom w:val="single" w:sz="4" w:space="0" w:color="auto"/>
              <w:right w:val="single" w:sz="4" w:space="0" w:color="auto"/>
            </w:tcBorders>
            <w:shd w:val="clear" w:color="000000" w:fill="FFFFFF"/>
            <w:noWrap/>
            <w:vAlign w:val="center"/>
            <w:hideMark/>
          </w:tcPr>
          <w:p w14:paraId="6560C5FE"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4C98A107"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166657C5"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23E95835" w14:textId="77777777" w:rsidTr="00EA72E5">
        <w:trPr>
          <w:trHeight w:val="1225"/>
        </w:trPr>
        <w:tc>
          <w:tcPr>
            <w:tcW w:w="461" w:type="dxa"/>
            <w:tcBorders>
              <w:top w:val="nil"/>
              <w:left w:val="single" w:sz="4" w:space="0" w:color="auto"/>
              <w:bottom w:val="single" w:sz="4" w:space="0" w:color="auto"/>
              <w:right w:val="single" w:sz="4" w:space="0" w:color="auto"/>
            </w:tcBorders>
            <w:shd w:val="clear" w:color="000000" w:fill="FFC000"/>
            <w:noWrap/>
            <w:hideMark/>
          </w:tcPr>
          <w:p w14:paraId="4F13D1C4"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17</w:t>
            </w:r>
          </w:p>
        </w:tc>
        <w:tc>
          <w:tcPr>
            <w:tcW w:w="3769" w:type="dxa"/>
            <w:tcBorders>
              <w:top w:val="nil"/>
              <w:left w:val="nil"/>
              <w:bottom w:val="single" w:sz="4" w:space="0" w:color="auto"/>
              <w:right w:val="single" w:sz="4" w:space="0" w:color="auto"/>
            </w:tcBorders>
            <w:shd w:val="clear" w:color="000000" w:fill="FFFFFF"/>
            <w:hideMark/>
          </w:tcPr>
          <w:p w14:paraId="46632D3C"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Jeigu informaciniai ženklai tvirtinami prie lubų ir (arba) naudojami iš sienų išsikišantys ženklai, ar yra papildomų ženklų, prie kurių galima priartėti ir paliesti?</w:t>
            </w:r>
          </w:p>
        </w:tc>
        <w:tc>
          <w:tcPr>
            <w:tcW w:w="9990" w:type="dxa"/>
            <w:tcBorders>
              <w:top w:val="single" w:sz="4" w:space="0" w:color="auto"/>
              <w:left w:val="nil"/>
              <w:bottom w:val="single" w:sz="4" w:space="0" w:color="auto"/>
              <w:right w:val="single" w:sz="4" w:space="0" w:color="auto"/>
            </w:tcBorders>
            <w:shd w:val="clear" w:color="000000" w:fill="FFFFFF"/>
            <w:hideMark/>
          </w:tcPr>
          <w:p w14:paraId="65CB3940"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Jeigu ženklai yra tvirtinami nuo lubų arba prie sienų, turėtų būti įrengiami du ženklai: vienas matomas iš toliau, virš kitų asmenų galvų, kitas – jį papildantis, 1 200–1 600 mm aukštyje nuo grindų arba žemės paviršiaus. Turėtų būti galima prisiartinti prie ženklo (papildomo) ir jį perskaityti iš arti. </w:t>
            </w:r>
            <w:r w:rsidRPr="006920EF">
              <w:rPr>
                <w:rFonts w:ascii="Arial" w:eastAsia="Times New Roman" w:hAnsi="Arial" w:cs="Arial"/>
                <w:i/>
                <w:iCs/>
                <w:noProof w:val="0"/>
                <w:color w:val="000000"/>
                <w:sz w:val="18"/>
                <w:szCs w:val="18"/>
                <w:lang w:eastAsia="en-GB"/>
              </w:rPr>
              <w:t>(</w:t>
            </w:r>
            <w:r w:rsidRPr="0012648F">
              <w:rPr>
                <w:rFonts w:ascii="Arial" w:eastAsia="Times New Roman" w:hAnsi="Arial" w:cs="Arial"/>
                <w:i/>
                <w:iCs/>
                <w:noProof w:val="0"/>
                <w:color w:val="000000"/>
                <w:sz w:val="20"/>
                <w:szCs w:val="20"/>
                <w:lang w:eastAsia="en-GB"/>
              </w:rPr>
              <w:t>ISO 21542:2011, 40.4 sk.)</w:t>
            </w:r>
          </w:p>
        </w:tc>
        <w:tc>
          <w:tcPr>
            <w:tcW w:w="630" w:type="dxa"/>
            <w:tcBorders>
              <w:top w:val="nil"/>
              <w:left w:val="nil"/>
              <w:bottom w:val="single" w:sz="4" w:space="0" w:color="auto"/>
              <w:right w:val="single" w:sz="4" w:space="0" w:color="auto"/>
            </w:tcBorders>
            <w:shd w:val="clear" w:color="000000" w:fill="FFFFFF"/>
            <w:noWrap/>
            <w:vAlign w:val="center"/>
            <w:hideMark/>
          </w:tcPr>
          <w:p w14:paraId="40604004"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4784A548"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46C58E1A"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124BEB58" w14:textId="77777777" w:rsidTr="00EA72E5">
        <w:trPr>
          <w:trHeight w:val="692"/>
        </w:trPr>
        <w:tc>
          <w:tcPr>
            <w:tcW w:w="461" w:type="dxa"/>
            <w:tcBorders>
              <w:top w:val="nil"/>
              <w:left w:val="single" w:sz="4" w:space="0" w:color="auto"/>
              <w:bottom w:val="single" w:sz="4" w:space="0" w:color="auto"/>
              <w:right w:val="single" w:sz="4" w:space="0" w:color="auto"/>
            </w:tcBorders>
            <w:shd w:val="clear" w:color="000000" w:fill="FFFFFF"/>
            <w:noWrap/>
            <w:hideMark/>
          </w:tcPr>
          <w:p w14:paraId="49E9BE26"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18</w:t>
            </w:r>
          </w:p>
        </w:tc>
        <w:tc>
          <w:tcPr>
            <w:tcW w:w="3769" w:type="dxa"/>
            <w:tcBorders>
              <w:top w:val="nil"/>
              <w:left w:val="nil"/>
              <w:bottom w:val="single" w:sz="4" w:space="0" w:color="auto"/>
              <w:right w:val="single" w:sz="4" w:space="0" w:color="auto"/>
            </w:tcBorders>
            <w:shd w:val="clear" w:color="000000" w:fill="FFFFFF"/>
            <w:hideMark/>
          </w:tcPr>
          <w:p w14:paraId="273089EE" w14:textId="77777777" w:rsidR="006920EF" w:rsidRPr="006920EF" w:rsidRDefault="006920EF" w:rsidP="006920EF">
            <w:pPr>
              <w:spacing w:after="0"/>
              <w:rPr>
                <w:rFonts w:ascii="Arial" w:eastAsia="Times New Roman" w:hAnsi="Arial" w:cs="Arial"/>
                <w:noProof w:val="0"/>
                <w:sz w:val="22"/>
                <w:lang w:eastAsia="en-GB"/>
              </w:rPr>
            </w:pPr>
            <w:r w:rsidRPr="006920EF">
              <w:rPr>
                <w:rFonts w:ascii="Arial" w:eastAsia="Times New Roman" w:hAnsi="Arial" w:cs="Arial"/>
                <w:noProof w:val="0"/>
                <w:sz w:val="22"/>
                <w:lang w:eastAsia="en-GB"/>
              </w:rPr>
              <w:t>Ar naudojamas šriftas lengvai įskaitomas, be užraitų?</w:t>
            </w:r>
          </w:p>
        </w:tc>
        <w:tc>
          <w:tcPr>
            <w:tcW w:w="9990" w:type="dxa"/>
            <w:tcBorders>
              <w:top w:val="single" w:sz="4" w:space="0" w:color="auto"/>
              <w:left w:val="nil"/>
              <w:bottom w:val="single" w:sz="4" w:space="0" w:color="auto"/>
              <w:right w:val="single" w:sz="4" w:space="0" w:color="000000"/>
            </w:tcBorders>
            <w:shd w:val="clear" w:color="000000" w:fill="FFFFFF"/>
            <w:hideMark/>
          </w:tcPr>
          <w:p w14:paraId="0C2825F0"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Šriftai turi būti lengvai įskaitomi. Turėtų būti naudojamas šrifto stilius be užraitų. (</w:t>
            </w:r>
            <w:proofErr w:type="spellStart"/>
            <w:r w:rsidRPr="006920EF">
              <w:rPr>
                <w:rFonts w:ascii="Arial" w:eastAsia="Times New Roman" w:hAnsi="Arial" w:cs="Arial"/>
                <w:i/>
                <w:iCs/>
                <w:noProof w:val="0"/>
                <w:color w:val="000000"/>
                <w:sz w:val="22"/>
                <w:lang w:eastAsia="en-GB"/>
              </w:rPr>
              <w:t>Times</w:t>
            </w:r>
            <w:proofErr w:type="spellEnd"/>
            <w:r w:rsidRPr="006920EF">
              <w:rPr>
                <w:rFonts w:ascii="Arial" w:eastAsia="Times New Roman" w:hAnsi="Arial" w:cs="Arial"/>
                <w:i/>
                <w:iCs/>
                <w:noProof w:val="0"/>
                <w:color w:val="000000"/>
                <w:sz w:val="22"/>
                <w:lang w:eastAsia="en-GB"/>
              </w:rPr>
              <w:t xml:space="preserve"> </w:t>
            </w:r>
            <w:proofErr w:type="spellStart"/>
            <w:r w:rsidRPr="006920EF">
              <w:rPr>
                <w:rFonts w:ascii="Arial" w:eastAsia="Times New Roman" w:hAnsi="Arial" w:cs="Arial"/>
                <w:i/>
                <w:iCs/>
                <w:noProof w:val="0"/>
                <w:color w:val="000000"/>
                <w:sz w:val="22"/>
                <w:lang w:eastAsia="en-GB"/>
              </w:rPr>
              <w:t>New</w:t>
            </w:r>
            <w:proofErr w:type="spellEnd"/>
            <w:r w:rsidRPr="006920EF">
              <w:rPr>
                <w:rFonts w:ascii="Arial" w:eastAsia="Times New Roman" w:hAnsi="Arial" w:cs="Arial"/>
                <w:i/>
                <w:iCs/>
                <w:noProof w:val="0"/>
                <w:color w:val="000000"/>
                <w:sz w:val="22"/>
                <w:lang w:eastAsia="en-GB"/>
              </w:rPr>
              <w:t xml:space="preserve"> Roman</w:t>
            </w:r>
            <w:r w:rsidRPr="006920EF">
              <w:rPr>
                <w:rFonts w:ascii="Arial" w:eastAsia="Times New Roman" w:hAnsi="Arial" w:cs="Arial"/>
                <w:noProof w:val="0"/>
                <w:color w:val="000000"/>
                <w:sz w:val="22"/>
                <w:lang w:eastAsia="en-GB"/>
              </w:rPr>
              <w:t xml:space="preserve"> netinka). Turi būti naudojamas panašus į </w:t>
            </w:r>
            <w:proofErr w:type="spellStart"/>
            <w:r w:rsidRPr="006920EF">
              <w:rPr>
                <w:rFonts w:ascii="Arial" w:eastAsia="Times New Roman" w:hAnsi="Arial" w:cs="Arial"/>
                <w:i/>
                <w:iCs/>
                <w:noProof w:val="0"/>
                <w:color w:val="000000"/>
                <w:sz w:val="22"/>
                <w:lang w:eastAsia="en-GB"/>
              </w:rPr>
              <w:t>Helvetica</w:t>
            </w:r>
            <w:proofErr w:type="spellEnd"/>
            <w:r w:rsidRPr="006920EF">
              <w:rPr>
                <w:rFonts w:ascii="Arial" w:eastAsia="Times New Roman" w:hAnsi="Arial" w:cs="Arial"/>
                <w:noProof w:val="0"/>
                <w:color w:val="000000"/>
                <w:sz w:val="22"/>
                <w:lang w:eastAsia="en-GB"/>
              </w:rPr>
              <w:t xml:space="preserve"> arba </w:t>
            </w:r>
            <w:proofErr w:type="spellStart"/>
            <w:r w:rsidRPr="006920EF">
              <w:rPr>
                <w:rFonts w:ascii="Arial" w:eastAsia="Times New Roman" w:hAnsi="Arial" w:cs="Arial"/>
                <w:i/>
                <w:iCs/>
                <w:noProof w:val="0"/>
                <w:color w:val="000000"/>
                <w:sz w:val="22"/>
                <w:lang w:eastAsia="en-GB"/>
              </w:rPr>
              <w:t>Arial</w:t>
            </w:r>
            <w:proofErr w:type="spellEnd"/>
            <w:r w:rsidRPr="006920EF">
              <w:rPr>
                <w:rFonts w:ascii="Arial" w:eastAsia="Times New Roman" w:hAnsi="Arial" w:cs="Arial"/>
                <w:i/>
                <w:iCs/>
                <w:noProof w:val="0"/>
                <w:color w:val="000000"/>
                <w:sz w:val="22"/>
                <w:lang w:eastAsia="en-GB"/>
              </w:rPr>
              <w:t xml:space="preserve"> </w:t>
            </w:r>
            <w:proofErr w:type="spellStart"/>
            <w:r w:rsidRPr="006920EF">
              <w:rPr>
                <w:rFonts w:ascii="Arial" w:eastAsia="Times New Roman" w:hAnsi="Arial" w:cs="Arial"/>
                <w:i/>
                <w:iCs/>
                <w:noProof w:val="0"/>
                <w:color w:val="000000"/>
                <w:sz w:val="22"/>
                <w:lang w:eastAsia="en-GB"/>
              </w:rPr>
              <w:t>medium</w:t>
            </w:r>
            <w:proofErr w:type="spellEnd"/>
            <w:r w:rsidRPr="006920EF">
              <w:rPr>
                <w:rFonts w:ascii="Arial" w:eastAsia="Times New Roman" w:hAnsi="Arial" w:cs="Arial"/>
                <w:noProof w:val="0"/>
                <w:color w:val="000000"/>
                <w:sz w:val="22"/>
                <w:lang w:eastAsia="en-GB"/>
              </w:rPr>
              <w:t xml:space="preserve"> šrifto stilius. </w:t>
            </w:r>
            <w:r w:rsidRPr="0012648F">
              <w:rPr>
                <w:rFonts w:ascii="Arial" w:eastAsia="Times New Roman" w:hAnsi="Arial" w:cs="Arial"/>
                <w:i/>
                <w:iCs/>
                <w:noProof w:val="0"/>
                <w:color w:val="000000"/>
                <w:sz w:val="20"/>
                <w:szCs w:val="20"/>
                <w:lang w:eastAsia="en-GB"/>
              </w:rPr>
              <w:t>(ISO 21542:2011, 40.5 sk.)</w:t>
            </w:r>
          </w:p>
        </w:tc>
        <w:tc>
          <w:tcPr>
            <w:tcW w:w="630" w:type="dxa"/>
            <w:tcBorders>
              <w:top w:val="nil"/>
              <w:left w:val="nil"/>
              <w:bottom w:val="single" w:sz="4" w:space="0" w:color="auto"/>
              <w:right w:val="single" w:sz="4" w:space="0" w:color="auto"/>
            </w:tcBorders>
            <w:shd w:val="clear" w:color="000000" w:fill="FFFFFF"/>
            <w:noWrap/>
            <w:vAlign w:val="center"/>
            <w:hideMark/>
          </w:tcPr>
          <w:p w14:paraId="7B441DAF"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7F33B6EF"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7DFDF278"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05B0B79C" w14:textId="77777777" w:rsidTr="00EA72E5">
        <w:trPr>
          <w:trHeight w:val="667"/>
        </w:trPr>
        <w:tc>
          <w:tcPr>
            <w:tcW w:w="461" w:type="dxa"/>
            <w:tcBorders>
              <w:top w:val="nil"/>
              <w:left w:val="single" w:sz="4" w:space="0" w:color="auto"/>
              <w:bottom w:val="single" w:sz="4" w:space="0" w:color="auto"/>
              <w:right w:val="single" w:sz="4" w:space="0" w:color="auto"/>
            </w:tcBorders>
            <w:shd w:val="clear" w:color="000000" w:fill="FFFFFF"/>
            <w:noWrap/>
            <w:hideMark/>
          </w:tcPr>
          <w:p w14:paraId="05904B4A"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19</w:t>
            </w:r>
          </w:p>
        </w:tc>
        <w:tc>
          <w:tcPr>
            <w:tcW w:w="3769" w:type="dxa"/>
            <w:tcBorders>
              <w:top w:val="nil"/>
              <w:left w:val="nil"/>
              <w:bottom w:val="single" w:sz="4" w:space="0" w:color="auto"/>
              <w:right w:val="single" w:sz="4" w:space="0" w:color="auto"/>
            </w:tcBorders>
            <w:shd w:val="clear" w:color="000000" w:fill="FFFFFF"/>
            <w:hideMark/>
          </w:tcPr>
          <w:p w14:paraId="0BA511D4" w14:textId="77777777" w:rsidR="006920EF" w:rsidRPr="006920EF" w:rsidRDefault="006920EF" w:rsidP="006920EF">
            <w:pPr>
              <w:spacing w:after="0"/>
              <w:rPr>
                <w:rFonts w:ascii="Arial" w:eastAsia="Times New Roman" w:hAnsi="Arial" w:cs="Arial"/>
                <w:noProof w:val="0"/>
                <w:sz w:val="22"/>
                <w:lang w:eastAsia="en-GB"/>
              </w:rPr>
            </w:pPr>
            <w:r w:rsidRPr="006920EF">
              <w:rPr>
                <w:rFonts w:ascii="Arial" w:eastAsia="Times New Roman" w:hAnsi="Arial" w:cs="Arial"/>
                <w:noProof w:val="0"/>
                <w:sz w:val="22"/>
                <w:lang w:eastAsia="en-GB"/>
              </w:rPr>
              <w:t>Ar tinkamas šrifto dydis?</w:t>
            </w:r>
          </w:p>
        </w:tc>
        <w:tc>
          <w:tcPr>
            <w:tcW w:w="9990" w:type="dxa"/>
            <w:tcBorders>
              <w:top w:val="single" w:sz="4" w:space="0" w:color="auto"/>
              <w:left w:val="nil"/>
              <w:bottom w:val="single" w:sz="4" w:space="0" w:color="auto"/>
              <w:right w:val="single" w:sz="4" w:space="0" w:color="000000"/>
            </w:tcBorders>
            <w:shd w:val="clear" w:color="000000" w:fill="FFFFFF"/>
            <w:hideMark/>
          </w:tcPr>
          <w:p w14:paraId="56A9B17B"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Šrifto dydis priklauso nuo skaitymo atstumo. Pageidautinas 20–30 mm </w:t>
            </w:r>
            <w:proofErr w:type="spellStart"/>
            <w:r w:rsidRPr="006920EF">
              <w:rPr>
                <w:rFonts w:ascii="Arial" w:eastAsia="Times New Roman" w:hAnsi="Arial" w:cs="Arial"/>
                <w:noProof w:val="0"/>
                <w:color w:val="000000"/>
                <w:sz w:val="22"/>
                <w:lang w:eastAsia="en-GB"/>
              </w:rPr>
              <w:t>raštmenų</w:t>
            </w:r>
            <w:proofErr w:type="spellEnd"/>
            <w:r w:rsidRPr="006920EF">
              <w:rPr>
                <w:rFonts w:ascii="Arial" w:eastAsia="Times New Roman" w:hAnsi="Arial" w:cs="Arial"/>
                <w:noProof w:val="0"/>
                <w:color w:val="000000"/>
                <w:sz w:val="22"/>
                <w:lang w:eastAsia="en-GB"/>
              </w:rPr>
              <w:t xml:space="preserve"> aukštis kiekvienam žiūrėjimo atstumo metrui. </w:t>
            </w:r>
            <w:proofErr w:type="spellStart"/>
            <w:r w:rsidRPr="006920EF">
              <w:rPr>
                <w:rFonts w:ascii="Arial" w:eastAsia="Times New Roman" w:hAnsi="Arial" w:cs="Arial"/>
                <w:noProof w:val="0"/>
                <w:color w:val="000000"/>
                <w:sz w:val="22"/>
                <w:lang w:eastAsia="en-GB"/>
              </w:rPr>
              <w:t>Raštmenų</w:t>
            </w:r>
            <w:proofErr w:type="spellEnd"/>
            <w:r w:rsidRPr="006920EF">
              <w:rPr>
                <w:rFonts w:ascii="Arial" w:eastAsia="Times New Roman" w:hAnsi="Arial" w:cs="Arial"/>
                <w:noProof w:val="0"/>
                <w:color w:val="000000"/>
                <w:sz w:val="22"/>
                <w:lang w:eastAsia="en-GB"/>
              </w:rPr>
              <w:t xml:space="preserve"> aukštis turėtų būti ne mažesnis kaip 15 mm. </w:t>
            </w:r>
            <w:r w:rsidRPr="0012648F">
              <w:rPr>
                <w:rFonts w:ascii="Arial" w:eastAsia="Times New Roman" w:hAnsi="Arial" w:cs="Arial"/>
                <w:i/>
                <w:iCs/>
                <w:noProof w:val="0"/>
                <w:color w:val="000000"/>
                <w:sz w:val="20"/>
                <w:szCs w:val="20"/>
                <w:lang w:eastAsia="en-GB"/>
              </w:rPr>
              <w:t>(ISO 21542:2011, 40.5 sk.)</w:t>
            </w:r>
          </w:p>
        </w:tc>
        <w:tc>
          <w:tcPr>
            <w:tcW w:w="630" w:type="dxa"/>
            <w:tcBorders>
              <w:top w:val="nil"/>
              <w:left w:val="nil"/>
              <w:bottom w:val="single" w:sz="4" w:space="0" w:color="auto"/>
              <w:right w:val="single" w:sz="4" w:space="0" w:color="auto"/>
            </w:tcBorders>
            <w:shd w:val="clear" w:color="000000" w:fill="FFFFFF"/>
            <w:noWrap/>
            <w:vAlign w:val="center"/>
            <w:hideMark/>
          </w:tcPr>
          <w:p w14:paraId="470A8FC1"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7B39B14E"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6F540780"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4E1BCBA1" w14:textId="77777777" w:rsidTr="00EA72E5">
        <w:trPr>
          <w:trHeight w:val="252"/>
        </w:trPr>
        <w:tc>
          <w:tcPr>
            <w:tcW w:w="461" w:type="dxa"/>
            <w:tcBorders>
              <w:top w:val="nil"/>
              <w:left w:val="single" w:sz="4" w:space="0" w:color="auto"/>
              <w:bottom w:val="single" w:sz="4" w:space="0" w:color="auto"/>
              <w:right w:val="single" w:sz="4" w:space="0" w:color="auto"/>
            </w:tcBorders>
            <w:shd w:val="clear" w:color="000000" w:fill="FFFFFF"/>
            <w:noWrap/>
            <w:hideMark/>
          </w:tcPr>
          <w:p w14:paraId="678083C2"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20</w:t>
            </w:r>
          </w:p>
        </w:tc>
        <w:tc>
          <w:tcPr>
            <w:tcW w:w="3769" w:type="dxa"/>
            <w:tcBorders>
              <w:top w:val="nil"/>
              <w:left w:val="nil"/>
              <w:bottom w:val="single" w:sz="4" w:space="0" w:color="auto"/>
              <w:right w:val="single" w:sz="4" w:space="0" w:color="auto"/>
            </w:tcBorders>
            <w:shd w:val="clear" w:color="000000" w:fill="FFFFFF"/>
            <w:hideMark/>
          </w:tcPr>
          <w:p w14:paraId="484B8A22"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Ar pritvirtinti ženklai neakina? </w:t>
            </w:r>
          </w:p>
        </w:tc>
        <w:tc>
          <w:tcPr>
            <w:tcW w:w="9990" w:type="dxa"/>
            <w:tcBorders>
              <w:top w:val="single" w:sz="4" w:space="0" w:color="auto"/>
              <w:left w:val="nil"/>
              <w:bottom w:val="single" w:sz="4" w:space="0" w:color="auto"/>
              <w:right w:val="single" w:sz="4" w:space="0" w:color="000000"/>
            </w:tcBorders>
            <w:shd w:val="clear" w:color="000000" w:fill="FFFFFF"/>
            <w:hideMark/>
          </w:tcPr>
          <w:p w14:paraId="14FF2055" w14:textId="2D8879BA"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Pritvirtinti ženklai turėtų neakinti. Tai priklauso nuo ženklo išsidėstymo, medžiagos ir apšvietimo. Fonas, grafiniai simboliai, logotipai ir kitos ypatybės turi būti matinės arba mažai blizgios medžiagos. </w:t>
            </w:r>
            <w:r w:rsidRPr="0012648F">
              <w:rPr>
                <w:rFonts w:ascii="Arial" w:eastAsia="Times New Roman" w:hAnsi="Arial" w:cs="Arial"/>
                <w:i/>
                <w:iCs/>
                <w:noProof w:val="0"/>
                <w:color w:val="000000"/>
                <w:sz w:val="20"/>
                <w:szCs w:val="20"/>
                <w:lang w:eastAsia="en-GB"/>
              </w:rPr>
              <w:t>(ISO 21542:2011, 40.7 sk.)</w:t>
            </w:r>
          </w:p>
        </w:tc>
        <w:tc>
          <w:tcPr>
            <w:tcW w:w="630" w:type="dxa"/>
            <w:tcBorders>
              <w:top w:val="nil"/>
              <w:left w:val="nil"/>
              <w:bottom w:val="single" w:sz="4" w:space="0" w:color="auto"/>
              <w:right w:val="single" w:sz="4" w:space="0" w:color="auto"/>
            </w:tcBorders>
            <w:shd w:val="clear" w:color="000000" w:fill="FFFFFF"/>
            <w:noWrap/>
            <w:vAlign w:val="center"/>
            <w:hideMark/>
          </w:tcPr>
          <w:p w14:paraId="1A881886"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722196A2"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0D9CA969"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6FFCA0AC" w14:textId="77777777" w:rsidTr="00EA72E5">
        <w:trPr>
          <w:trHeight w:val="422"/>
        </w:trPr>
        <w:tc>
          <w:tcPr>
            <w:tcW w:w="461" w:type="dxa"/>
            <w:tcBorders>
              <w:top w:val="nil"/>
              <w:left w:val="single" w:sz="4" w:space="0" w:color="auto"/>
              <w:bottom w:val="single" w:sz="4" w:space="0" w:color="auto"/>
              <w:right w:val="single" w:sz="4" w:space="0" w:color="auto"/>
            </w:tcBorders>
            <w:shd w:val="clear" w:color="000000" w:fill="FFFFFF"/>
            <w:noWrap/>
            <w:hideMark/>
          </w:tcPr>
          <w:p w14:paraId="1B5FB8F5"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21</w:t>
            </w:r>
          </w:p>
        </w:tc>
        <w:tc>
          <w:tcPr>
            <w:tcW w:w="3769" w:type="dxa"/>
            <w:tcBorders>
              <w:top w:val="nil"/>
              <w:left w:val="nil"/>
              <w:bottom w:val="single" w:sz="4" w:space="0" w:color="auto"/>
              <w:right w:val="single" w:sz="4" w:space="0" w:color="auto"/>
            </w:tcBorders>
            <w:shd w:val="clear" w:color="000000" w:fill="FFFFFF"/>
            <w:hideMark/>
          </w:tcPr>
          <w:p w14:paraId="42473DD6"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Ar ženklai tinkamai apšviesti?</w:t>
            </w:r>
          </w:p>
        </w:tc>
        <w:tc>
          <w:tcPr>
            <w:tcW w:w="9990" w:type="dxa"/>
            <w:tcBorders>
              <w:top w:val="single" w:sz="4" w:space="0" w:color="auto"/>
              <w:left w:val="nil"/>
              <w:bottom w:val="single" w:sz="4" w:space="0" w:color="auto"/>
              <w:right w:val="single" w:sz="4" w:space="0" w:color="000000"/>
            </w:tcBorders>
            <w:shd w:val="clear" w:color="000000" w:fill="FFFFFF"/>
            <w:hideMark/>
          </w:tcPr>
          <w:p w14:paraId="421C0260"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Ženklai turėtų būti gerai  apšviesti, tačiau neakinti. Ženklai gali patys šviesti arba būti apšviesti dirbtiniu būdu. </w:t>
            </w:r>
            <w:r w:rsidRPr="0012648F">
              <w:rPr>
                <w:rFonts w:ascii="Arial" w:eastAsia="Times New Roman" w:hAnsi="Arial" w:cs="Arial"/>
                <w:i/>
                <w:iCs/>
                <w:noProof w:val="0"/>
                <w:color w:val="000000"/>
                <w:sz w:val="20"/>
                <w:szCs w:val="20"/>
                <w:lang w:eastAsia="en-GB"/>
              </w:rPr>
              <w:t>(ISO 21542:2011, 40.8 sk.)</w:t>
            </w:r>
          </w:p>
        </w:tc>
        <w:tc>
          <w:tcPr>
            <w:tcW w:w="630" w:type="dxa"/>
            <w:tcBorders>
              <w:top w:val="nil"/>
              <w:left w:val="nil"/>
              <w:bottom w:val="single" w:sz="4" w:space="0" w:color="auto"/>
              <w:right w:val="single" w:sz="4" w:space="0" w:color="auto"/>
            </w:tcBorders>
            <w:shd w:val="clear" w:color="000000" w:fill="FFFFFF"/>
            <w:noWrap/>
            <w:vAlign w:val="center"/>
            <w:hideMark/>
          </w:tcPr>
          <w:p w14:paraId="4793E93A"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1067336F"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622CE93C"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3176DEB3" w14:textId="77777777" w:rsidTr="00EA72E5">
        <w:trPr>
          <w:trHeight w:val="777"/>
        </w:trPr>
        <w:tc>
          <w:tcPr>
            <w:tcW w:w="461" w:type="dxa"/>
            <w:tcBorders>
              <w:top w:val="nil"/>
              <w:left w:val="single" w:sz="4" w:space="0" w:color="auto"/>
              <w:bottom w:val="single" w:sz="4" w:space="0" w:color="auto"/>
              <w:right w:val="single" w:sz="4" w:space="0" w:color="auto"/>
            </w:tcBorders>
            <w:shd w:val="clear" w:color="000000" w:fill="FFFFFF"/>
            <w:noWrap/>
            <w:hideMark/>
          </w:tcPr>
          <w:p w14:paraId="49ACECAE"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22</w:t>
            </w:r>
          </w:p>
        </w:tc>
        <w:tc>
          <w:tcPr>
            <w:tcW w:w="3769" w:type="dxa"/>
            <w:tcBorders>
              <w:top w:val="nil"/>
              <w:left w:val="nil"/>
              <w:bottom w:val="single" w:sz="4" w:space="0" w:color="auto"/>
              <w:right w:val="single" w:sz="4" w:space="0" w:color="auto"/>
            </w:tcBorders>
            <w:shd w:val="clear" w:color="000000" w:fill="FFFFFF"/>
            <w:hideMark/>
          </w:tcPr>
          <w:p w14:paraId="0A00B558" w14:textId="77777777" w:rsidR="006920EF" w:rsidRPr="006920EF" w:rsidRDefault="006920EF" w:rsidP="006920EF">
            <w:pPr>
              <w:spacing w:after="0"/>
              <w:rPr>
                <w:rFonts w:ascii="Arial" w:eastAsia="Times New Roman" w:hAnsi="Arial" w:cs="Arial"/>
                <w:noProof w:val="0"/>
                <w:sz w:val="22"/>
                <w:lang w:eastAsia="en-GB"/>
              </w:rPr>
            </w:pPr>
            <w:r w:rsidRPr="006920EF">
              <w:rPr>
                <w:rFonts w:ascii="Arial" w:eastAsia="Times New Roman" w:hAnsi="Arial" w:cs="Arial"/>
                <w:noProof w:val="0"/>
                <w:sz w:val="22"/>
                <w:lang w:eastAsia="en-GB"/>
              </w:rPr>
              <w:t>Ar informacija ženkluose lengvai suprantama?</w:t>
            </w:r>
          </w:p>
        </w:tc>
        <w:tc>
          <w:tcPr>
            <w:tcW w:w="9990" w:type="dxa"/>
            <w:tcBorders>
              <w:top w:val="single" w:sz="4" w:space="0" w:color="auto"/>
              <w:left w:val="nil"/>
              <w:bottom w:val="single" w:sz="4" w:space="0" w:color="auto"/>
              <w:right w:val="single" w:sz="4" w:space="0" w:color="000000"/>
            </w:tcBorders>
            <w:shd w:val="clear" w:color="000000" w:fill="FFFFFF"/>
            <w:hideMark/>
          </w:tcPr>
          <w:p w14:paraId="5839942F"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Ženklai turėtų būti aiškūs. Jie turėtų būti suprojektuoti taip, kad būtų paprasti ir lengvai interpretuojami. Pranešimas turėtų būti vienareikšmiškas. Reikėtų vartoti trumpus sakinius ir paprastus žodžius. Rekomenduojama naudoti piktogramas.</w:t>
            </w:r>
            <w:r w:rsidRPr="006920EF">
              <w:rPr>
                <w:rFonts w:ascii="Arial" w:eastAsia="Times New Roman" w:hAnsi="Arial" w:cs="Arial"/>
                <w:i/>
                <w:iCs/>
                <w:noProof w:val="0"/>
                <w:color w:val="000000"/>
                <w:sz w:val="18"/>
                <w:szCs w:val="18"/>
                <w:lang w:eastAsia="en-GB"/>
              </w:rPr>
              <w:t xml:space="preserve"> </w:t>
            </w:r>
            <w:r w:rsidRPr="0012648F">
              <w:rPr>
                <w:rFonts w:ascii="Arial" w:eastAsia="Times New Roman" w:hAnsi="Arial" w:cs="Arial"/>
                <w:i/>
                <w:iCs/>
                <w:noProof w:val="0"/>
                <w:color w:val="000000"/>
                <w:sz w:val="20"/>
                <w:szCs w:val="20"/>
                <w:lang w:eastAsia="en-GB"/>
              </w:rPr>
              <w:t>(ISO 21542:2011, 40.9 sk.)</w:t>
            </w:r>
          </w:p>
        </w:tc>
        <w:tc>
          <w:tcPr>
            <w:tcW w:w="630" w:type="dxa"/>
            <w:tcBorders>
              <w:top w:val="nil"/>
              <w:left w:val="nil"/>
              <w:bottom w:val="single" w:sz="4" w:space="0" w:color="auto"/>
              <w:right w:val="single" w:sz="4" w:space="0" w:color="auto"/>
            </w:tcBorders>
            <w:shd w:val="clear" w:color="000000" w:fill="FFFFFF"/>
            <w:noWrap/>
            <w:vAlign w:val="center"/>
            <w:hideMark/>
          </w:tcPr>
          <w:p w14:paraId="33F6B727"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1ADD121C"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2E0C85D4"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7830BFFA" w14:textId="77777777" w:rsidTr="00EA72E5">
        <w:trPr>
          <w:trHeight w:val="515"/>
        </w:trPr>
        <w:tc>
          <w:tcPr>
            <w:tcW w:w="461" w:type="dxa"/>
            <w:tcBorders>
              <w:top w:val="nil"/>
              <w:left w:val="single" w:sz="4" w:space="0" w:color="auto"/>
              <w:bottom w:val="single" w:sz="4" w:space="0" w:color="auto"/>
              <w:right w:val="nil"/>
            </w:tcBorders>
            <w:shd w:val="clear" w:color="000000" w:fill="FFFFFF"/>
            <w:noWrap/>
            <w:hideMark/>
          </w:tcPr>
          <w:p w14:paraId="384A33D9"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23</w:t>
            </w:r>
          </w:p>
        </w:tc>
        <w:tc>
          <w:tcPr>
            <w:tcW w:w="3769" w:type="dxa"/>
            <w:tcBorders>
              <w:top w:val="nil"/>
              <w:left w:val="single" w:sz="4" w:space="0" w:color="auto"/>
              <w:bottom w:val="single" w:sz="4" w:space="0" w:color="auto"/>
              <w:right w:val="single" w:sz="4" w:space="0" w:color="auto"/>
            </w:tcBorders>
            <w:shd w:val="clear" w:color="000000" w:fill="FFFFFF"/>
            <w:hideMark/>
          </w:tcPr>
          <w:p w14:paraId="11B3D5DD"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Ar ant liftų skydelių esantys ženklai, . turi užrašus Brailio raštu? </w:t>
            </w:r>
          </w:p>
        </w:tc>
        <w:tc>
          <w:tcPr>
            <w:tcW w:w="9990" w:type="dxa"/>
            <w:tcBorders>
              <w:top w:val="single" w:sz="4" w:space="0" w:color="auto"/>
              <w:left w:val="nil"/>
              <w:bottom w:val="single" w:sz="4" w:space="0" w:color="auto"/>
              <w:right w:val="single" w:sz="4" w:space="0" w:color="000000"/>
            </w:tcBorders>
            <w:shd w:val="clear" w:color="000000" w:fill="FFFFFF"/>
            <w:hideMark/>
          </w:tcPr>
          <w:p w14:paraId="3B204472"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Ant liftų skydelių esantys ženklai turi būti iškili </w:t>
            </w:r>
            <w:proofErr w:type="spellStart"/>
            <w:r w:rsidRPr="006920EF">
              <w:rPr>
                <w:rFonts w:ascii="Arial" w:eastAsia="Times New Roman" w:hAnsi="Arial" w:cs="Arial"/>
                <w:noProof w:val="0"/>
                <w:color w:val="000000"/>
                <w:sz w:val="22"/>
                <w:lang w:eastAsia="en-GB"/>
              </w:rPr>
              <w:t>taktiliniai</w:t>
            </w:r>
            <w:proofErr w:type="spellEnd"/>
            <w:r w:rsidRPr="006920EF">
              <w:rPr>
                <w:rFonts w:ascii="Arial" w:eastAsia="Times New Roman" w:hAnsi="Arial" w:cs="Arial"/>
                <w:noProof w:val="0"/>
                <w:color w:val="000000"/>
                <w:sz w:val="22"/>
                <w:lang w:eastAsia="en-GB"/>
              </w:rPr>
              <w:t xml:space="preserve"> ir turėti užrašus Brailio raštu. </w:t>
            </w:r>
            <w:r w:rsidRPr="0012648F">
              <w:rPr>
                <w:rFonts w:ascii="Arial" w:eastAsia="Times New Roman" w:hAnsi="Arial" w:cs="Arial"/>
                <w:i/>
                <w:iCs/>
                <w:noProof w:val="0"/>
                <w:color w:val="000000"/>
                <w:sz w:val="20"/>
                <w:szCs w:val="20"/>
                <w:lang w:eastAsia="en-GB"/>
              </w:rPr>
              <w:t>(ISO 21542:2011, 40.10 sk.)</w:t>
            </w:r>
          </w:p>
        </w:tc>
        <w:tc>
          <w:tcPr>
            <w:tcW w:w="630" w:type="dxa"/>
            <w:tcBorders>
              <w:top w:val="nil"/>
              <w:left w:val="nil"/>
              <w:bottom w:val="single" w:sz="4" w:space="0" w:color="auto"/>
              <w:right w:val="single" w:sz="4" w:space="0" w:color="auto"/>
            </w:tcBorders>
            <w:shd w:val="clear" w:color="000000" w:fill="FFFFFF"/>
            <w:noWrap/>
            <w:vAlign w:val="center"/>
            <w:hideMark/>
          </w:tcPr>
          <w:p w14:paraId="5FEE95FD"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5EFCFD2D"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2A898143"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6B87B22D" w14:textId="77777777" w:rsidTr="00EA72E5">
        <w:trPr>
          <w:trHeight w:val="489"/>
        </w:trPr>
        <w:tc>
          <w:tcPr>
            <w:tcW w:w="461" w:type="dxa"/>
            <w:tcBorders>
              <w:top w:val="nil"/>
              <w:left w:val="single" w:sz="4" w:space="0" w:color="auto"/>
              <w:bottom w:val="single" w:sz="4" w:space="0" w:color="auto"/>
              <w:right w:val="nil"/>
            </w:tcBorders>
            <w:shd w:val="clear" w:color="000000" w:fill="FFFFFF"/>
            <w:noWrap/>
            <w:hideMark/>
          </w:tcPr>
          <w:p w14:paraId="0141D575"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24</w:t>
            </w:r>
          </w:p>
        </w:tc>
        <w:tc>
          <w:tcPr>
            <w:tcW w:w="3769" w:type="dxa"/>
            <w:tcBorders>
              <w:top w:val="nil"/>
              <w:left w:val="single" w:sz="4" w:space="0" w:color="auto"/>
              <w:bottom w:val="single" w:sz="4" w:space="0" w:color="auto"/>
              <w:right w:val="single" w:sz="4" w:space="0" w:color="auto"/>
            </w:tcBorders>
            <w:shd w:val="clear" w:color="000000" w:fill="FFFFFF"/>
            <w:hideMark/>
          </w:tcPr>
          <w:p w14:paraId="55A691E4"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Ar  kabinetų numeriai, viešbučių kambariai turi užrašus Brailio raštu? </w:t>
            </w:r>
          </w:p>
        </w:tc>
        <w:tc>
          <w:tcPr>
            <w:tcW w:w="9990" w:type="dxa"/>
            <w:tcBorders>
              <w:top w:val="single" w:sz="4" w:space="0" w:color="auto"/>
              <w:left w:val="nil"/>
              <w:bottom w:val="single" w:sz="4" w:space="0" w:color="auto"/>
              <w:right w:val="single" w:sz="4" w:space="0" w:color="000000"/>
            </w:tcBorders>
            <w:shd w:val="clear" w:color="000000" w:fill="FFFFFF"/>
            <w:hideMark/>
          </w:tcPr>
          <w:p w14:paraId="7237ADFE"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Kabinetų numeriai, viešbučių kambariai ir pan., turi būti iškili </w:t>
            </w:r>
            <w:proofErr w:type="spellStart"/>
            <w:r w:rsidRPr="006920EF">
              <w:rPr>
                <w:rFonts w:ascii="Arial" w:eastAsia="Times New Roman" w:hAnsi="Arial" w:cs="Arial"/>
                <w:noProof w:val="0"/>
                <w:color w:val="000000"/>
                <w:sz w:val="22"/>
                <w:lang w:eastAsia="en-GB"/>
              </w:rPr>
              <w:t>taktiliniai</w:t>
            </w:r>
            <w:proofErr w:type="spellEnd"/>
            <w:r w:rsidRPr="006920EF">
              <w:rPr>
                <w:rFonts w:ascii="Arial" w:eastAsia="Times New Roman" w:hAnsi="Arial" w:cs="Arial"/>
                <w:noProof w:val="0"/>
                <w:color w:val="000000"/>
                <w:sz w:val="22"/>
                <w:lang w:eastAsia="en-GB"/>
              </w:rPr>
              <w:t xml:space="preserve"> ir turėti užrašus Brailio raštu. </w:t>
            </w:r>
            <w:r w:rsidRPr="0012648F">
              <w:rPr>
                <w:rFonts w:ascii="Arial" w:eastAsia="Times New Roman" w:hAnsi="Arial" w:cs="Arial"/>
                <w:i/>
                <w:iCs/>
                <w:noProof w:val="0"/>
                <w:color w:val="000000"/>
                <w:sz w:val="20"/>
                <w:szCs w:val="20"/>
                <w:lang w:eastAsia="en-GB"/>
              </w:rPr>
              <w:t>(ISO 21542:2011, 40.10 sk.)</w:t>
            </w:r>
          </w:p>
        </w:tc>
        <w:tc>
          <w:tcPr>
            <w:tcW w:w="630" w:type="dxa"/>
            <w:tcBorders>
              <w:top w:val="nil"/>
              <w:left w:val="nil"/>
              <w:bottom w:val="single" w:sz="4" w:space="0" w:color="auto"/>
              <w:right w:val="single" w:sz="4" w:space="0" w:color="auto"/>
            </w:tcBorders>
            <w:shd w:val="clear" w:color="000000" w:fill="FFFFFF"/>
            <w:noWrap/>
            <w:vAlign w:val="center"/>
            <w:hideMark/>
          </w:tcPr>
          <w:p w14:paraId="5D1AF098"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6D8CD2DB"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4E81FB04"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696D5C11" w14:textId="77777777" w:rsidTr="0012648F">
        <w:trPr>
          <w:trHeight w:val="506"/>
        </w:trPr>
        <w:tc>
          <w:tcPr>
            <w:tcW w:w="461" w:type="dxa"/>
            <w:tcBorders>
              <w:top w:val="nil"/>
              <w:left w:val="single" w:sz="4" w:space="0" w:color="auto"/>
              <w:bottom w:val="single" w:sz="4" w:space="0" w:color="auto"/>
              <w:right w:val="nil"/>
            </w:tcBorders>
            <w:shd w:val="clear" w:color="000000" w:fill="FFFFFF"/>
            <w:noWrap/>
            <w:hideMark/>
          </w:tcPr>
          <w:p w14:paraId="4FCB4D80"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25</w:t>
            </w:r>
          </w:p>
        </w:tc>
        <w:tc>
          <w:tcPr>
            <w:tcW w:w="3769" w:type="dxa"/>
            <w:tcBorders>
              <w:top w:val="nil"/>
              <w:left w:val="single" w:sz="4" w:space="0" w:color="auto"/>
              <w:bottom w:val="single" w:sz="4" w:space="0" w:color="auto"/>
              <w:right w:val="single" w:sz="4" w:space="0" w:color="auto"/>
            </w:tcBorders>
            <w:shd w:val="clear" w:color="000000" w:fill="FFFFFF"/>
            <w:hideMark/>
          </w:tcPr>
          <w:p w14:paraId="456909BB"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Ar ženklai ant viešųjų tualetų durų ir kt. turi užrašus Brailio raštu? </w:t>
            </w:r>
          </w:p>
        </w:tc>
        <w:tc>
          <w:tcPr>
            <w:tcW w:w="9990" w:type="dxa"/>
            <w:tcBorders>
              <w:top w:val="single" w:sz="4" w:space="0" w:color="auto"/>
              <w:left w:val="nil"/>
              <w:bottom w:val="single" w:sz="4" w:space="0" w:color="auto"/>
              <w:right w:val="single" w:sz="4" w:space="0" w:color="000000"/>
            </w:tcBorders>
            <w:shd w:val="clear" w:color="000000" w:fill="FFFFFF"/>
            <w:hideMark/>
          </w:tcPr>
          <w:p w14:paraId="69A729CA"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Ženklai ant viešųjų tualetų durų ir kt. turi būti iškili </w:t>
            </w:r>
            <w:proofErr w:type="spellStart"/>
            <w:r w:rsidRPr="006920EF">
              <w:rPr>
                <w:rFonts w:ascii="Arial" w:eastAsia="Times New Roman" w:hAnsi="Arial" w:cs="Arial"/>
                <w:noProof w:val="0"/>
                <w:color w:val="000000"/>
                <w:sz w:val="22"/>
                <w:lang w:eastAsia="en-GB"/>
              </w:rPr>
              <w:t>taktiliniai</w:t>
            </w:r>
            <w:proofErr w:type="spellEnd"/>
            <w:r w:rsidRPr="006920EF">
              <w:rPr>
                <w:rFonts w:ascii="Arial" w:eastAsia="Times New Roman" w:hAnsi="Arial" w:cs="Arial"/>
                <w:noProof w:val="0"/>
                <w:color w:val="000000"/>
                <w:sz w:val="22"/>
                <w:lang w:eastAsia="en-GB"/>
              </w:rPr>
              <w:t xml:space="preserve"> ir turėti užrašus Brailio raštu. </w:t>
            </w:r>
            <w:r w:rsidRPr="0012648F">
              <w:rPr>
                <w:rFonts w:ascii="Arial" w:eastAsia="Times New Roman" w:hAnsi="Arial" w:cs="Arial"/>
                <w:i/>
                <w:iCs/>
                <w:noProof w:val="0"/>
                <w:color w:val="000000"/>
                <w:sz w:val="20"/>
                <w:szCs w:val="20"/>
                <w:lang w:eastAsia="en-GB"/>
              </w:rPr>
              <w:t>(ISO 21542:2011, 40.10 sk.)</w:t>
            </w:r>
          </w:p>
        </w:tc>
        <w:tc>
          <w:tcPr>
            <w:tcW w:w="630" w:type="dxa"/>
            <w:tcBorders>
              <w:top w:val="nil"/>
              <w:left w:val="nil"/>
              <w:bottom w:val="single" w:sz="4" w:space="0" w:color="auto"/>
              <w:right w:val="single" w:sz="4" w:space="0" w:color="auto"/>
            </w:tcBorders>
            <w:shd w:val="clear" w:color="000000" w:fill="FFFFFF"/>
            <w:noWrap/>
            <w:vAlign w:val="center"/>
            <w:hideMark/>
          </w:tcPr>
          <w:p w14:paraId="4CFB28F0"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5A5E5102"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6F56A10D"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73E3FE88" w14:textId="77777777" w:rsidTr="0012648F">
        <w:trPr>
          <w:trHeight w:val="751"/>
        </w:trPr>
        <w:tc>
          <w:tcPr>
            <w:tcW w:w="461" w:type="dxa"/>
            <w:tcBorders>
              <w:top w:val="single" w:sz="4" w:space="0" w:color="auto"/>
              <w:left w:val="single" w:sz="4" w:space="0" w:color="auto"/>
              <w:bottom w:val="single" w:sz="4" w:space="0" w:color="auto"/>
              <w:right w:val="nil"/>
            </w:tcBorders>
            <w:shd w:val="clear" w:color="000000" w:fill="FFC000"/>
            <w:noWrap/>
            <w:hideMark/>
          </w:tcPr>
          <w:p w14:paraId="2371EB31"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lastRenderedPageBreak/>
              <w:t>26</w:t>
            </w:r>
          </w:p>
        </w:tc>
        <w:tc>
          <w:tcPr>
            <w:tcW w:w="3769" w:type="dxa"/>
            <w:tcBorders>
              <w:top w:val="single" w:sz="4" w:space="0" w:color="auto"/>
              <w:left w:val="single" w:sz="4" w:space="0" w:color="auto"/>
              <w:bottom w:val="single" w:sz="4" w:space="0" w:color="auto"/>
              <w:right w:val="single" w:sz="4" w:space="0" w:color="auto"/>
            </w:tcBorders>
            <w:shd w:val="clear" w:color="000000" w:fill="FFFFFF"/>
            <w:hideMark/>
          </w:tcPr>
          <w:p w14:paraId="645889AB"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Ar </w:t>
            </w:r>
            <w:proofErr w:type="spellStart"/>
            <w:r w:rsidRPr="006920EF">
              <w:rPr>
                <w:rFonts w:ascii="Arial" w:eastAsia="Times New Roman" w:hAnsi="Arial" w:cs="Arial"/>
                <w:noProof w:val="0"/>
                <w:color w:val="000000"/>
                <w:sz w:val="22"/>
                <w:lang w:eastAsia="en-GB"/>
              </w:rPr>
              <w:t>taktiliniai</w:t>
            </w:r>
            <w:proofErr w:type="spellEnd"/>
            <w:r w:rsidRPr="006920EF">
              <w:rPr>
                <w:rFonts w:ascii="Arial" w:eastAsia="Times New Roman" w:hAnsi="Arial" w:cs="Arial"/>
                <w:noProof w:val="0"/>
                <w:color w:val="000000"/>
                <w:sz w:val="22"/>
                <w:lang w:eastAsia="en-GB"/>
              </w:rPr>
              <w:t xml:space="preserve"> ženklai, informacija Brailio raštu įrengti tinkamame aukštyje?</w:t>
            </w:r>
          </w:p>
        </w:tc>
        <w:tc>
          <w:tcPr>
            <w:tcW w:w="9990" w:type="dxa"/>
            <w:tcBorders>
              <w:top w:val="single" w:sz="4" w:space="0" w:color="auto"/>
              <w:left w:val="nil"/>
              <w:bottom w:val="single" w:sz="4" w:space="0" w:color="auto"/>
              <w:right w:val="single" w:sz="4" w:space="0" w:color="000000"/>
            </w:tcBorders>
            <w:shd w:val="clear" w:color="000000" w:fill="FFFFFF"/>
            <w:hideMark/>
          </w:tcPr>
          <w:p w14:paraId="33A66147"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Pageidautinas iškilios </w:t>
            </w:r>
            <w:proofErr w:type="spellStart"/>
            <w:r w:rsidRPr="006920EF">
              <w:rPr>
                <w:rFonts w:ascii="Arial" w:eastAsia="Times New Roman" w:hAnsi="Arial" w:cs="Arial"/>
                <w:noProof w:val="0"/>
                <w:color w:val="000000"/>
                <w:sz w:val="22"/>
                <w:lang w:eastAsia="en-GB"/>
              </w:rPr>
              <w:t>taktilinės</w:t>
            </w:r>
            <w:proofErr w:type="spellEnd"/>
            <w:r w:rsidRPr="006920EF">
              <w:rPr>
                <w:rFonts w:ascii="Arial" w:eastAsia="Times New Roman" w:hAnsi="Arial" w:cs="Arial"/>
                <w:noProof w:val="0"/>
                <w:color w:val="000000"/>
                <w:sz w:val="22"/>
                <w:lang w:eastAsia="en-GB"/>
              </w:rPr>
              <w:t xml:space="preserve"> informacijos aukštis – 1 200–1 600 mm. Mažesniame aukštyje įrengiami ženklai su </w:t>
            </w:r>
            <w:proofErr w:type="spellStart"/>
            <w:r w:rsidRPr="006920EF">
              <w:rPr>
                <w:rFonts w:ascii="Arial" w:eastAsia="Times New Roman" w:hAnsi="Arial" w:cs="Arial"/>
                <w:noProof w:val="0"/>
                <w:color w:val="000000"/>
                <w:sz w:val="22"/>
                <w:lang w:eastAsia="en-GB"/>
              </w:rPr>
              <w:t>taktiline</w:t>
            </w:r>
            <w:proofErr w:type="spellEnd"/>
            <w:r w:rsidRPr="006920EF">
              <w:rPr>
                <w:rFonts w:ascii="Arial" w:eastAsia="Times New Roman" w:hAnsi="Arial" w:cs="Arial"/>
                <w:noProof w:val="0"/>
                <w:color w:val="000000"/>
                <w:sz w:val="22"/>
                <w:lang w:eastAsia="en-GB"/>
              </w:rPr>
              <w:t xml:space="preserve"> informacija turėtų būti pritvirtinti įžambiai (pageidautina 20°–30°, daugiausia 45° kampu į horizontalę). </w:t>
            </w:r>
            <w:r w:rsidRPr="0012648F">
              <w:rPr>
                <w:rFonts w:ascii="Arial" w:eastAsia="Times New Roman" w:hAnsi="Arial" w:cs="Arial"/>
                <w:i/>
                <w:iCs/>
                <w:noProof w:val="0"/>
                <w:color w:val="000000"/>
                <w:sz w:val="20"/>
                <w:szCs w:val="20"/>
                <w:lang w:eastAsia="en-GB"/>
              </w:rPr>
              <w:t>(ISO 21542:2011, 40.10 sk.)</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10EEB9D0"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single" w:sz="4" w:space="0" w:color="auto"/>
              <w:left w:val="nil"/>
              <w:bottom w:val="single" w:sz="4" w:space="0" w:color="auto"/>
              <w:right w:val="single" w:sz="4" w:space="0" w:color="auto"/>
            </w:tcBorders>
            <w:shd w:val="clear" w:color="000000" w:fill="FFFFFF"/>
            <w:noWrap/>
            <w:vAlign w:val="center"/>
            <w:hideMark/>
          </w:tcPr>
          <w:p w14:paraId="315B0BF2"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single" w:sz="4" w:space="0" w:color="auto"/>
              <w:left w:val="nil"/>
              <w:bottom w:val="single" w:sz="4" w:space="0" w:color="auto"/>
              <w:right w:val="single" w:sz="4" w:space="0" w:color="auto"/>
            </w:tcBorders>
            <w:shd w:val="clear" w:color="000000" w:fill="FFFFFF"/>
            <w:noWrap/>
            <w:vAlign w:val="center"/>
            <w:hideMark/>
          </w:tcPr>
          <w:p w14:paraId="0CE62346"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58B0CA4A" w14:textId="77777777" w:rsidTr="0012648F">
        <w:trPr>
          <w:trHeight w:val="734"/>
        </w:trPr>
        <w:tc>
          <w:tcPr>
            <w:tcW w:w="461" w:type="dxa"/>
            <w:tcBorders>
              <w:top w:val="single" w:sz="4" w:space="0" w:color="auto"/>
              <w:left w:val="single" w:sz="4" w:space="0" w:color="auto"/>
              <w:bottom w:val="single" w:sz="4" w:space="0" w:color="auto"/>
              <w:right w:val="nil"/>
            </w:tcBorders>
            <w:shd w:val="clear" w:color="000000" w:fill="FFC000"/>
            <w:noWrap/>
            <w:hideMark/>
          </w:tcPr>
          <w:p w14:paraId="0CA899E6"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27</w:t>
            </w:r>
          </w:p>
        </w:tc>
        <w:tc>
          <w:tcPr>
            <w:tcW w:w="3769" w:type="dxa"/>
            <w:tcBorders>
              <w:top w:val="single" w:sz="4" w:space="0" w:color="auto"/>
              <w:left w:val="single" w:sz="4" w:space="0" w:color="auto"/>
              <w:bottom w:val="single" w:sz="4" w:space="0" w:color="auto"/>
              <w:right w:val="single" w:sz="4" w:space="0" w:color="auto"/>
            </w:tcBorders>
            <w:shd w:val="clear" w:color="000000" w:fill="FFFFFF"/>
            <w:hideMark/>
          </w:tcPr>
          <w:p w14:paraId="3B24D503"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Ar </w:t>
            </w:r>
            <w:proofErr w:type="spellStart"/>
            <w:r w:rsidRPr="006920EF">
              <w:rPr>
                <w:rFonts w:ascii="Arial" w:eastAsia="Times New Roman" w:hAnsi="Arial" w:cs="Arial"/>
                <w:noProof w:val="0"/>
                <w:color w:val="000000"/>
                <w:sz w:val="22"/>
                <w:lang w:eastAsia="en-GB"/>
              </w:rPr>
              <w:t>taktiliniai</w:t>
            </w:r>
            <w:proofErr w:type="spellEnd"/>
            <w:r w:rsidRPr="006920EF">
              <w:rPr>
                <w:rFonts w:ascii="Arial" w:eastAsia="Times New Roman" w:hAnsi="Arial" w:cs="Arial"/>
                <w:noProof w:val="0"/>
                <w:color w:val="000000"/>
                <w:sz w:val="22"/>
                <w:lang w:eastAsia="en-GB"/>
              </w:rPr>
              <w:t xml:space="preserve"> ženklai, skaitmenys, raidės, ženklai ir grafiniai simboliai tinkamai išdėstyti?</w:t>
            </w:r>
          </w:p>
        </w:tc>
        <w:tc>
          <w:tcPr>
            <w:tcW w:w="9990" w:type="dxa"/>
            <w:tcBorders>
              <w:top w:val="single" w:sz="4" w:space="0" w:color="auto"/>
              <w:left w:val="nil"/>
              <w:bottom w:val="single" w:sz="4" w:space="0" w:color="auto"/>
              <w:right w:val="single" w:sz="4" w:space="0" w:color="auto"/>
            </w:tcBorders>
            <w:shd w:val="clear" w:color="000000" w:fill="FFFFFF"/>
            <w:hideMark/>
          </w:tcPr>
          <w:p w14:paraId="0F0CA05F"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Raidžių, skaitmenų, ženklų ir grafinių simbolių aukštis turi būti 15–55 mm. Mažiausiasis iškilaus reljefo aukštis turi būti 0,8 mm; pageidautinas 1–1,5 mm aukštis. Reljefo profilis turi būti suapvalintos apverstos V raidės formos. </w:t>
            </w:r>
            <w:r w:rsidRPr="0012648F">
              <w:rPr>
                <w:rFonts w:ascii="Arial" w:eastAsia="Times New Roman" w:hAnsi="Arial" w:cs="Arial"/>
                <w:i/>
                <w:iCs/>
                <w:noProof w:val="0"/>
                <w:color w:val="000000"/>
                <w:sz w:val="20"/>
                <w:szCs w:val="20"/>
                <w:lang w:eastAsia="en-GB"/>
              </w:rPr>
              <w:t>(ISO 21542:2011, 40.10 sk.)</w:t>
            </w:r>
          </w:p>
        </w:tc>
        <w:tc>
          <w:tcPr>
            <w:tcW w:w="630" w:type="dxa"/>
            <w:tcBorders>
              <w:top w:val="single" w:sz="4" w:space="0" w:color="auto"/>
              <w:left w:val="nil"/>
              <w:bottom w:val="single" w:sz="4" w:space="0" w:color="auto"/>
              <w:right w:val="single" w:sz="4" w:space="0" w:color="auto"/>
            </w:tcBorders>
            <w:shd w:val="clear" w:color="000000" w:fill="FFFFFF"/>
            <w:noWrap/>
            <w:vAlign w:val="center"/>
            <w:hideMark/>
          </w:tcPr>
          <w:p w14:paraId="72710C8A"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single" w:sz="4" w:space="0" w:color="auto"/>
              <w:left w:val="nil"/>
              <w:bottom w:val="single" w:sz="4" w:space="0" w:color="auto"/>
              <w:right w:val="single" w:sz="4" w:space="0" w:color="auto"/>
            </w:tcBorders>
            <w:shd w:val="clear" w:color="000000" w:fill="FFFFFF"/>
            <w:noWrap/>
            <w:vAlign w:val="center"/>
            <w:hideMark/>
          </w:tcPr>
          <w:p w14:paraId="75FAF487"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single" w:sz="4" w:space="0" w:color="auto"/>
              <w:left w:val="nil"/>
              <w:bottom w:val="single" w:sz="4" w:space="0" w:color="auto"/>
              <w:right w:val="single" w:sz="4" w:space="0" w:color="auto"/>
            </w:tcBorders>
            <w:shd w:val="clear" w:color="000000" w:fill="FFFFFF"/>
            <w:noWrap/>
            <w:vAlign w:val="center"/>
            <w:hideMark/>
          </w:tcPr>
          <w:p w14:paraId="3783DC8C"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383DAF3F" w14:textId="77777777" w:rsidTr="00EA72E5">
        <w:trPr>
          <w:trHeight w:val="921"/>
        </w:trPr>
        <w:tc>
          <w:tcPr>
            <w:tcW w:w="461" w:type="dxa"/>
            <w:tcBorders>
              <w:top w:val="nil"/>
              <w:left w:val="single" w:sz="4" w:space="0" w:color="auto"/>
              <w:bottom w:val="single" w:sz="4" w:space="0" w:color="auto"/>
              <w:right w:val="nil"/>
            </w:tcBorders>
            <w:shd w:val="clear" w:color="000000" w:fill="FFC000"/>
            <w:noWrap/>
            <w:hideMark/>
          </w:tcPr>
          <w:p w14:paraId="114D5426"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28</w:t>
            </w:r>
          </w:p>
        </w:tc>
        <w:tc>
          <w:tcPr>
            <w:tcW w:w="3769" w:type="dxa"/>
            <w:tcBorders>
              <w:top w:val="nil"/>
              <w:left w:val="single" w:sz="4" w:space="0" w:color="auto"/>
              <w:bottom w:val="single" w:sz="4" w:space="0" w:color="auto"/>
              <w:right w:val="single" w:sz="4" w:space="0" w:color="auto"/>
            </w:tcBorders>
            <w:shd w:val="clear" w:color="000000" w:fill="FFFFFF"/>
            <w:hideMark/>
          </w:tcPr>
          <w:p w14:paraId="5EA1F26C"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Jeigu naudojate užrašus Brailio raštu, ar yra nukreipiamosios priemonės (pvz., </w:t>
            </w:r>
            <w:proofErr w:type="spellStart"/>
            <w:r w:rsidRPr="006920EF">
              <w:rPr>
                <w:rFonts w:ascii="Arial" w:eastAsia="Times New Roman" w:hAnsi="Arial" w:cs="Arial"/>
                <w:noProof w:val="0"/>
                <w:color w:val="000000"/>
                <w:sz w:val="22"/>
                <w:lang w:eastAsia="en-GB"/>
              </w:rPr>
              <w:t>taktiliniai</w:t>
            </w:r>
            <w:proofErr w:type="spellEnd"/>
            <w:r w:rsidRPr="006920EF">
              <w:rPr>
                <w:rFonts w:ascii="Arial" w:eastAsia="Times New Roman" w:hAnsi="Arial" w:cs="Arial"/>
                <w:noProof w:val="0"/>
                <w:color w:val="000000"/>
                <w:sz w:val="22"/>
                <w:lang w:eastAsia="en-GB"/>
              </w:rPr>
              <w:t xml:space="preserve"> vaikščiojimo indikatoriai) iki užrašų Brailio raštu?</w:t>
            </w:r>
          </w:p>
        </w:tc>
        <w:tc>
          <w:tcPr>
            <w:tcW w:w="9990" w:type="dxa"/>
            <w:tcBorders>
              <w:top w:val="single" w:sz="4" w:space="0" w:color="auto"/>
              <w:left w:val="nil"/>
              <w:bottom w:val="single" w:sz="4" w:space="0" w:color="auto"/>
              <w:right w:val="single" w:sz="4" w:space="0" w:color="000000"/>
            </w:tcBorders>
            <w:shd w:val="clear" w:color="000000" w:fill="FFFFFF"/>
            <w:hideMark/>
          </w:tcPr>
          <w:p w14:paraId="05DDF10E"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Teikiant informaciją Brailio raštu ant informacinių stendų, svarbu, kad būtų palengvinančios </w:t>
            </w:r>
            <w:proofErr w:type="spellStart"/>
            <w:r w:rsidRPr="006920EF">
              <w:rPr>
                <w:rFonts w:ascii="Arial" w:eastAsia="Times New Roman" w:hAnsi="Arial" w:cs="Arial"/>
                <w:noProof w:val="0"/>
                <w:color w:val="000000"/>
                <w:sz w:val="22"/>
                <w:lang w:eastAsia="en-GB"/>
              </w:rPr>
              <w:t>silpnaregiui</w:t>
            </w:r>
            <w:proofErr w:type="spellEnd"/>
            <w:r w:rsidRPr="006920EF">
              <w:rPr>
                <w:rFonts w:ascii="Arial" w:eastAsia="Times New Roman" w:hAnsi="Arial" w:cs="Arial"/>
                <w:noProof w:val="0"/>
                <w:color w:val="000000"/>
                <w:sz w:val="22"/>
                <w:lang w:eastAsia="en-GB"/>
              </w:rPr>
              <w:t xml:space="preserve"> surasti informaciją Brailio raštu priemonės (pvz., </w:t>
            </w:r>
            <w:proofErr w:type="spellStart"/>
            <w:r w:rsidRPr="006920EF">
              <w:rPr>
                <w:rFonts w:ascii="Arial" w:eastAsia="Times New Roman" w:hAnsi="Arial" w:cs="Arial"/>
                <w:noProof w:val="0"/>
                <w:color w:val="000000"/>
                <w:sz w:val="22"/>
                <w:lang w:eastAsia="en-GB"/>
              </w:rPr>
              <w:t>taktiliniai</w:t>
            </w:r>
            <w:proofErr w:type="spellEnd"/>
            <w:r w:rsidRPr="006920EF">
              <w:rPr>
                <w:rFonts w:ascii="Arial" w:eastAsia="Times New Roman" w:hAnsi="Arial" w:cs="Arial"/>
                <w:noProof w:val="0"/>
                <w:color w:val="000000"/>
                <w:sz w:val="22"/>
                <w:lang w:eastAsia="en-GB"/>
              </w:rPr>
              <w:t xml:space="preserve"> vaikščiojimo indikatoriai).</w:t>
            </w:r>
          </w:p>
        </w:tc>
        <w:tc>
          <w:tcPr>
            <w:tcW w:w="630" w:type="dxa"/>
            <w:tcBorders>
              <w:top w:val="nil"/>
              <w:left w:val="nil"/>
              <w:bottom w:val="single" w:sz="4" w:space="0" w:color="auto"/>
              <w:right w:val="single" w:sz="4" w:space="0" w:color="auto"/>
            </w:tcBorders>
            <w:shd w:val="clear" w:color="000000" w:fill="FFFFFF"/>
            <w:noWrap/>
            <w:vAlign w:val="center"/>
            <w:hideMark/>
          </w:tcPr>
          <w:p w14:paraId="2E755511"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664D42BE"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3D065D7F"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3C3FDA88" w14:textId="77777777" w:rsidTr="00EA72E5">
        <w:trPr>
          <w:trHeight w:val="726"/>
        </w:trPr>
        <w:tc>
          <w:tcPr>
            <w:tcW w:w="461" w:type="dxa"/>
            <w:tcBorders>
              <w:top w:val="nil"/>
              <w:left w:val="single" w:sz="4" w:space="0" w:color="auto"/>
              <w:bottom w:val="single" w:sz="4" w:space="0" w:color="auto"/>
              <w:right w:val="nil"/>
            </w:tcBorders>
            <w:shd w:val="clear" w:color="000000" w:fill="FFFFFF"/>
            <w:noWrap/>
            <w:hideMark/>
          </w:tcPr>
          <w:p w14:paraId="3178E31F"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29</w:t>
            </w:r>
          </w:p>
        </w:tc>
        <w:tc>
          <w:tcPr>
            <w:tcW w:w="3769" w:type="dxa"/>
            <w:tcBorders>
              <w:top w:val="nil"/>
              <w:left w:val="single" w:sz="4" w:space="0" w:color="auto"/>
              <w:bottom w:val="single" w:sz="4" w:space="0" w:color="auto"/>
              <w:right w:val="single" w:sz="4" w:space="0" w:color="auto"/>
            </w:tcBorders>
            <w:shd w:val="clear" w:color="000000" w:fill="FFFFFF"/>
            <w:hideMark/>
          </w:tcPr>
          <w:p w14:paraId="05ADF0EF"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Jeigu naudojate užrašus Brailio raštu, ar pateikiate rodyklėlę, kur užrašytas tekstas Brailio raštu?</w:t>
            </w:r>
          </w:p>
        </w:tc>
        <w:tc>
          <w:tcPr>
            <w:tcW w:w="9990" w:type="dxa"/>
            <w:tcBorders>
              <w:top w:val="single" w:sz="4" w:space="0" w:color="auto"/>
              <w:left w:val="nil"/>
              <w:bottom w:val="single" w:sz="4" w:space="0" w:color="auto"/>
              <w:right w:val="single" w:sz="4" w:space="0" w:color="000000"/>
            </w:tcBorders>
            <w:shd w:val="clear" w:color="000000" w:fill="FFFFFF"/>
            <w:hideMark/>
          </w:tcPr>
          <w:p w14:paraId="7D00BE0A" w14:textId="6FD3C6C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Ženklų su daugiau nei viena teksto ir </w:t>
            </w:r>
            <w:proofErr w:type="spellStart"/>
            <w:r w:rsidRPr="006920EF">
              <w:rPr>
                <w:rFonts w:ascii="Arial" w:eastAsia="Times New Roman" w:hAnsi="Arial" w:cs="Arial"/>
                <w:noProof w:val="0"/>
                <w:color w:val="000000"/>
                <w:sz w:val="22"/>
                <w:lang w:eastAsia="en-GB"/>
              </w:rPr>
              <w:t>raštmenų</w:t>
            </w:r>
            <w:proofErr w:type="spellEnd"/>
            <w:r w:rsidRPr="006920EF">
              <w:rPr>
                <w:rFonts w:ascii="Arial" w:eastAsia="Times New Roman" w:hAnsi="Arial" w:cs="Arial"/>
                <w:noProof w:val="0"/>
                <w:color w:val="000000"/>
                <w:sz w:val="22"/>
                <w:lang w:eastAsia="en-GB"/>
              </w:rPr>
              <w:t xml:space="preserve"> eilute kairiojoje paraštėje turi būti </w:t>
            </w:r>
            <w:proofErr w:type="spellStart"/>
            <w:r w:rsidRPr="006920EF">
              <w:rPr>
                <w:rFonts w:ascii="Arial" w:eastAsia="Times New Roman" w:hAnsi="Arial" w:cs="Arial"/>
                <w:noProof w:val="0"/>
                <w:color w:val="000000"/>
                <w:sz w:val="22"/>
                <w:lang w:eastAsia="en-GB"/>
              </w:rPr>
              <w:t>pusapskritimio</w:t>
            </w:r>
            <w:proofErr w:type="spellEnd"/>
            <w:r w:rsidRPr="006920EF">
              <w:rPr>
                <w:rFonts w:ascii="Arial" w:eastAsia="Times New Roman" w:hAnsi="Arial" w:cs="Arial"/>
                <w:noProof w:val="0"/>
                <w:color w:val="000000"/>
                <w:sz w:val="22"/>
                <w:lang w:eastAsia="en-GB"/>
              </w:rPr>
              <w:t xml:space="preserve"> formos Brailio rašto vietos žymuo, horizontaliai sulygiuotas su pirmąja Brailio raštu užrašyto teksto eilute. </w:t>
            </w:r>
            <w:r w:rsidRPr="0012648F">
              <w:rPr>
                <w:rFonts w:ascii="Arial" w:eastAsia="Times New Roman" w:hAnsi="Arial" w:cs="Arial"/>
                <w:i/>
                <w:iCs/>
                <w:noProof w:val="0"/>
                <w:color w:val="000000"/>
                <w:sz w:val="20"/>
                <w:szCs w:val="20"/>
                <w:lang w:eastAsia="en-GB"/>
              </w:rPr>
              <w:t>(ISO 21542:2011, 40.12 sk.)</w:t>
            </w:r>
          </w:p>
        </w:tc>
        <w:tc>
          <w:tcPr>
            <w:tcW w:w="630" w:type="dxa"/>
            <w:tcBorders>
              <w:top w:val="nil"/>
              <w:left w:val="nil"/>
              <w:bottom w:val="single" w:sz="4" w:space="0" w:color="auto"/>
              <w:right w:val="single" w:sz="4" w:space="0" w:color="auto"/>
            </w:tcBorders>
            <w:shd w:val="clear" w:color="000000" w:fill="FFFFFF"/>
            <w:noWrap/>
            <w:vAlign w:val="center"/>
            <w:hideMark/>
          </w:tcPr>
          <w:p w14:paraId="20876ED6"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06B3BC1F"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3844A377"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3EF32630" w14:textId="77777777" w:rsidTr="0012648F">
        <w:trPr>
          <w:trHeight w:val="548"/>
        </w:trPr>
        <w:tc>
          <w:tcPr>
            <w:tcW w:w="461" w:type="dxa"/>
            <w:tcBorders>
              <w:top w:val="nil"/>
              <w:left w:val="single" w:sz="4" w:space="0" w:color="auto"/>
              <w:bottom w:val="single" w:sz="4" w:space="0" w:color="auto"/>
              <w:right w:val="nil"/>
            </w:tcBorders>
            <w:shd w:val="clear" w:color="000000" w:fill="FFC000"/>
            <w:noWrap/>
            <w:hideMark/>
          </w:tcPr>
          <w:p w14:paraId="78AF6620"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30</w:t>
            </w:r>
          </w:p>
        </w:tc>
        <w:tc>
          <w:tcPr>
            <w:tcW w:w="3769" w:type="dxa"/>
            <w:tcBorders>
              <w:top w:val="nil"/>
              <w:left w:val="single" w:sz="4" w:space="0" w:color="auto"/>
              <w:bottom w:val="single" w:sz="4" w:space="0" w:color="auto"/>
              <w:right w:val="single" w:sz="4" w:space="0" w:color="auto"/>
            </w:tcBorders>
            <w:shd w:val="clear" w:color="000000" w:fill="FFFFFF"/>
            <w:hideMark/>
          </w:tcPr>
          <w:p w14:paraId="7BEDC7D7"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Ar tinkamai užrašytas tekstas Brailio raštu?</w:t>
            </w:r>
          </w:p>
        </w:tc>
        <w:tc>
          <w:tcPr>
            <w:tcW w:w="9990" w:type="dxa"/>
            <w:tcBorders>
              <w:top w:val="single" w:sz="4" w:space="0" w:color="auto"/>
              <w:left w:val="nil"/>
              <w:bottom w:val="single" w:sz="4" w:space="0" w:color="auto"/>
              <w:right w:val="single" w:sz="4" w:space="0" w:color="000000"/>
            </w:tcBorders>
            <w:shd w:val="clear" w:color="000000" w:fill="FFFFFF"/>
            <w:hideMark/>
          </w:tcPr>
          <w:p w14:paraId="6C188ACC" w14:textId="7997B602"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Brailio </w:t>
            </w:r>
            <w:proofErr w:type="spellStart"/>
            <w:r w:rsidRPr="006920EF">
              <w:rPr>
                <w:rFonts w:ascii="Arial" w:eastAsia="Times New Roman" w:hAnsi="Arial" w:cs="Arial"/>
                <w:noProof w:val="0"/>
                <w:color w:val="000000"/>
                <w:sz w:val="22"/>
                <w:lang w:eastAsia="en-GB"/>
              </w:rPr>
              <w:t>raštmenys</w:t>
            </w:r>
            <w:proofErr w:type="spellEnd"/>
            <w:r w:rsidRPr="006920EF">
              <w:rPr>
                <w:rFonts w:ascii="Arial" w:eastAsia="Times New Roman" w:hAnsi="Arial" w:cs="Arial"/>
                <w:noProof w:val="0"/>
                <w:color w:val="000000"/>
                <w:sz w:val="22"/>
                <w:lang w:eastAsia="en-GB"/>
              </w:rPr>
              <w:t xml:space="preserve"> turėtų būti iškilūs, kupolo formos ir patogūs liesti. Jie turėtų būti išdėstyti 8 mm žemiau teksto apatinės eilutės ir kairinės lygiuotės. </w:t>
            </w:r>
            <w:r w:rsidRPr="0012648F">
              <w:rPr>
                <w:rFonts w:ascii="Arial" w:eastAsia="Times New Roman" w:hAnsi="Arial" w:cs="Arial"/>
                <w:i/>
                <w:iCs/>
                <w:noProof w:val="0"/>
                <w:color w:val="000000"/>
                <w:sz w:val="20"/>
                <w:szCs w:val="20"/>
                <w:lang w:eastAsia="en-GB"/>
              </w:rPr>
              <w:t>(ISO 21542:2011, 40.12 sk.)</w:t>
            </w:r>
          </w:p>
        </w:tc>
        <w:tc>
          <w:tcPr>
            <w:tcW w:w="630" w:type="dxa"/>
            <w:tcBorders>
              <w:top w:val="nil"/>
              <w:left w:val="nil"/>
              <w:bottom w:val="single" w:sz="4" w:space="0" w:color="auto"/>
              <w:right w:val="single" w:sz="4" w:space="0" w:color="auto"/>
            </w:tcBorders>
            <w:shd w:val="clear" w:color="000000" w:fill="FFFFFF"/>
            <w:noWrap/>
            <w:vAlign w:val="center"/>
            <w:hideMark/>
          </w:tcPr>
          <w:p w14:paraId="0491B284"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647A35E9"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3F73222E"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4119A3FA" w14:textId="77777777" w:rsidTr="00EA72E5">
        <w:trPr>
          <w:trHeight w:val="751"/>
        </w:trPr>
        <w:tc>
          <w:tcPr>
            <w:tcW w:w="461" w:type="dxa"/>
            <w:tcBorders>
              <w:top w:val="nil"/>
              <w:left w:val="single" w:sz="4" w:space="0" w:color="auto"/>
              <w:bottom w:val="single" w:sz="4" w:space="0" w:color="auto"/>
              <w:right w:val="nil"/>
            </w:tcBorders>
            <w:shd w:val="clear" w:color="000000" w:fill="FFFFFF"/>
            <w:noWrap/>
            <w:hideMark/>
          </w:tcPr>
          <w:p w14:paraId="110CD35C"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31</w:t>
            </w:r>
          </w:p>
        </w:tc>
        <w:tc>
          <w:tcPr>
            <w:tcW w:w="3769" w:type="dxa"/>
            <w:tcBorders>
              <w:top w:val="nil"/>
              <w:left w:val="single" w:sz="4" w:space="0" w:color="auto"/>
              <w:bottom w:val="single" w:sz="4" w:space="0" w:color="auto"/>
              <w:right w:val="single" w:sz="4" w:space="0" w:color="auto"/>
            </w:tcBorders>
            <w:shd w:val="clear" w:color="000000" w:fill="FFFFFF"/>
            <w:hideMark/>
          </w:tcPr>
          <w:p w14:paraId="341534AF"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Jeigu naudojate </w:t>
            </w:r>
            <w:proofErr w:type="spellStart"/>
            <w:r w:rsidRPr="006920EF">
              <w:rPr>
                <w:rFonts w:ascii="Arial" w:eastAsia="Times New Roman" w:hAnsi="Arial" w:cs="Arial"/>
                <w:noProof w:val="0"/>
                <w:color w:val="000000"/>
                <w:sz w:val="22"/>
                <w:lang w:eastAsia="en-GB"/>
              </w:rPr>
              <w:t>taktilinius</w:t>
            </w:r>
            <w:proofErr w:type="spellEnd"/>
            <w:r w:rsidRPr="006920EF">
              <w:rPr>
                <w:rFonts w:ascii="Arial" w:eastAsia="Times New Roman" w:hAnsi="Arial" w:cs="Arial"/>
                <w:noProof w:val="0"/>
                <w:color w:val="000000"/>
                <w:sz w:val="22"/>
                <w:lang w:eastAsia="en-GB"/>
              </w:rPr>
              <w:t xml:space="preserve"> pastato žemėlapius, ar pateikiate juose tik pagrindinę informaciją?</w:t>
            </w:r>
          </w:p>
        </w:tc>
        <w:tc>
          <w:tcPr>
            <w:tcW w:w="9990" w:type="dxa"/>
            <w:tcBorders>
              <w:top w:val="single" w:sz="4" w:space="0" w:color="auto"/>
              <w:left w:val="nil"/>
              <w:bottom w:val="single" w:sz="4" w:space="0" w:color="auto"/>
              <w:right w:val="single" w:sz="4" w:space="0" w:color="000000"/>
            </w:tcBorders>
            <w:shd w:val="clear" w:color="000000" w:fill="FFFFFF"/>
            <w:hideMark/>
          </w:tcPr>
          <w:p w14:paraId="2C92E342" w14:textId="77777777" w:rsidR="006920EF" w:rsidRPr="006920EF" w:rsidRDefault="006920EF" w:rsidP="006920EF">
            <w:pPr>
              <w:spacing w:after="0"/>
              <w:rPr>
                <w:rFonts w:ascii="Arial" w:eastAsia="Times New Roman" w:hAnsi="Arial" w:cs="Arial"/>
                <w:noProof w:val="0"/>
                <w:color w:val="000000"/>
                <w:sz w:val="22"/>
                <w:lang w:eastAsia="en-GB"/>
              </w:rPr>
            </w:pPr>
            <w:proofErr w:type="spellStart"/>
            <w:r w:rsidRPr="006920EF">
              <w:rPr>
                <w:rFonts w:ascii="Arial" w:eastAsia="Times New Roman" w:hAnsi="Arial" w:cs="Arial"/>
                <w:noProof w:val="0"/>
                <w:color w:val="000000"/>
                <w:sz w:val="22"/>
                <w:lang w:eastAsia="en-GB"/>
              </w:rPr>
              <w:t>Taktiliniame</w:t>
            </w:r>
            <w:proofErr w:type="spellEnd"/>
            <w:r w:rsidRPr="006920EF">
              <w:rPr>
                <w:rFonts w:ascii="Arial" w:eastAsia="Times New Roman" w:hAnsi="Arial" w:cs="Arial"/>
                <w:noProof w:val="0"/>
                <w:color w:val="000000"/>
                <w:sz w:val="22"/>
                <w:lang w:eastAsia="en-GB"/>
              </w:rPr>
              <w:t xml:space="preserve"> žemėlapyje arba aukšto plane turėtų būti pateikiama tik svarbiausia informacija. Per daug detaliai pateiktą informaciją sudėtinga neregiams suprasti ir įsiminti. </w:t>
            </w:r>
            <w:r w:rsidRPr="0012648F">
              <w:rPr>
                <w:rFonts w:ascii="Arial" w:eastAsia="Times New Roman" w:hAnsi="Arial" w:cs="Arial"/>
                <w:i/>
                <w:iCs/>
                <w:noProof w:val="0"/>
                <w:color w:val="000000"/>
                <w:sz w:val="20"/>
                <w:szCs w:val="20"/>
                <w:lang w:eastAsia="en-GB"/>
              </w:rPr>
              <w:t>(ISO 21542:2011, 40.14 sk.)</w:t>
            </w:r>
          </w:p>
        </w:tc>
        <w:tc>
          <w:tcPr>
            <w:tcW w:w="630" w:type="dxa"/>
            <w:tcBorders>
              <w:top w:val="nil"/>
              <w:left w:val="nil"/>
              <w:bottom w:val="single" w:sz="4" w:space="0" w:color="auto"/>
              <w:right w:val="single" w:sz="4" w:space="0" w:color="auto"/>
            </w:tcBorders>
            <w:shd w:val="clear" w:color="000000" w:fill="FFFFFF"/>
            <w:noWrap/>
            <w:vAlign w:val="center"/>
            <w:hideMark/>
          </w:tcPr>
          <w:p w14:paraId="1A2531F9"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1FFACC84"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73849A20"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4EAAA1A2" w14:textId="77777777" w:rsidTr="00EA72E5">
        <w:trPr>
          <w:trHeight w:val="1352"/>
        </w:trPr>
        <w:tc>
          <w:tcPr>
            <w:tcW w:w="461" w:type="dxa"/>
            <w:tcBorders>
              <w:top w:val="nil"/>
              <w:left w:val="single" w:sz="4" w:space="0" w:color="auto"/>
              <w:bottom w:val="single" w:sz="4" w:space="0" w:color="auto"/>
              <w:right w:val="nil"/>
            </w:tcBorders>
            <w:shd w:val="clear" w:color="000000" w:fill="FFC000"/>
            <w:noWrap/>
            <w:hideMark/>
          </w:tcPr>
          <w:p w14:paraId="0FB48C75"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32</w:t>
            </w:r>
          </w:p>
        </w:tc>
        <w:tc>
          <w:tcPr>
            <w:tcW w:w="3769" w:type="dxa"/>
            <w:tcBorders>
              <w:top w:val="nil"/>
              <w:left w:val="single" w:sz="4" w:space="0" w:color="auto"/>
              <w:bottom w:val="single" w:sz="4" w:space="0" w:color="auto"/>
              <w:right w:val="single" w:sz="4" w:space="0" w:color="auto"/>
            </w:tcBorders>
            <w:shd w:val="clear" w:color="000000" w:fill="FFFFFF"/>
            <w:hideMark/>
          </w:tcPr>
          <w:p w14:paraId="1C7D27CB"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Jeigu naudojate </w:t>
            </w:r>
            <w:proofErr w:type="spellStart"/>
            <w:r w:rsidRPr="006920EF">
              <w:rPr>
                <w:rFonts w:ascii="Arial" w:eastAsia="Times New Roman" w:hAnsi="Arial" w:cs="Arial"/>
                <w:noProof w:val="0"/>
                <w:color w:val="000000"/>
                <w:sz w:val="22"/>
                <w:lang w:eastAsia="en-GB"/>
              </w:rPr>
              <w:t>taktilinius</w:t>
            </w:r>
            <w:proofErr w:type="spellEnd"/>
            <w:r w:rsidRPr="006920EF">
              <w:rPr>
                <w:rFonts w:ascii="Arial" w:eastAsia="Times New Roman" w:hAnsi="Arial" w:cs="Arial"/>
                <w:noProof w:val="0"/>
                <w:color w:val="000000"/>
                <w:sz w:val="22"/>
                <w:lang w:eastAsia="en-GB"/>
              </w:rPr>
              <w:t xml:space="preserve"> žemėlapius arba pastatų planus, ar jie tinkamai įrengti? </w:t>
            </w:r>
          </w:p>
        </w:tc>
        <w:tc>
          <w:tcPr>
            <w:tcW w:w="9990" w:type="dxa"/>
            <w:tcBorders>
              <w:top w:val="single" w:sz="4" w:space="0" w:color="auto"/>
              <w:left w:val="nil"/>
              <w:bottom w:val="single" w:sz="4" w:space="0" w:color="auto"/>
              <w:right w:val="single" w:sz="4" w:space="0" w:color="000000"/>
            </w:tcBorders>
            <w:shd w:val="clear" w:color="000000" w:fill="FFFFFF"/>
            <w:hideMark/>
          </w:tcPr>
          <w:p w14:paraId="086C4E92"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Kad būtų lengviau skaityti, </w:t>
            </w:r>
            <w:proofErr w:type="spellStart"/>
            <w:r w:rsidRPr="006920EF">
              <w:rPr>
                <w:rFonts w:ascii="Arial" w:eastAsia="Times New Roman" w:hAnsi="Arial" w:cs="Arial"/>
                <w:noProof w:val="0"/>
                <w:color w:val="000000"/>
                <w:sz w:val="22"/>
                <w:lang w:eastAsia="en-GB"/>
              </w:rPr>
              <w:t>taktiliniai</w:t>
            </w:r>
            <w:proofErr w:type="spellEnd"/>
            <w:r w:rsidRPr="006920EF">
              <w:rPr>
                <w:rFonts w:ascii="Arial" w:eastAsia="Times New Roman" w:hAnsi="Arial" w:cs="Arial"/>
                <w:noProof w:val="0"/>
                <w:color w:val="000000"/>
                <w:sz w:val="22"/>
                <w:lang w:eastAsia="en-GB"/>
              </w:rPr>
              <w:t xml:space="preserve"> žemėlapiai turi būti pakreipti 20°–30° kampu į horizontalę, o jų apatinis kraštas turi būti bent 900 mm aukštyje. Žemėlapio apšvietimo lygis turėtų būti 350–450 liuksų ir neakinti. Paaiškinimas turėtų būti žemėlapio apačioje ir kairinės lygiuotės. Kairėje pusėje naudojant įdubusį Brailio rašto vietos žymenį turėtų būti lengviau rasti sutartinius ženklus. Žemėlapis turi būti nukreiptas ta pačia kryptimi kaip ir pastatas. </w:t>
            </w:r>
            <w:r w:rsidRPr="0012648F">
              <w:rPr>
                <w:rFonts w:ascii="Arial" w:eastAsia="Times New Roman" w:hAnsi="Arial" w:cs="Arial"/>
                <w:i/>
                <w:iCs/>
                <w:noProof w:val="0"/>
                <w:color w:val="000000"/>
                <w:sz w:val="20"/>
                <w:szCs w:val="20"/>
                <w:lang w:eastAsia="en-GB"/>
              </w:rPr>
              <w:t>(ISO 21542:2011, 40.14 sk.)</w:t>
            </w:r>
          </w:p>
        </w:tc>
        <w:tc>
          <w:tcPr>
            <w:tcW w:w="630" w:type="dxa"/>
            <w:tcBorders>
              <w:top w:val="nil"/>
              <w:left w:val="nil"/>
              <w:bottom w:val="single" w:sz="4" w:space="0" w:color="auto"/>
              <w:right w:val="single" w:sz="4" w:space="0" w:color="auto"/>
            </w:tcBorders>
            <w:shd w:val="clear" w:color="000000" w:fill="FFFFFF"/>
            <w:noWrap/>
            <w:vAlign w:val="center"/>
            <w:hideMark/>
          </w:tcPr>
          <w:p w14:paraId="3E0EF6E1"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5F21E649"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328C627A"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4C59533D" w14:textId="77777777" w:rsidTr="00EA72E5">
        <w:trPr>
          <w:trHeight w:val="802"/>
        </w:trPr>
        <w:tc>
          <w:tcPr>
            <w:tcW w:w="461" w:type="dxa"/>
            <w:tcBorders>
              <w:top w:val="nil"/>
              <w:left w:val="single" w:sz="4" w:space="0" w:color="auto"/>
              <w:bottom w:val="single" w:sz="4" w:space="0" w:color="auto"/>
              <w:right w:val="nil"/>
            </w:tcBorders>
            <w:shd w:val="clear" w:color="000000" w:fill="FFFFFF"/>
            <w:noWrap/>
            <w:hideMark/>
          </w:tcPr>
          <w:p w14:paraId="0307B05A"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33</w:t>
            </w:r>
          </w:p>
        </w:tc>
        <w:tc>
          <w:tcPr>
            <w:tcW w:w="3769" w:type="dxa"/>
            <w:tcBorders>
              <w:top w:val="nil"/>
              <w:left w:val="single" w:sz="4" w:space="0" w:color="auto"/>
              <w:bottom w:val="single" w:sz="4" w:space="0" w:color="auto"/>
              <w:right w:val="single" w:sz="4" w:space="0" w:color="auto"/>
            </w:tcBorders>
            <w:shd w:val="clear" w:color="000000" w:fill="FFFFFF"/>
            <w:hideMark/>
          </w:tcPr>
          <w:p w14:paraId="590520C5"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Ar yra nukreipiamosios priemonės (pvz., </w:t>
            </w:r>
            <w:proofErr w:type="spellStart"/>
            <w:r w:rsidRPr="006920EF">
              <w:rPr>
                <w:rFonts w:ascii="Arial" w:eastAsia="Times New Roman" w:hAnsi="Arial" w:cs="Arial"/>
                <w:noProof w:val="0"/>
                <w:color w:val="000000"/>
                <w:sz w:val="22"/>
                <w:lang w:eastAsia="en-GB"/>
              </w:rPr>
              <w:t>taktiliniai</w:t>
            </w:r>
            <w:proofErr w:type="spellEnd"/>
            <w:r w:rsidRPr="006920EF">
              <w:rPr>
                <w:rFonts w:ascii="Arial" w:eastAsia="Times New Roman" w:hAnsi="Arial" w:cs="Arial"/>
                <w:noProof w:val="0"/>
                <w:color w:val="000000"/>
                <w:sz w:val="22"/>
                <w:lang w:eastAsia="en-GB"/>
              </w:rPr>
              <w:t xml:space="preserve"> vaikščiojimo indikatoriai) iki </w:t>
            </w:r>
            <w:proofErr w:type="spellStart"/>
            <w:r w:rsidRPr="006920EF">
              <w:rPr>
                <w:rFonts w:ascii="Arial" w:eastAsia="Times New Roman" w:hAnsi="Arial" w:cs="Arial"/>
                <w:noProof w:val="0"/>
                <w:color w:val="000000"/>
                <w:sz w:val="22"/>
                <w:lang w:eastAsia="en-GB"/>
              </w:rPr>
              <w:t>taktilinių</w:t>
            </w:r>
            <w:proofErr w:type="spellEnd"/>
            <w:r w:rsidRPr="006920EF">
              <w:rPr>
                <w:rFonts w:ascii="Arial" w:eastAsia="Times New Roman" w:hAnsi="Arial" w:cs="Arial"/>
                <w:noProof w:val="0"/>
                <w:color w:val="000000"/>
                <w:sz w:val="22"/>
                <w:lang w:eastAsia="en-GB"/>
              </w:rPr>
              <w:t xml:space="preserve"> žemėlapių?</w:t>
            </w:r>
          </w:p>
        </w:tc>
        <w:tc>
          <w:tcPr>
            <w:tcW w:w="9990" w:type="dxa"/>
            <w:tcBorders>
              <w:top w:val="single" w:sz="4" w:space="0" w:color="auto"/>
              <w:left w:val="nil"/>
              <w:bottom w:val="single" w:sz="4" w:space="0" w:color="auto"/>
              <w:right w:val="single" w:sz="4" w:space="0" w:color="000000"/>
            </w:tcBorders>
            <w:shd w:val="clear" w:color="000000" w:fill="FFFFFF"/>
            <w:hideMark/>
          </w:tcPr>
          <w:p w14:paraId="34C708A0" w14:textId="25D26565"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xml:space="preserve">Svarbu, kad </w:t>
            </w:r>
            <w:proofErr w:type="spellStart"/>
            <w:r w:rsidRPr="006920EF">
              <w:rPr>
                <w:rFonts w:ascii="Arial" w:eastAsia="Times New Roman" w:hAnsi="Arial" w:cs="Arial"/>
                <w:noProof w:val="0"/>
                <w:color w:val="000000"/>
                <w:sz w:val="22"/>
                <w:lang w:eastAsia="en-GB"/>
              </w:rPr>
              <w:t>Itaktilinį</w:t>
            </w:r>
            <w:proofErr w:type="spellEnd"/>
            <w:r w:rsidRPr="006920EF">
              <w:rPr>
                <w:rFonts w:ascii="Arial" w:eastAsia="Times New Roman" w:hAnsi="Arial" w:cs="Arial"/>
                <w:noProof w:val="0"/>
                <w:color w:val="000000"/>
                <w:sz w:val="22"/>
                <w:lang w:eastAsia="en-GB"/>
              </w:rPr>
              <w:t xml:space="preserve"> žemėlapį </w:t>
            </w:r>
            <w:r w:rsidR="00542202" w:rsidRPr="006920EF">
              <w:rPr>
                <w:rFonts w:ascii="Arial" w:eastAsia="Times New Roman" w:hAnsi="Arial" w:cs="Arial"/>
                <w:noProof w:val="0"/>
                <w:color w:val="000000"/>
                <w:sz w:val="22"/>
                <w:lang w:eastAsia="en-GB"/>
              </w:rPr>
              <w:t>neregiui</w:t>
            </w:r>
            <w:r w:rsidRPr="006920EF">
              <w:rPr>
                <w:rFonts w:ascii="Arial" w:eastAsia="Times New Roman" w:hAnsi="Arial" w:cs="Arial"/>
                <w:noProof w:val="0"/>
                <w:color w:val="000000"/>
                <w:sz w:val="22"/>
                <w:lang w:eastAsia="en-GB"/>
              </w:rPr>
              <w:t xml:space="preserve"> ar </w:t>
            </w:r>
            <w:proofErr w:type="spellStart"/>
            <w:r w:rsidRPr="006920EF">
              <w:rPr>
                <w:rFonts w:ascii="Arial" w:eastAsia="Times New Roman" w:hAnsi="Arial" w:cs="Arial"/>
                <w:noProof w:val="0"/>
                <w:color w:val="000000"/>
                <w:sz w:val="22"/>
                <w:lang w:eastAsia="en-GB"/>
              </w:rPr>
              <w:t>silpnaregiui</w:t>
            </w:r>
            <w:proofErr w:type="spellEnd"/>
            <w:r w:rsidRPr="006920EF">
              <w:rPr>
                <w:rFonts w:ascii="Arial" w:eastAsia="Times New Roman" w:hAnsi="Arial" w:cs="Arial"/>
                <w:noProof w:val="0"/>
                <w:color w:val="000000"/>
                <w:sz w:val="22"/>
                <w:lang w:eastAsia="en-GB"/>
              </w:rPr>
              <w:t xml:space="preserve"> būtų lengva surasti, tam turėtų būti įrengti nukreipiančios priemonės, pavyzdžiui, </w:t>
            </w:r>
            <w:proofErr w:type="spellStart"/>
            <w:r w:rsidRPr="006920EF">
              <w:rPr>
                <w:rFonts w:ascii="Arial" w:eastAsia="Times New Roman" w:hAnsi="Arial" w:cs="Arial"/>
                <w:noProof w:val="0"/>
                <w:color w:val="000000"/>
                <w:sz w:val="22"/>
                <w:lang w:eastAsia="en-GB"/>
              </w:rPr>
              <w:t>taktiliniai</w:t>
            </w:r>
            <w:proofErr w:type="spellEnd"/>
            <w:r w:rsidRPr="006920EF">
              <w:rPr>
                <w:rFonts w:ascii="Arial" w:eastAsia="Times New Roman" w:hAnsi="Arial" w:cs="Arial"/>
                <w:noProof w:val="0"/>
                <w:color w:val="000000"/>
                <w:sz w:val="22"/>
                <w:lang w:eastAsia="en-GB"/>
              </w:rPr>
              <w:t xml:space="preserve"> vaikščiojimo indikatoriai.</w:t>
            </w:r>
          </w:p>
        </w:tc>
        <w:tc>
          <w:tcPr>
            <w:tcW w:w="630" w:type="dxa"/>
            <w:tcBorders>
              <w:top w:val="nil"/>
              <w:left w:val="nil"/>
              <w:bottom w:val="single" w:sz="4" w:space="0" w:color="auto"/>
              <w:right w:val="single" w:sz="4" w:space="0" w:color="auto"/>
            </w:tcBorders>
            <w:shd w:val="clear" w:color="000000" w:fill="FFFFFF"/>
            <w:noWrap/>
            <w:vAlign w:val="center"/>
            <w:hideMark/>
          </w:tcPr>
          <w:p w14:paraId="52A2B18C"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46823661"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0C6CFE02"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1C94844B" w14:textId="77777777" w:rsidTr="00EA72E5">
        <w:trPr>
          <w:trHeight w:val="768"/>
        </w:trPr>
        <w:tc>
          <w:tcPr>
            <w:tcW w:w="461" w:type="dxa"/>
            <w:tcBorders>
              <w:top w:val="nil"/>
              <w:left w:val="single" w:sz="4" w:space="0" w:color="auto"/>
              <w:bottom w:val="single" w:sz="4" w:space="0" w:color="auto"/>
              <w:right w:val="nil"/>
            </w:tcBorders>
            <w:shd w:val="clear" w:color="000000" w:fill="FFFFFF"/>
            <w:noWrap/>
            <w:hideMark/>
          </w:tcPr>
          <w:p w14:paraId="19DB3410"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34</w:t>
            </w:r>
          </w:p>
        </w:tc>
        <w:tc>
          <w:tcPr>
            <w:tcW w:w="3769" w:type="dxa"/>
            <w:tcBorders>
              <w:top w:val="nil"/>
              <w:left w:val="single" w:sz="4" w:space="0" w:color="auto"/>
              <w:bottom w:val="single" w:sz="4" w:space="0" w:color="auto"/>
              <w:right w:val="single" w:sz="4" w:space="0" w:color="auto"/>
            </w:tcBorders>
            <w:shd w:val="clear" w:color="FCE4D6" w:fill="FFFFFF"/>
            <w:hideMark/>
          </w:tcPr>
          <w:p w14:paraId="096908AE"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Ar teikiant žodinę, vaizdo ar garsinę informaciją yra gestų kalbos vertimas arba naudojami subtitrai?</w:t>
            </w:r>
          </w:p>
        </w:tc>
        <w:tc>
          <w:tcPr>
            <w:tcW w:w="9990" w:type="dxa"/>
            <w:tcBorders>
              <w:top w:val="single" w:sz="4" w:space="0" w:color="auto"/>
              <w:left w:val="nil"/>
              <w:bottom w:val="single" w:sz="4" w:space="0" w:color="auto"/>
              <w:right w:val="single" w:sz="4" w:space="0" w:color="000000"/>
            </w:tcBorders>
            <w:shd w:val="clear" w:color="000000" w:fill="FFFFFF"/>
            <w:hideMark/>
          </w:tcPr>
          <w:p w14:paraId="1D7EBDE6" w14:textId="77777777" w:rsidR="006920EF" w:rsidRPr="006920EF" w:rsidRDefault="006920EF" w:rsidP="006920EF">
            <w:pPr>
              <w:spacing w:after="0"/>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Rekomenduojama transliuojant vaizdo ir (arba) garso informaciją papildomai naudoti gestų kalbą ir (arba) subtitrus</w:t>
            </w:r>
            <w:r w:rsidRPr="0012648F">
              <w:rPr>
                <w:rFonts w:ascii="Arial" w:eastAsia="Times New Roman" w:hAnsi="Arial" w:cs="Arial"/>
                <w:noProof w:val="0"/>
                <w:color w:val="000000"/>
                <w:szCs w:val="24"/>
                <w:lang w:eastAsia="en-GB"/>
              </w:rPr>
              <w:t xml:space="preserve">.  </w:t>
            </w:r>
            <w:r w:rsidRPr="0012648F">
              <w:rPr>
                <w:rFonts w:ascii="Arial" w:eastAsia="Times New Roman" w:hAnsi="Arial" w:cs="Arial"/>
                <w:i/>
                <w:iCs/>
                <w:noProof w:val="0"/>
                <w:color w:val="000000"/>
                <w:sz w:val="20"/>
                <w:szCs w:val="20"/>
                <w:lang w:eastAsia="en-GB"/>
              </w:rPr>
              <w:t>(Prieinamos skaitmeninės informacijos rengimo vadovas (Išsami versija), 2018)</w:t>
            </w:r>
          </w:p>
        </w:tc>
        <w:tc>
          <w:tcPr>
            <w:tcW w:w="630" w:type="dxa"/>
            <w:tcBorders>
              <w:top w:val="nil"/>
              <w:left w:val="nil"/>
              <w:bottom w:val="single" w:sz="4" w:space="0" w:color="auto"/>
              <w:right w:val="single" w:sz="4" w:space="0" w:color="auto"/>
            </w:tcBorders>
            <w:shd w:val="clear" w:color="000000" w:fill="FFFFFF"/>
            <w:noWrap/>
            <w:vAlign w:val="center"/>
            <w:hideMark/>
          </w:tcPr>
          <w:p w14:paraId="2247ED5C"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686" w:type="dxa"/>
            <w:tcBorders>
              <w:top w:val="nil"/>
              <w:left w:val="nil"/>
              <w:bottom w:val="single" w:sz="4" w:space="0" w:color="auto"/>
              <w:right w:val="single" w:sz="4" w:space="0" w:color="auto"/>
            </w:tcBorders>
            <w:shd w:val="clear" w:color="000000" w:fill="FFFFFF"/>
            <w:noWrap/>
            <w:vAlign w:val="center"/>
            <w:hideMark/>
          </w:tcPr>
          <w:p w14:paraId="3C699CDE" w14:textId="77777777" w:rsidR="006920EF" w:rsidRPr="006920EF" w:rsidRDefault="006920EF" w:rsidP="006920EF">
            <w:pPr>
              <w:spacing w:after="0"/>
              <w:jc w:val="center"/>
              <w:rPr>
                <w:rFonts w:ascii="Arial" w:eastAsia="Times New Roman" w:hAnsi="Arial" w:cs="Arial"/>
                <w:noProof w:val="0"/>
                <w:color w:val="000000"/>
                <w:sz w:val="22"/>
                <w:lang w:eastAsia="en-GB"/>
              </w:rPr>
            </w:pPr>
            <w:r w:rsidRPr="006920EF">
              <w:rPr>
                <w:rFonts w:ascii="Arial" w:eastAsia="Times New Roman" w:hAnsi="Arial" w:cs="Arial"/>
                <w:noProof w:val="0"/>
                <w:color w:val="000000"/>
                <w:sz w:val="22"/>
                <w:lang w:eastAsia="en-GB"/>
              </w:rPr>
              <w:t> </w:t>
            </w:r>
          </w:p>
        </w:tc>
        <w:tc>
          <w:tcPr>
            <w:tcW w:w="574" w:type="dxa"/>
            <w:tcBorders>
              <w:top w:val="nil"/>
              <w:left w:val="nil"/>
              <w:bottom w:val="single" w:sz="4" w:space="0" w:color="auto"/>
              <w:right w:val="single" w:sz="4" w:space="0" w:color="auto"/>
            </w:tcBorders>
            <w:shd w:val="clear" w:color="000000" w:fill="FFFFFF"/>
            <w:noWrap/>
            <w:vAlign w:val="center"/>
            <w:hideMark/>
          </w:tcPr>
          <w:p w14:paraId="3AB3BE33" w14:textId="77777777" w:rsidR="006920EF" w:rsidRPr="006920EF" w:rsidRDefault="006920EF" w:rsidP="006920EF">
            <w:pPr>
              <w:spacing w:after="0"/>
              <w:jc w:val="center"/>
              <w:rPr>
                <w:rFonts w:ascii="Arial" w:eastAsia="Times New Roman" w:hAnsi="Arial" w:cs="Arial"/>
                <w:noProof w:val="0"/>
                <w:color w:val="000000"/>
                <w:sz w:val="20"/>
                <w:szCs w:val="20"/>
                <w:lang w:eastAsia="en-GB"/>
              </w:rPr>
            </w:pPr>
            <w:r w:rsidRPr="006920EF">
              <w:rPr>
                <w:rFonts w:ascii="Arial" w:eastAsia="Times New Roman" w:hAnsi="Arial" w:cs="Arial"/>
                <w:noProof w:val="0"/>
                <w:color w:val="000000"/>
                <w:sz w:val="20"/>
                <w:szCs w:val="20"/>
                <w:lang w:eastAsia="en-GB"/>
              </w:rPr>
              <w:t> </w:t>
            </w:r>
          </w:p>
        </w:tc>
      </w:tr>
      <w:tr w:rsidR="006920EF" w:rsidRPr="006920EF" w14:paraId="6AAAF13B" w14:textId="77777777" w:rsidTr="00EA72E5">
        <w:trPr>
          <w:trHeight w:val="314"/>
        </w:trPr>
        <w:tc>
          <w:tcPr>
            <w:tcW w:w="14220" w:type="dxa"/>
            <w:gridSpan w:val="3"/>
            <w:tcBorders>
              <w:top w:val="single" w:sz="4" w:space="0" w:color="auto"/>
              <w:left w:val="single" w:sz="4" w:space="0" w:color="auto"/>
              <w:bottom w:val="single" w:sz="4" w:space="0" w:color="auto"/>
              <w:right w:val="nil"/>
            </w:tcBorders>
            <w:shd w:val="clear" w:color="000000" w:fill="FFFFFF"/>
            <w:noWrap/>
            <w:hideMark/>
          </w:tcPr>
          <w:p w14:paraId="6072A9F6" w14:textId="1ED9683F" w:rsidR="0012648F" w:rsidRPr="00A53207" w:rsidRDefault="0012648F" w:rsidP="0012648F">
            <w:pPr>
              <w:spacing w:after="0"/>
              <w:jc w:val="right"/>
              <w:rPr>
                <w:rFonts w:ascii="Arial" w:eastAsia="Times New Roman" w:hAnsi="Arial" w:cs="Arial"/>
                <w:i/>
                <w:iCs/>
                <w:noProof w:val="0"/>
                <w:color w:val="000000"/>
                <w:sz w:val="20"/>
                <w:szCs w:val="20"/>
                <w:lang w:eastAsia="en-GB"/>
              </w:rPr>
            </w:pPr>
            <w:r w:rsidRPr="00A53207">
              <w:rPr>
                <w:rFonts w:ascii="Arial" w:eastAsia="Times New Roman" w:hAnsi="Arial" w:cs="Arial"/>
                <w:b/>
                <w:bCs/>
                <w:noProof w:val="0"/>
                <w:color w:val="000000"/>
                <w:sz w:val="22"/>
                <w:lang w:eastAsia="en-GB"/>
              </w:rPr>
              <w:t xml:space="preserve">Bendras prieinamumo procentas </w:t>
            </w:r>
            <w:r w:rsidRPr="00A53207">
              <w:rPr>
                <w:rFonts w:ascii="Arial" w:eastAsia="Times New Roman" w:hAnsi="Arial" w:cs="Arial"/>
                <w:i/>
                <w:iCs/>
                <w:noProof w:val="0"/>
                <w:color w:val="000000"/>
                <w:sz w:val="20"/>
                <w:szCs w:val="20"/>
                <w:lang w:eastAsia="en-GB"/>
              </w:rPr>
              <w:t>(V1+V2+...+V</w:t>
            </w:r>
            <w:r w:rsidR="008C79D6">
              <w:rPr>
                <w:rFonts w:ascii="Arial" w:eastAsia="Times New Roman" w:hAnsi="Arial" w:cs="Arial"/>
                <w:i/>
                <w:iCs/>
                <w:noProof w:val="0"/>
                <w:color w:val="000000"/>
                <w:sz w:val="20"/>
                <w:szCs w:val="20"/>
                <w:lang w:eastAsia="en-GB"/>
              </w:rPr>
              <w:t>34</w:t>
            </w:r>
            <w:r w:rsidRPr="00A53207">
              <w:rPr>
                <w:rFonts w:ascii="Arial" w:eastAsia="Times New Roman" w:hAnsi="Arial" w:cs="Arial"/>
                <w:i/>
                <w:iCs/>
                <w:noProof w:val="0"/>
                <w:color w:val="000000"/>
                <w:sz w:val="20"/>
                <w:szCs w:val="20"/>
                <w:lang w:eastAsia="en-GB"/>
              </w:rPr>
              <w:t>)*100/aktualių (S) klausimų sk.))</w:t>
            </w:r>
          </w:p>
          <w:p w14:paraId="08A3FBF4" w14:textId="29EF1DA2" w:rsidR="006920EF" w:rsidRPr="006920EF" w:rsidRDefault="0012648F" w:rsidP="0012648F">
            <w:pPr>
              <w:spacing w:after="0"/>
              <w:jc w:val="right"/>
              <w:rPr>
                <w:rFonts w:ascii="Arial" w:eastAsia="Times New Roman" w:hAnsi="Arial" w:cs="Arial"/>
                <w:b/>
                <w:bCs/>
                <w:noProof w:val="0"/>
                <w:color w:val="000000"/>
                <w:sz w:val="22"/>
                <w:lang w:eastAsia="en-GB"/>
              </w:rPr>
            </w:pPr>
            <w:r w:rsidRPr="00A53207">
              <w:rPr>
                <w:rFonts w:ascii="Arial" w:eastAsia="Times New Roman" w:hAnsi="Arial" w:cs="Arial"/>
                <w:i/>
                <w:iCs/>
                <w:noProof w:val="0"/>
                <w:color w:val="000000"/>
                <w:sz w:val="20"/>
                <w:szCs w:val="20"/>
                <w:lang w:eastAsia="en-GB"/>
              </w:rPr>
              <w:t>Jeigu klausimas nėra aktualus, jis nevertinamas</w:t>
            </w:r>
          </w:p>
        </w:tc>
        <w:tc>
          <w:tcPr>
            <w:tcW w:w="189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60576CA" w14:textId="77777777" w:rsidR="006920EF" w:rsidRPr="006920EF" w:rsidRDefault="006920EF" w:rsidP="006920EF">
            <w:pPr>
              <w:spacing w:after="0"/>
              <w:jc w:val="center"/>
              <w:rPr>
                <w:rFonts w:ascii="Arial" w:eastAsia="Times New Roman" w:hAnsi="Arial" w:cs="Arial"/>
                <w:b/>
                <w:bCs/>
                <w:noProof w:val="0"/>
                <w:color w:val="000000"/>
                <w:sz w:val="22"/>
                <w:lang w:eastAsia="en-GB"/>
              </w:rPr>
            </w:pPr>
            <w:r w:rsidRPr="006920EF">
              <w:rPr>
                <w:rFonts w:ascii="Arial" w:eastAsia="Times New Roman" w:hAnsi="Arial" w:cs="Arial"/>
                <w:b/>
                <w:bCs/>
                <w:noProof w:val="0"/>
                <w:color w:val="000000"/>
                <w:sz w:val="22"/>
                <w:lang w:eastAsia="en-GB"/>
              </w:rPr>
              <w:t> </w:t>
            </w:r>
          </w:p>
        </w:tc>
      </w:tr>
    </w:tbl>
    <w:p w14:paraId="71CB5830" w14:textId="47919048" w:rsidR="007C0505" w:rsidRDefault="007C0505"/>
    <w:p w14:paraId="3658F44C" w14:textId="23E08278" w:rsidR="008E1B60" w:rsidRDefault="008E1B60"/>
    <w:p w14:paraId="76FA01B8" w14:textId="7020DEA9" w:rsidR="002D58F2" w:rsidRDefault="002D58F2"/>
    <w:p w14:paraId="380AEC1C" w14:textId="77777777" w:rsidR="002D58F2" w:rsidRDefault="002D58F2"/>
    <w:p w14:paraId="14BF6436" w14:textId="77777777" w:rsidR="008E1B60" w:rsidRDefault="008E1B60"/>
    <w:tbl>
      <w:tblPr>
        <w:tblW w:w="16053" w:type="dxa"/>
        <w:tblInd w:w="-180" w:type="dxa"/>
        <w:tblLook w:val="04A0" w:firstRow="1" w:lastRow="0" w:firstColumn="1" w:lastColumn="0" w:noHBand="0" w:noVBand="1"/>
      </w:tblPr>
      <w:tblGrid>
        <w:gridCol w:w="461"/>
        <w:gridCol w:w="3769"/>
        <w:gridCol w:w="9951"/>
        <w:gridCol w:w="669"/>
        <w:gridCol w:w="637"/>
        <w:gridCol w:w="566"/>
      </w:tblGrid>
      <w:tr w:rsidR="008E1B60" w:rsidRPr="008E1B60" w14:paraId="04DA5D5B" w14:textId="77777777" w:rsidTr="0012648F">
        <w:trPr>
          <w:trHeight w:val="311"/>
        </w:trPr>
        <w:tc>
          <w:tcPr>
            <w:tcW w:w="16053" w:type="dxa"/>
            <w:gridSpan w:val="6"/>
            <w:tcBorders>
              <w:top w:val="nil"/>
              <w:left w:val="nil"/>
              <w:bottom w:val="single" w:sz="4" w:space="0" w:color="auto"/>
              <w:right w:val="nil"/>
            </w:tcBorders>
            <w:shd w:val="clear" w:color="auto" w:fill="E7E6E6" w:themeFill="background2"/>
            <w:noWrap/>
            <w:hideMark/>
          </w:tcPr>
          <w:p w14:paraId="54A97AD7" w14:textId="77777777" w:rsidR="008E1B60" w:rsidRPr="008E1B60" w:rsidRDefault="008E1B60" w:rsidP="008B62F0">
            <w:pPr>
              <w:pStyle w:val="Antrat1"/>
            </w:pPr>
            <w:bookmarkStart w:id="24" w:name="RANGE!A1:G21"/>
            <w:bookmarkStart w:id="25" w:name="_Toc42006340"/>
            <w:bookmarkEnd w:id="24"/>
            <w:r w:rsidRPr="008E1B60">
              <w:lastRenderedPageBreak/>
              <w:t>I2. Informacinės ir komunikacinės technologijos (IKT)</w:t>
            </w:r>
            <w:bookmarkEnd w:id="25"/>
          </w:p>
        </w:tc>
      </w:tr>
      <w:tr w:rsidR="008E1B60" w:rsidRPr="008E1B60" w14:paraId="124E9D07" w14:textId="77777777" w:rsidTr="0012648F">
        <w:trPr>
          <w:trHeight w:val="250"/>
        </w:trPr>
        <w:tc>
          <w:tcPr>
            <w:tcW w:w="461" w:type="dxa"/>
            <w:tcBorders>
              <w:top w:val="nil"/>
              <w:left w:val="single" w:sz="4" w:space="0" w:color="auto"/>
              <w:bottom w:val="single" w:sz="4" w:space="0" w:color="auto"/>
              <w:right w:val="single" w:sz="4" w:space="0" w:color="auto"/>
            </w:tcBorders>
            <w:shd w:val="clear" w:color="000000" w:fill="FFFFFF"/>
            <w:hideMark/>
          </w:tcPr>
          <w:p w14:paraId="483C17F7" w14:textId="77777777" w:rsidR="008E1B60" w:rsidRPr="008E1B60" w:rsidRDefault="008E1B60" w:rsidP="008E1B60">
            <w:pPr>
              <w:spacing w:after="0"/>
              <w:rPr>
                <w:rFonts w:ascii="Arial" w:eastAsia="Times New Roman" w:hAnsi="Arial" w:cs="Arial"/>
                <w:b/>
                <w:bCs/>
                <w:noProof w:val="0"/>
                <w:sz w:val="22"/>
                <w:lang w:eastAsia="en-GB"/>
              </w:rPr>
            </w:pPr>
            <w:r w:rsidRPr="008E1B60">
              <w:rPr>
                <w:rFonts w:ascii="Arial" w:eastAsia="Times New Roman" w:hAnsi="Arial" w:cs="Arial"/>
                <w:b/>
                <w:bCs/>
                <w:noProof w:val="0"/>
                <w:sz w:val="22"/>
                <w:lang w:eastAsia="en-GB"/>
              </w:rPr>
              <w:t> </w:t>
            </w:r>
          </w:p>
        </w:tc>
        <w:tc>
          <w:tcPr>
            <w:tcW w:w="3769" w:type="dxa"/>
            <w:tcBorders>
              <w:top w:val="nil"/>
              <w:left w:val="nil"/>
              <w:bottom w:val="single" w:sz="4" w:space="0" w:color="auto"/>
              <w:right w:val="single" w:sz="4" w:space="0" w:color="auto"/>
            </w:tcBorders>
            <w:shd w:val="clear" w:color="000000" w:fill="FFFFFF"/>
            <w:hideMark/>
          </w:tcPr>
          <w:p w14:paraId="44704981" w14:textId="25D24616" w:rsidR="008E1B60" w:rsidRPr="008E1B60" w:rsidRDefault="00542202" w:rsidP="00542202">
            <w:pPr>
              <w:spacing w:after="0"/>
              <w:jc w:val="center"/>
              <w:rPr>
                <w:rFonts w:ascii="Arial" w:eastAsia="Times New Roman" w:hAnsi="Arial" w:cs="Arial"/>
                <w:b/>
                <w:bCs/>
                <w:noProof w:val="0"/>
                <w:sz w:val="22"/>
                <w:lang w:eastAsia="en-GB"/>
              </w:rPr>
            </w:pPr>
            <w:r w:rsidRPr="00D86D05">
              <w:rPr>
                <w:rFonts w:ascii="Arial" w:eastAsia="Times New Roman" w:hAnsi="Arial" w:cs="Arial"/>
                <w:b/>
                <w:bCs/>
                <w:noProof w:val="0"/>
                <w:color w:val="000000"/>
                <w:sz w:val="22"/>
                <w:lang w:eastAsia="en-GB"/>
              </w:rPr>
              <w:t>Klausima</w:t>
            </w:r>
            <w:r>
              <w:rPr>
                <w:rFonts w:ascii="Arial" w:eastAsia="Times New Roman" w:hAnsi="Arial" w:cs="Arial"/>
                <w:b/>
                <w:bCs/>
                <w:noProof w:val="0"/>
                <w:color w:val="000000"/>
                <w:sz w:val="22"/>
                <w:lang w:eastAsia="en-GB"/>
              </w:rPr>
              <w:t>i</w:t>
            </w:r>
          </w:p>
        </w:tc>
        <w:tc>
          <w:tcPr>
            <w:tcW w:w="9951" w:type="dxa"/>
            <w:tcBorders>
              <w:top w:val="single" w:sz="4" w:space="0" w:color="auto"/>
              <w:left w:val="nil"/>
              <w:bottom w:val="single" w:sz="4" w:space="0" w:color="auto"/>
              <w:right w:val="single" w:sz="4" w:space="0" w:color="000000"/>
            </w:tcBorders>
            <w:shd w:val="clear" w:color="000000" w:fill="FFFFFF"/>
            <w:vAlign w:val="center"/>
            <w:hideMark/>
          </w:tcPr>
          <w:p w14:paraId="22C0AD7C" w14:textId="77777777" w:rsidR="008E1B60" w:rsidRPr="008E1B60" w:rsidRDefault="008E1B60" w:rsidP="008E1B60">
            <w:pPr>
              <w:spacing w:after="0"/>
              <w:jc w:val="center"/>
              <w:rPr>
                <w:rFonts w:ascii="Arial" w:eastAsia="Times New Roman" w:hAnsi="Arial" w:cs="Arial"/>
                <w:b/>
                <w:bCs/>
                <w:noProof w:val="0"/>
                <w:sz w:val="22"/>
                <w:lang w:eastAsia="en-GB"/>
              </w:rPr>
            </w:pPr>
            <w:r w:rsidRPr="008E1B60">
              <w:rPr>
                <w:rFonts w:ascii="Arial" w:eastAsia="Times New Roman" w:hAnsi="Arial" w:cs="Arial"/>
                <w:b/>
                <w:bCs/>
                <w:noProof w:val="0"/>
                <w:sz w:val="22"/>
                <w:lang w:eastAsia="en-GB"/>
              </w:rPr>
              <w:t>Aprašymas, reikalavimai ir rekomendacijos</w:t>
            </w:r>
          </w:p>
        </w:tc>
        <w:tc>
          <w:tcPr>
            <w:tcW w:w="669" w:type="dxa"/>
            <w:tcBorders>
              <w:top w:val="nil"/>
              <w:left w:val="nil"/>
              <w:bottom w:val="single" w:sz="4" w:space="0" w:color="auto"/>
              <w:right w:val="single" w:sz="4" w:space="0" w:color="auto"/>
            </w:tcBorders>
            <w:shd w:val="clear" w:color="000000" w:fill="FFFFFF"/>
            <w:vAlign w:val="center"/>
            <w:hideMark/>
          </w:tcPr>
          <w:p w14:paraId="54CC3CCC" w14:textId="004D53BD" w:rsidR="008E1B60" w:rsidRPr="008E1B60" w:rsidRDefault="0012648F" w:rsidP="008E1B60">
            <w:pPr>
              <w:spacing w:after="0"/>
              <w:rPr>
                <w:rFonts w:ascii="Arial" w:eastAsia="Times New Roman" w:hAnsi="Arial" w:cs="Arial"/>
                <w:b/>
                <w:bCs/>
                <w:noProof w:val="0"/>
                <w:sz w:val="22"/>
                <w:lang w:eastAsia="en-GB"/>
              </w:rPr>
            </w:pPr>
            <w:r>
              <w:rPr>
                <w:rFonts w:ascii="Arial" w:eastAsia="Times New Roman" w:hAnsi="Arial" w:cs="Arial"/>
                <w:b/>
                <w:bCs/>
                <w:noProof w:val="0"/>
                <w:sz w:val="22"/>
                <w:lang w:eastAsia="en-GB"/>
              </w:rPr>
              <w:t>S</w:t>
            </w:r>
          </w:p>
        </w:tc>
        <w:tc>
          <w:tcPr>
            <w:tcW w:w="637" w:type="dxa"/>
            <w:tcBorders>
              <w:top w:val="nil"/>
              <w:left w:val="nil"/>
              <w:bottom w:val="single" w:sz="4" w:space="0" w:color="auto"/>
              <w:right w:val="single" w:sz="4" w:space="0" w:color="auto"/>
            </w:tcBorders>
            <w:shd w:val="clear" w:color="000000" w:fill="FFFFFF"/>
            <w:vAlign w:val="center"/>
            <w:hideMark/>
          </w:tcPr>
          <w:p w14:paraId="3A453447" w14:textId="7ADBD600" w:rsidR="008E1B60" w:rsidRPr="008E1B60" w:rsidRDefault="0012648F" w:rsidP="008E1B60">
            <w:pPr>
              <w:spacing w:after="0"/>
              <w:rPr>
                <w:rFonts w:ascii="Arial" w:eastAsia="Times New Roman" w:hAnsi="Arial" w:cs="Arial"/>
                <w:b/>
                <w:bCs/>
                <w:noProof w:val="0"/>
                <w:sz w:val="22"/>
                <w:lang w:eastAsia="en-GB"/>
              </w:rPr>
            </w:pPr>
            <w:r>
              <w:rPr>
                <w:rFonts w:ascii="Arial" w:eastAsia="Times New Roman" w:hAnsi="Arial" w:cs="Arial"/>
                <w:b/>
                <w:bCs/>
                <w:noProof w:val="0"/>
                <w:sz w:val="22"/>
                <w:lang w:eastAsia="en-GB"/>
              </w:rPr>
              <w:t>T/N</w:t>
            </w:r>
          </w:p>
        </w:tc>
        <w:tc>
          <w:tcPr>
            <w:tcW w:w="566" w:type="dxa"/>
            <w:tcBorders>
              <w:top w:val="nil"/>
              <w:left w:val="nil"/>
              <w:bottom w:val="single" w:sz="4" w:space="0" w:color="auto"/>
              <w:right w:val="single" w:sz="4" w:space="0" w:color="auto"/>
            </w:tcBorders>
            <w:shd w:val="clear" w:color="000000" w:fill="FFFFFF"/>
            <w:vAlign w:val="center"/>
            <w:hideMark/>
          </w:tcPr>
          <w:p w14:paraId="0BF35D4A" w14:textId="77777777" w:rsidR="008E1B60" w:rsidRPr="008E1B60" w:rsidRDefault="008E1B60" w:rsidP="008E1B60">
            <w:pPr>
              <w:spacing w:after="0"/>
              <w:rPr>
                <w:rFonts w:ascii="Arial" w:eastAsia="Times New Roman" w:hAnsi="Arial" w:cs="Arial"/>
                <w:b/>
                <w:bCs/>
                <w:noProof w:val="0"/>
                <w:sz w:val="22"/>
                <w:lang w:eastAsia="en-GB"/>
              </w:rPr>
            </w:pPr>
            <w:r w:rsidRPr="008E1B60">
              <w:rPr>
                <w:rFonts w:ascii="Arial" w:eastAsia="Times New Roman" w:hAnsi="Arial" w:cs="Arial"/>
                <w:b/>
                <w:bCs/>
                <w:noProof w:val="0"/>
                <w:sz w:val="22"/>
                <w:lang w:eastAsia="en-GB"/>
              </w:rPr>
              <w:t>V</w:t>
            </w:r>
          </w:p>
        </w:tc>
      </w:tr>
      <w:tr w:rsidR="008E1B60" w:rsidRPr="008E1B60" w14:paraId="6775F211" w14:textId="77777777" w:rsidTr="0012648F">
        <w:trPr>
          <w:trHeight w:val="1192"/>
        </w:trPr>
        <w:tc>
          <w:tcPr>
            <w:tcW w:w="461" w:type="dxa"/>
            <w:tcBorders>
              <w:top w:val="nil"/>
              <w:left w:val="single" w:sz="4" w:space="0" w:color="auto"/>
              <w:bottom w:val="single" w:sz="4" w:space="0" w:color="auto"/>
              <w:right w:val="single" w:sz="4" w:space="0" w:color="auto"/>
            </w:tcBorders>
            <w:shd w:val="clear" w:color="000000" w:fill="FFFFFF"/>
            <w:hideMark/>
          </w:tcPr>
          <w:p w14:paraId="6CEAD169" w14:textId="77777777" w:rsidR="008E1B60" w:rsidRPr="008E1B60" w:rsidRDefault="008E1B60" w:rsidP="008E1B60">
            <w:pPr>
              <w:spacing w:after="0"/>
              <w:rPr>
                <w:rFonts w:ascii="Arial" w:eastAsia="Times New Roman" w:hAnsi="Arial" w:cs="Arial"/>
                <w:b/>
                <w:bCs/>
                <w:noProof w:val="0"/>
                <w:sz w:val="22"/>
                <w:lang w:eastAsia="en-GB"/>
              </w:rPr>
            </w:pPr>
            <w:r w:rsidRPr="008E1B60">
              <w:rPr>
                <w:rFonts w:ascii="Arial" w:eastAsia="Times New Roman" w:hAnsi="Arial" w:cs="Arial"/>
                <w:b/>
                <w:bCs/>
                <w:noProof w:val="0"/>
                <w:sz w:val="22"/>
                <w:lang w:eastAsia="en-GB"/>
              </w:rPr>
              <w:t>1</w:t>
            </w:r>
          </w:p>
        </w:tc>
        <w:tc>
          <w:tcPr>
            <w:tcW w:w="3769" w:type="dxa"/>
            <w:tcBorders>
              <w:top w:val="nil"/>
              <w:left w:val="nil"/>
              <w:bottom w:val="single" w:sz="4" w:space="0" w:color="auto"/>
              <w:right w:val="single" w:sz="4" w:space="0" w:color="auto"/>
            </w:tcBorders>
            <w:shd w:val="clear" w:color="000000" w:fill="FFFFFF"/>
            <w:hideMark/>
          </w:tcPr>
          <w:p w14:paraId="07708802" w14:textId="77777777" w:rsidR="008E1B60" w:rsidRPr="008E1B60" w:rsidRDefault="008E1B60" w:rsidP="008E1B60">
            <w:pPr>
              <w:spacing w:after="0"/>
              <w:rPr>
                <w:rFonts w:ascii="Arial" w:eastAsia="Times New Roman" w:hAnsi="Arial" w:cs="Arial"/>
                <w:noProof w:val="0"/>
                <w:sz w:val="22"/>
                <w:lang w:eastAsia="en-GB"/>
              </w:rPr>
            </w:pPr>
            <w:r w:rsidRPr="008E1B60">
              <w:rPr>
                <w:rFonts w:ascii="Arial" w:eastAsia="Times New Roman" w:hAnsi="Arial" w:cs="Arial"/>
                <w:noProof w:val="0"/>
                <w:sz w:val="22"/>
                <w:lang w:eastAsia="en-GB"/>
              </w:rPr>
              <w:t>Ar skelbiate internete apie teikiamų paslaugų prieinamumą žmonėms su negalia? (pvz., prieinamas įėjimas, kaip patogiai surasti organizacijos adresą ir pan.)</w:t>
            </w:r>
          </w:p>
        </w:tc>
        <w:tc>
          <w:tcPr>
            <w:tcW w:w="9951" w:type="dxa"/>
            <w:tcBorders>
              <w:top w:val="single" w:sz="4" w:space="0" w:color="auto"/>
              <w:left w:val="nil"/>
              <w:bottom w:val="single" w:sz="4" w:space="0" w:color="auto"/>
              <w:right w:val="single" w:sz="4" w:space="0" w:color="000000"/>
            </w:tcBorders>
            <w:shd w:val="clear" w:color="000000" w:fill="FFFFFF"/>
            <w:hideMark/>
          </w:tcPr>
          <w:p w14:paraId="031E66B5" w14:textId="278C103E" w:rsidR="008E1B60" w:rsidRPr="008E1B60" w:rsidRDefault="008E1B60" w:rsidP="008E1B60">
            <w:pPr>
              <w:spacing w:after="0"/>
              <w:rPr>
                <w:rFonts w:ascii="Arial" w:eastAsia="Times New Roman" w:hAnsi="Arial" w:cs="Arial"/>
                <w:noProof w:val="0"/>
                <w:sz w:val="22"/>
                <w:lang w:eastAsia="en-GB"/>
              </w:rPr>
            </w:pPr>
            <w:r w:rsidRPr="008E1B60">
              <w:rPr>
                <w:rFonts w:ascii="Arial" w:eastAsia="Times New Roman" w:hAnsi="Arial" w:cs="Arial"/>
                <w:noProof w:val="0"/>
                <w:sz w:val="22"/>
                <w:lang w:eastAsia="en-GB"/>
              </w:rPr>
              <w:t xml:space="preserve">Internete skelbiamoje informacijoje apie organizacijos teikiamas paslaugas turi būti nurodyta pagrindinė informacija, pvz., pagrindinio įėjimo nuotrauka, artimiausia viešojo transporto stotelė, transporto pobūdis ir informacija apie jį (kuriais </w:t>
            </w:r>
            <w:r w:rsidR="00542202" w:rsidRPr="008E1B60">
              <w:rPr>
                <w:rFonts w:ascii="Arial" w:eastAsia="Times New Roman" w:hAnsi="Arial" w:cs="Arial"/>
                <w:noProof w:val="0"/>
                <w:sz w:val="22"/>
                <w:lang w:eastAsia="en-GB"/>
              </w:rPr>
              <w:t>numeriais</w:t>
            </w:r>
            <w:r w:rsidRPr="008E1B60">
              <w:rPr>
                <w:rFonts w:ascii="Arial" w:eastAsia="Times New Roman" w:hAnsi="Arial" w:cs="Arial"/>
                <w:noProof w:val="0"/>
                <w:sz w:val="22"/>
                <w:lang w:eastAsia="en-GB"/>
              </w:rPr>
              <w:t xml:space="preserve"> pažymėtas transportas, ar jis pritaikytas ir </w:t>
            </w:r>
            <w:r w:rsidR="00542202" w:rsidRPr="008E1B60">
              <w:rPr>
                <w:rFonts w:ascii="Arial" w:eastAsia="Times New Roman" w:hAnsi="Arial" w:cs="Arial"/>
                <w:noProof w:val="0"/>
                <w:sz w:val="22"/>
                <w:lang w:eastAsia="en-GB"/>
              </w:rPr>
              <w:t>pan.</w:t>
            </w:r>
            <w:r w:rsidRPr="008E1B60">
              <w:rPr>
                <w:rFonts w:ascii="Arial" w:eastAsia="Times New Roman" w:hAnsi="Arial" w:cs="Arial"/>
                <w:noProof w:val="0"/>
                <w:sz w:val="22"/>
                <w:lang w:eastAsia="en-GB"/>
              </w:rPr>
              <w:t xml:space="preserve">),ar yra </w:t>
            </w:r>
            <w:proofErr w:type="spellStart"/>
            <w:r w:rsidRPr="008E1B60">
              <w:rPr>
                <w:rFonts w:ascii="Arial" w:eastAsia="Times New Roman" w:hAnsi="Arial" w:cs="Arial"/>
                <w:noProof w:val="0"/>
                <w:sz w:val="22"/>
                <w:lang w:eastAsia="en-GB"/>
              </w:rPr>
              <w:t>taktiliniai</w:t>
            </w:r>
            <w:proofErr w:type="spellEnd"/>
            <w:r w:rsidRPr="008E1B60">
              <w:rPr>
                <w:rFonts w:ascii="Arial" w:eastAsia="Times New Roman" w:hAnsi="Arial" w:cs="Arial"/>
                <w:noProof w:val="0"/>
                <w:sz w:val="22"/>
                <w:lang w:eastAsia="en-GB"/>
              </w:rPr>
              <w:t xml:space="preserve"> takai nuo stotelės iki įėjimo ir pan. ar yra palydintys asmenys ir pan.</w:t>
            </w:r>
          </w:p>
        </w:tc>
        <w:tc>
          <w:tcPr>
            <w:tcW w:w="669" w:type="dxa"/>
            <w:tcBorders>
              <w:top w:val="nil"/>
              <w:left w:val="nil"/>
              <w:bottom w:val="single" w:sz="4" w:space="0" w:color="auto"/>
              <w:right w:val="single" w:sz="4" w:space="0" w:color="auto"/>
            </w:tcBorders>
            <w:shd w:val="clear" w:color="000000" w:fill="FFFFFF"/>
            <w:noWrap/>
            <w:vAlign w:val="center"/>
            <w:hideMark/>
          </w:tcPr>
          <w:p w14:paraId="4056E726"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60EE7BE4"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3813B790"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72164468" w14:textId="77777777" w:rsidTr="0012648F">
        <w:trPr>
          <w:trHeight w:val="478"/>
        </w:trPr>
        <w:tc>
          <w:tcPr>
            <w:tcW w:w="461" w:type="dxa"/>
            <w:tcBorders>
              <w:top w:val="nil"/>
              <w:left w:val="single" w:sz="4" w:space="0" w:color="auto"/>
              <w:bottom w:val="single" w:sz="4" w:space="0" w:color="auto"/>
              <w:right w:val="single" w:sz="4" w:space="0" w:color="auto"/>
            </w:tcBorders>
            <w:shd w:val="clear" w:color="000000" w:fill="FFFFFF"/>
            <w:noWrap/>
            <w:hideMark/>
          </w:tcPr>
          <w:p w14:paraId="32D45F73"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2</w:t>
            </w:r>
          </w:p>
        </w:tc>
        <w:tc>
          <w:tcPr>
            <w:tcW w:w="3769" w:type="dxa"/>
            <w:tcBorders>
              <w:top w:val="nil"/>
              <w:left w:val="nil"/>
              <w:bottom w:val="single" w:sz="4" w:space="0" w:color="auto"/>
              <w:right w:val="single" w:sz="4" w:space="0" w:color="auto"/>
            </w:tcBorders>
            <w:shd w:val="clear" w:color="000000" w:fill="FFFFFF"/>
            <w:hideMark/>
          </w:tcPr>
          <w:p w14:paraId="185EA07D"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Ar  skelbiate apie jūsų, svetainių ir mobiliųjų programų prieinamumą neįgaliesiems?</w:t>
            </w:r>
          </w:p>
        </w:tc>
        <w:tc>
          <w:tcPr>
            <w:tcW w:w="9951" w:type="dxa"/>
            <w:tcBorders>
              <w:top w:val="single" w:sz="4" w:space="0" w:color="auto"/>
              <w:left w:val="nil"/>
              <w:bottom w:val="single" w:sz="4" w:space="0" w:color="auto"/>
              <w:right w:val="single" w:sz="4" w:space="0" w:color="000000"/>
            </w:tcBorders>
            <w:shd w:val="clear" w:color="000000" w:fill="FFFFFF"/>
            <w:hideMark/>
          </w:tcPr>
          <w:p w14:paraId="013F897F" w14:textId="77777777" w:rsidR="008E1B60" w:rsidRPr="008E1B60" w:rsidRDefault="008E1B60" w:rsidP="008E1B60">
            <w:pPr>
              <w:spacing w:after="0"/>
              <w:rPr>
                <w:rFonts w:ascii="Arial" w:eastAsia="Times New Roman" w:hAnsi="Arial" w:cs="Arial"/>
                <w:noProof w:val="0"/>
                <w:color w:val="FF0000"/>
                <w:sz w:val="22"/>
                <w:lang w:eastAsia="en-GB"/>
              </w:rPr>
            </w:pPr>
            <w:r w:rsidRPr="008E1B60">
              <w:rPr>
                <w:rFonts w:ascii="Arial" w:eastAsia="Times New Roman" w:hAnsi="Arial" w:cs="Arial"/>
                <w:noProof w:val="0"/>
                <w:color w:val="FF0000"/>
                <w:sz w:val="22"/>
                <w:lang w:eastAsia="en-GB"/>
              </w:rPr>
              <w:t> </w:t>
            </w:r>
          </w:p>
        </w:tc>
        <w:tc>
          <w:tcPr>
            <w:tcW w:w="669" w:type="dxa"/>
            <w:tcBorders>
              <w:top w:val="nil"/>
              <w:left w:val="nil"/>
              <w:bottom w:val="single" w:sz="4" w:space="0" w:color="auto"/>
              <w:right w:val="single" w:sz="4" w:space="0" w:color="auto"/>
            </w:tcBorders>
            <w:shd w:val="clear" w:color="000000" w:fill="FFFFFF"/>
            <w:noWrap/>
            <w:vAlign w:val="center"/>
            <w:hideMark/>
          </w:tcPr>
          <w:p w14:paraId="7D8A7572"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43C88BFA"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7FAEDB0B"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1F498A58" w14:textId="77777777" w:rsidTr="0012648F">
        <w:trPr>
          <w:trHeight w:val="884"/>
        </w:trPr>
        <w:tc>
          <w:tcPr>
            <w:tcW w:w="461" w:type="dxa"/>
            <w:tcBorders>
              <w:top w:val="nil"/>
              <w:left w:val="single" w:sz="4" w:space="0" w:color="auto"/>
              <w:bottom w:val="single" w:sz="4" w:space="0" w:color="auto"/>
              <w:right w:val="single" w:sz="4" w:space="0" w:color="auto"/>
            </w:tcBorders>
            <w:shd w:val="clear" w:color="000000" w:fill="FFFFFF"/>
            <w:noWrap/>
            <w:hideMark/>
          </w:tcPr>
          <w:p w14:paraId="5B4B3D18"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3</w:t>
            </w:r>
          </w:p>
        </w:tc>
        <w:tc>
          <w:tcPr>
            <w:tcW w:w="3769" w:type="dxa"/>
            <w:tcBorders>
              <w:top w:val="nil"/>
              <w:left w:val="nil"/>
              <w:bottom w:val="single" w:sz="4" w:space="0" w:color="auto"/>
              <w:right w:val="single" w:sz="4" w:space="0" w:color="auto"/>
            </w:tcBorders>
            <w:shd w:val="clear" w:color="000000" w:fill="FFFFFF"/>
            <w:hideMark/>
          </w:tcPr>
          <w:p w14:paraId="7073B089"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Ar svetainės ir mobilios programos suprogramuotos laikantis visų programavimo kalbų taisyklių ir yra suderinamos su ekrano skaitymo programine įranga?</w:t>
            </w:r>
          </w:p>
        </w:tc>
        <w:tc>
          <w:tcPr>
            <w:tcW w:w="9951" w:type="dxa"/>
            <w:tcBorders>
              <w:top w:val="single" w:sz="4" w:space="0" w:color="auto"/>
              <w:left w:val="nil"/>
              <w:bottom w:val="single" w:sz="4" w:space="0" w:color="auto"/>
              <w:right w:val="single" w:sz="4" w:space="0" w:color="000000"/>
            </w:tcBorders>
            <w:shd w:val="clear" w:color="000000" w:fill="FFFFFF"/>
            <w:hideMark/>
          </w:tcPr>
          <w:p w14:paraId="21486A69"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xml:space="preserve">Ekrano skaitymo programinė įranga užtikrina svetainės ar mobiliųjų programų prieinamumą akliems žmonėms.  </w:t>
            </w:r>
            <w:r w:rsidRPr="00A13AD0">
              <w:rPr>
                <w:rFonts w:ascii="Arial" w:eastAsia="Times New Roman" w:hAnsi="Arial" w:cs="Arial"/>
                <w:i/>
                <w:iCs/>
                <w:noProof w:val="0"/>
                <w:color w:val="000000"/>
                <w:sz w:val="20"/>
                <w:szCs w:val="20"/>
                <w:lang w:eastAsia="en-GB"/>
              </w:rPr>
              <w:t>(Prieinamos skaitmeninės informacijos rengimo vadovas (Išsami versija), 2018)</w:t>
            </w:r>
          </w:p>
        </w:tc>
        <w:tc>
          <w:tcPr>
            <w:tcW w:w="669" w:type="dxa"/>
            <w:tcBorders>
              <w:top w:val="nil"/>
              <w:left w:val="nil"/>
              <w:bottom w:val="single" w:sz="4" w:space="0" w:color="auto"/>
              <w:right w:val="single" w:sz="4" w:space="0" w:color="auto"/>
            </w:tcBorders>
            <w:shd w:val="clear" w:color="000000" w:fill="FFFFFF"/>
            <w:noWrap/>
            <w:vAlign w:val="center"/>
            <w:hideMark/>
          </w:tcPr>
          <w:p w14:paraId="722714AF"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605175E8"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30253AB2"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1826DC74" w14:textId="77777777" w:rsidTr="0012648F">
        <w:trPr>
          <w:trHeight w:val="563"/>
        </w:trPr>
        <w:tc>
          <w:tcPr>
            <w:tcW w:w="461" w:type="dxa"/>
            <w:tcBorders>
              <w:top w:val="nil"/>
              <w:left w:val="single" w:sz="4" w:space="0" w:color="auto"/>
              <w:bottom w:val="single" w:sz="4" w:space="0" w:color="auto"/>
              <w:right w:val="single" w:sz="4" w:space="0" w:color="auto"/>
            </w:tcBorders>
            <w:shd w:val="clear" w:color="000000" w:fill="FFFFFF"/>
            <w:noWrap/>
            <w:hideMark/>
          </w:tcPr>
          <w:p w14:paraId="5B43DDC3" w14:textId="568D0CA2" w:rsidR="008E1B60" w:rsidRPr="008E1B60" w:rsidRDefault="0080689E" w:rsidP="008E1B60">
            <w:pPr>
              <w:spacing w:after="0"/>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4</w:t>
            </w:r>
          </w:p>
        </w:tc>
        <w:tc>
          <w:tcPr>
            <w:tcW w:w="3769" w:type="dxa"/>
            <w:tcBorders>
              <w:top w:val="nil"/>
              <w:left w:val="nil"/>
              <w:bottom w:val="single" w:sz="4" w:space="0" w:color="auto"/>
              <w:right w:val="single" w:sz="4" w:space="0" w:color="auto"/>
            </w:tcBorders>
            <w:shd w:val="clear" w:color="000000" w:fill="FFFFFF"/>
            <w:hideMark/>
          </w:tcPr>
          <w:p w14:paraId="559F6DCF"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Ar netekstiniai elementai (nuotraukos, grafikai ir pan.) yra aprašyti?</w:t>
            </w:r>
          </w:p>
        </w:tc>
        <w:tc>
          <w:tcPr>
            <w:tcW w:w="9951" w:type="dxa"/>
            <w:tcBorders>
              <w:top w:val="single" w:sz="4" w:space="0" w:color="auto"/>
              <w:left w:val="nil"/>
              <w:bottom w:val="single" w:sz="4" w:space="0" w:color="auto"/>
              <w:right w:val="single" w:sz="4" w:space="0" w:color="000000"/>
            </w:tcBorders>
            <w:shd w:val="clear" w:color="000000" w:fill="FFFFFF"/>
            <w:hideMark/>
          </w:tcPr>
          <w:p w14:paraId="60449496"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xml:space="preserve">Netekstiniai elementai turi būti aprašyti, t. y. turėti alternatyvųjį tekstą.  </w:t>
            </w:r>
            <w:r w:rsidRPr="00A13AD0">
              <w:rPr>
                <w:rFonts w:ascii="Arial" w:eastAsia="Times New Roman" w:hAnsi="Arial" w:cs="Arial"/>
                <w:i/>
                <w:iCs/>
                <w:noProof w:val="0"/>
                <w:color w:val="000000"/>
                <w:sz w:val="20"/>
                <w:szCs w:val="20"/>
                <w:lang w:eastAsia="en-GB"/>
              </w:rPr>
              <w:t>(Prieinamos skaitmeninės informacijos rengimo vadovas (Išsami versija), 2018)</w:t>
            </w:r>
          </w:p>
        </w:tc>
        <w:tc>
          <w:tcPr>
            <w:tcW w:w="669" w:type="dxa"/>
            <w:tcBorders>
              <w:top w:val="nil"/>
              <w:left w:val="nil"/>
              <w:bottom w:val="single" w:sz="4" w:space="0" w:color="auto"/>
              <w:right w:val="single" w:sz="4" w:space="0" w:color="auto"/>
            </w:tcBorders>
            <w:shd w:val="clear" w:color="000000" w:fill="FFFFFF"/>
            <w:noWrap/>
            <w:vAlign w:val="center"/>
            <w:hideMark/>
          </w:tcPr>
          <w:p w14:paraId="42051808"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5877C711"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061CC10E"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5F80708B" w14:textId="77777777" w:rsidTr="0012648F">
        <w:trPr>
          <w:trHeight w:val="539"/>
        </w:trPr>
        <w:tc>
          <w:tcPr>
            <w:tcW w:w="461" w:type="dxa"/>
            <w:tcBorders>
              <w:top w:val="nil"/>
              <w:left w:val="single" w:sz="4" w:space="0" w:color="auto"/>
              <w:bottom w:val="single" w:sz="4" w:space="0" w:color="auto"/>
              <w:right w:val="single" w:sz="4" w:space="0" w:color="auto"/>
            </w:tcBorders>
            <w:shd w:val="clear" w:color="000000" w:fill="FFFFFF"/>
            <w:noWrap/>
            <w:hideMark/>
          </w:tcPr>
          <w:p w14:paraId="25E4019E" w14:textId="07C1842A" w:rsidR="008E1B60" w:rsidRPr="008E1B60" w:rsidRDefault="0080689E" w:rsidP="008E1B60">
            <w:pPr>
              <w:spacing w:after="0"/>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5</w:t>
            </w:r>
          </w:p>
        </w:tc>
        <w:tc>
          <w:tcPr>
            <w:tcW w:w="3769" w:type="dxa"/>
            <w:tcBorders>
              <w:top w:val="nil"/>
              <w:left w:val="nil"/>
              <w:bottom w:val="single" w:sz="4" w:space="0" w:color="auto"/>
              <w:right w:val="single" w:sz="4" w:space="0" w:color="auto"/>
            </w:tcBorders>
            <w:shd w:val="clear" w:color="000000" w:fill="FFFFFF"/>
            <w:hideMark/>
          </w:tcPr>
          <w:p w14:paraId="371EDC12"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Ar garso ir (arba) vaizdo įrašai turi subtitrus ir (arba) garsinį vaizdavimą?</w:t>
            </w:r>
          </w:p>
        </w:tc>
        <w:tc>
          <w:tcPr>
            <w:tcW w:w="9951" w:type="dxa"/>
            <w:tcBorders>
              <w:top w:val="single" w:sz="4" w:space="0" w:color="auto"/>
              <w:left w:val="nil"/>
              <w:bottom w:val="single" w:sz="4" w:space="0" w:color="auto"/>
              <w:right w:val="single" w:sz="4" w:space="0" w:color="000000"/>
            </w:tcBorders>
            <w:shd w:val="clear" w:color="000000" w:fill="FFFFFF"/>
            <w:hideMark/>
          </w:tcPr>
          <w:p w14:paraId="35ED77EE"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xml:space="preserve">Netekstiniai elementai, t. y. garso ar vaizdo įrašai, atitinkamai turi turėti subtitrus ir garsinį vaizdavimą.  </w:t>
            </w:r>
            <w:r w:rsidRPr="00A13AD0">
              <w:rPr>
                <w:rFonts w:ascii="Arial" w:eastAsia="Times New Roman" w:hAnsi="Arial" w:cs="Arial"/>
                <w:i/>
                <w:iCs/>
                <w:noProof w:val="0"/>
                <w:color w:val="000000"/>
                <w:sz w:val="20"/>
                <w:szCs w:val="20"/>
                <w:lang w:eastAsia="en-GB"/>
              </w:rPr>
              <w:t>(Prieinamos skaitmeninės informacijos rengimo vadovas (Išsami versija), 2018)</w:t>
            </w:r>
          </w:p>
        </w:tc>
        <w:tc>
          <w:tcPr>
            <w:tcW w:w="669" w:type="dxa"/>
            <w:tcBorders>
              <w:top w:val="nil"/>
              <w:left w:val="nil"/>
              <w:bottom w:val="single" w:sz="4" w:space="0" w:color="auto"/>
              <w:right w:val="single" w:sz="4" w:space="0" w:color="auto"/>
            </w:tcBorders>
            <w:shd w:val="clear" w:color="000000" w:fill="FFFFFF"/>
            <w:noWrap/>
            <w:vAlign w:val="center"/>
            <w:hideMark/>
          </w:tcPr>
          <w:p w14:paraId="721EB3AF"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1EE032B1"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1A057C5B"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57D3DA43" w14:textId="77777777" w:rsidTr="0012648F">
        <w:trPr>
          <w:trHeight w:val="803"/>
        </w:trPr>
        <w:tc>
          <w:tcPr>
            <w:tcW w:w="461" w:type="dxa"/>
            <w:tcBorders>
              <w:top w:val="nil"/>
              <w:left w:val="single" w:sz="4" w:space="0" w:color="auto"/>
              <w:bottom w:val="single" w:sz="4" w:space="0" w:color="auto"/>
              <w:right w:val="single" w:sz="4" w:space="0" w:color="auto"/>
            </w:tcBorders>
            <w:shd w:val="clear" w:color="000000" w:fill="FFFFFF"/>
            <w:noWrap/>
            <w:hideMark/>
          </w:tcPr>
          <w:p w14:paraId="5D6A7B42" w14:textId="31A404F0" w:rsidR="008E1B60" w:rsidRPr="008E1B60" w:rsidRDefault="0080689E" w:rsidP="008E1B60">
            <w:pPr>
              <w:spacing w:after="0"/>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6</w:t>
            </w:r>
          </w:p>
        </w:tc>
        <w:tc>
          <w:tcPr>
            <w:tcW w:w="3769" w:type="dxa"/>
            <w:tcBorders>
              <w:top w:val="nil"/>
              <w:left w:val="nil"/>
              <w:bottom w:val="single" w:sz="4" w:space="0" w:color="auto"/>
              <w:right w:val="single" w:sz="4" w:space="0" w:color="auto"/>
            </w:tcBorders>
            <w:shd w:val="clear" w:color="000000" w:fill="FFFFFF"/>
            <w:hideMark/>
          </w:tcPr>
          <w:p w14:paraId="590768FE"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Ar autentiškumo patvirtinimo bei tapatybės nustatymo funkcija -CAPTCHA- turi tekstinę ar garsinę alternatyvą?</w:t>
            </w:r>
          </w:p>
        </w:tc>
        <w:tc>
          <w:tcPr>
            <w:tcW w:w="9951" w:type="dxa"/>
            <w:tcBorders>
              <w:top w:val="single" w:sz="4" w:space="0" w:color="auto"/>
              <w:left w:val="nil"/>
              <w:bottom w:val="single" w:sz="4" w:space="0" w:color="auto"/>
              <w:right w:val="single" w:sz="4" w:space="0" w:color="000000"/>
            </w:tcBorders>
            <w:shd w:val="clear" w:color="000000" w:fill="FFFFFF"/>
            <w:hideMark/>
          </w:tcPr>
          <w:p w14:paraId="0C53C632"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Netekstiniai elementai, tokie kaip autentiškumo patvirtinimo ir tapatybės nustatymo funkcija - CAPTCHA,- privalo turėti tekstinę ar garsinę alternatyvą</w:t>
            </w:r>
            <w:r w:rsidRPr="00A13AD0">
              <w:rPr>
                <w:rFonts w:ascii="Arial" w:eastAsia="Times New Roman" w:hAnsi="Arial" w:cs="Arial"/>
                <w:noProof w:val="0"/>
                <w:color w:val="000000"/>
                <w:szCs w:val="24"/>
                <w:lang w:eastAsia="en-GB"/>
              </w:rPr>
              <w:t xml:space="preserve">. </w:t>
            </w:r>
            <w:r w:rsidRPr="00A13AD0">
              <w:rPr>
                <w:rFonts w:ascii="Arial" w:eastAsia="Times New Roman" w:hAnsi="Arial" w:cs="Arial"/>
                <w:i/>
                <w:iCs/>
                <w:noProof w:val="0"/>
                <w:color w:val="000000"/>
                <w:sz w:val="20"/>
                <w:szCs w:val="20"/>
                <w:lang w:eastAsia="en-GB"/>
              </w:rPr>
              <w:t>(Prieinamos informacijos gairės IKT, Informacijos prieinamumui mokymuose procese gerinti (ICT4IAL))</w:t>
            </w:r>
          </w:p>
        </w:tc>
        <w:tc>
          <w:tcPr>
            <w:tcW w:w="669" w:type="dxa"/>
            <w:tcBorders>
              <w:top w:val="nil"/>
              <w:left w:val="nil"/>
              <w:bottom w:val="single" w:sz="4" w:space="0" w:color="auto"/>
              <w:right w:val="single" w:sz="4" w:space="0" w:color="auto"/>
            </w:tcBorders>
            <w:shd w:val="clear" w:color="000000" w:fill="FFFFFF"/>
            <w:noWrap/>
            <w:vAlign w:val="center"/>
            <w:hideMark/>
          </w:tcPr>
          <w:p w14:paraId="04E7318D"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3464A958"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14C15483"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6768E0F0" w14:textId="77777777" w:rsidTr="0012648F">
        <w:trPr>
          <w:trHeight w:val="689"/>
        </w:trPr>
        <w:tc>
          <w:tcPr>
            <w:tcW w:w="461" w:type="dxa"/>
            <w:tcBorders>
              <w:top w:val="nil"/>
              <w:left w:val="single" w:sz="4" w:space="0" w:color="auto"/>
              <w:bottom w:val="single" w:sz="4" w:space="0" w:color="auto"/>
              <w:right w:val="single" w:sz="4" w:space="0" w:color="auto"/>
            </w:tcBorders>
            <w:shd w:val="clear" w:color="000000" w:fill="FFFFFF"/>
            <w:noWrap/>
            <w:hideMark/>
          </w:tcPr>
          <w:p w14:paraId="756930C7" w14:textId="47D5ABDA" w:rsidR="008E1B60" w:rsidRPr="008E1B60" w:rsidRDefault="0080689E" w:rsidP="008E1B60">
            <w:pPr>
              <w:spacing w:after="0"/>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7</w:t>
            </w:r>
          </w:p>
        </w:tc>
        <w:tc>
          <w:tcPr>
            <w:tcW w:w="3769" w:type="dxa"/>
            <w:tcBorders>
              <w:top w:val="nil"/>
              <w:left w:val="nil"/>
              <w:bottom w:val="single" w:sz="4" w:space="0" w:color="auto"/>
              <w:right w:val="single" w:sz="4" w:space="0" w:color="auto"/>
            </w:tcBorders>
            <w:shd w:val="clear" w:color="000000" w:fill="FFFFFF"/>
            <w:hideMark/>
          </w:tcPr>
          <w:p w14:paraId="5F812678"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Ar visi laukeliai, kuriuose reikia pateikti / įrašyti informaciją (prašymų, bilietų pirkimo, paslaugos užsakymo ir t. t.) turi aiškius pavadinimus?</w:t>
            </w:r>
          </w:p>
        </w:tc>
        <w:tc>
          <w:tcPr>
            <w:tcW w:w="9951" w:type="dxa"/>
            <w:tcBorders>
              <w:top w:val="single" w:sz="4" w:space="0" w:color="auto"/>
              <w:left w:val="nil"/>
              <w:bottom w:val="single" w:sz="4" w:space="0" w:color="auto"/>
              <w:right w:val="single" w:sz="4" w:space="0" w:color="000000"/>
            </w:tcBorders>
            <w:shd w:val="clear" w:color="000000" w:fill="FFFFFF"/>
            <w:hideMark/>
          </w:tcPr>
          <w:p w14:paraId="78ADC440"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xml:space="preserve">Visų formų, kuriose reikia pateikti / įrašyti informaciją, vadinamieji „EDIT“ laukeliai, turi turėti aiškius pavadinimus. </w:t>
            </w:r>
            <w:r w:rsidRPr="00A13AD0">
              <w:rPr>
                <w:rFonts w:ascii="Arial" w:eastAsia="Times New Roman" w:hAnsi="Arial" w:cs="Arial"/>
                <w:i/>
                <w:iCs/>
                <w:noProof w:val="0"/>
                <w:color w:val="000000"/>
                <w:sz w:val="20"/>
                <w:szCs w:val="20"/>
                <w:lang w:eastAsia="en-GB"/>
              </w:rPr>
              <w:t>(Prieinamos informacijos gairės IKT, Informacijos prieinamumui mokymuose procese gerinti (ICT4IAL))</w:t>
            </w:r>
          </w:p>
        </w:tc>
        <w:tc>
          <w:tcPr>
            <w:tcW w:w="669" w:type="dxa"/>
            <w:tcBorders>
              <w:top w:val="nil"/>
              <w:left w:val="nil"/>
              <w:bottom w:val="single" w:sz="4" w:space="0" w:color="auto"/>
              <w:right w:val="single" w:sz="4" w:space="0" w:color="auto"/>
            </w:tcBorders>
            <w:shd w:val="clear" w:color="000000" w:fill="FFFFFF"/>
            <w:noWrap/>
            <w:vAlign w:val="center"/>
            <w:hideMark/>
          </w:tcPr>
          <w:p w14:paraId="3D4EB25A"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0F1CFE24"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664E5D94"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405B00C3" w14:textId="77777777" w:rsidTr="0012648F">
        <w:trPr>
          <w:trHeight w:val="640"/>
        </w:trPr>
        <w:tc>
          <w:tcPr>
            <w:tcW w:w="461" w:type="dxa"/>
            <w:tcBorders>
              <w:top w:val="nil"/>
              <w:left w:val="single" w:sz="4" w:space="0" w:color="auto"/>
              <w:bottom w:val="single" w:sz="4" w:space="0" w:color="auto"/>
              <w:right w:val="single" w:sz="4" w:space="0" w:color="auto"/>
            </w:tcBorders>
            <w:shd w:val="clear" w:color="000000" w:fill="FFFFFF"/>
            <w:noWrap/>
            <w:hideMark/>
          </w:tcPr>
          <w:p w14:paraId="3D8A3FCA" w14:textId="78773201" w:rsidR="008E1B60" w:rsidRPr="008E1B60" w:rsidRDefault="0080689E" w:rsidP="008E1B60">
            <w:pPr>
              <w:spacing w:after="0"/>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8</w:t>
            </w:r>
          </w:p>
        </w:tc>
        <w:tc>
          <w:tcPr>
            <w:tcW w:w="3769" w:type="dxa"/>
            <w:tcBorders>
              <w:top w:val="nil"/>
              <w:left w:val="nil"/>
              <w:bottom w:val="single" w:sz="4" w:space="0" w:color="auto"/>
              <w:right w:val="single" w:sz="4" w:space="0" w:color="auto"/>
            </w:tcBorders>
            <w:shd w:val="clear" w:color="FCE4D6" w:fill="FFFFFF"/>
            <w:hideMark/>
          </w:tcPr>
          <w:p w14:paraId="7BBDF1BC"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Ar galima bet kurią išskleidžiamo sąrašo reikšmę pasirinkti naudojant ekrano skaitymo programą?</w:t>
            </w:r>
          </w:p>
        </w:tc>
        <w:tc>
          <w:tcPr>
            <w:tcW w:w="9951" w:type="dxa"/>
            <w:tcBorders>
              <w:top w:val="single" w:sz="4" w:space="0" w:color="auto"/>
              <w:left w:val="nil"/>
              <w:bottom w:val="single" w:sz="4" w:space="0" w:color="auto"/>
              <w:right w:val="single" w:sz="4" w:space="0" w:color="000000"/>
            </w:tcBorders>
            <w:shd w:val="clear" w:color="FCE4D6" w:fill="FFFFFF"/>
            <w:hideMark/>
          </w:tcPr>
          <w:p w14:paraId="40EFB2D5"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Išskleidžiamas sąrašas turi būti sukurtas taip, kad naudojant ekrano skaitymo programą būtų galima pasirinkti bet kurią sąrašo reikšmę</w:t>
            </w:r>
            <w:r w:rsidRPr="00A13AD0">
              <w:rPr>
                <w:rFonts w:ascii="Arial" w:eastAsia="Times New Roman" w:hAnsi="Arial" w:cs="Arial"/>
                <w:noProof w:val="0"/>
                <w:color w:val="000000"/>
                <w:szCs w:val="24"/>
                <w:lang w:eastAsia="en-GB"/>
              </w:rPr>
              <w:t xml:space="preserve">. </w:t>
            </w:r>
            <w:r w:rsidRPr="00A13AD0">
              <w:rPr>
                <w:rFonts w:ascii="Arial" w:eastAsia="Times New Roman" w:hAnsi="Arial" w:cs="Arial"/>
                <w:i/>
                <w:iCs/>
                <w:noProof w:val="0"/>
                <w:color w:val="000000"/>
                <w:sz w:val="20"/>
                <w:szCs w:val="20"/>
                <w:lang w:eastAsia="en-GB"/>
              </w:rPr>
              <w:t>(Prieinamos informacijos gairės IKT, Informacijos prieinamumui mokymuose procese gerinti (ICT4IAL))</w:t>
            </w:r>
          </w:p>
        </w:tc>
        <w:tc>
          <w:tcPr>
            <w:tcW w:w="669" w:type="dxa"/>
            <w:tcBorders>
              <w:top w:val="nil"/>
              <w:left w:val="nil"/>
              <w:bottom w:val="single" w:sz="4" w:space="0" w:color="auto"/>
              <w:right w:val="single" w:sz="4" w:space="0" w:color="auto"/>
            </w:tcBorders>
            <w:shd w:val="clear" w:color="000000" w:fill="FFFFFF"/>
            <w:noWrap/>
            <w:vAlign w:val="center"/>
            <w:hideMark/>
          </w:tcPr>
          <w:p w14:paraId="46AC60D5"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5E0BA1D8"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7F4CCCD5"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423A4E91" w14:textId="77777777" w:rsidTr="00A13AD0">
        <w:trPr>
          <w:trHeight w:val="388"/>
        </w:trPr>
        <w:tc>
          <w:tcPr>
            <w:tcW w:w="461" w:type="dxa"/>
            <w:tcBorders>
              <w:top w:val="nil"/>
              <w:left w:val="single" w:sz="4" w:space="0" w:color="auto"/>
              <w:bottom w:val="single" w:sz="4" w:space="0" w:color="auto"/>
              <w:right w:val="single" w:sz="4" w:space="0" w:color="auto"/>
            </w:tcBorders>
            <w:shd w:val="clear" w:color="000000" w:fill="FFFFFF"/>
            <w:noWrap/>
            <w:hideMark/>
          </w:tcPr>
          <w:p w14:paraId="7E391C91" w14:textId="366BAD99" w:rsidR="008E1B60" w:rsidRPr="008E1B60" w:rsidRDefault="0080689E" w:rsidP="008E1B60">
            <w:pPr>
              <w:spacing w:after="0"/>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9</w:t>
            </w:r>
          </w:p>
        </w:tc>
        <w:tc>
          <w:tcPr>
            <w:tcW w:w="3769" w:type="dxa"/>
            <w:tcBorders>
              <w:top w:val="nil"/>
              <w:left w:val="nil"/>
              <w:bottom w:val="single" w:sz="4" w:space="0" w:color="auto"/>
              <w:right w:val="single" w:sz="4" w:space="0" w:color="auto"/>
            </w:tcBorders>
            <w:shd w:val="clear" w:color="FCE4D6" w:fill="FFFFFF"/>
            <w:hideMark/>
          </w:tcPr>
          <w:p w14:paraId="7009DDCF"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Ar fonas yra vienspalvis?</w:t>
            </w:r>
          </w:p>
        </w:tc>
        <w:tc>
          <w:tcPr>
            <w:tcW w:w="9951" w:type="dxa"/>
            <w:tcBorders>
              <w:top w:val="single" w:sz="4" w:space="0" w:color="auto"/>
              <w:left w:val="nil"/>
              <w:bottom w:val="single" w:sz="4" w:space="0" w:color="auto"/>
              <w:right w:val="single" w:sz="4" w:space="0" w:color="000000"/>
            </w:tcBorders>
            <w:shd w:val="clear" w:color="FCE4D6" w:fill="FFFFFF"/>
            <w:hideMark/>
          </w:tcPr>
          <w:p w14:paraId="458F4735"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Fonas turi būti vienspalvis</w:t>
            </w:r>
            <w:r w:rsidRPr="00A13AD0">
              <w:rPr>
                <w:rFonts w:ascii="Arial" w:eastAsia="Times New Roman" w:hAnsi="Arial" w:cs="Arial"/>
                <w:noProof w:val="0"/>
                <w:color w:val="000000"/>
                <w:szCs w:val="24"/>
                <w:lang w:eastAsia="en-GB"/>
              </w:rPr>
              <w:t xml:space="preserve">.  </w:t>
            </w:r>
            <w:r w:rsidRPr="00A13AD0">
              <w:rPr>
                <w:rFonts w:ascii="Arial" w:eastAsia="Times New Roman" w:hAnsi="Arial" w:cs="Arial"/>
                <w:i/>
                <w:iCs/>
                <w:noProof w:val="0"/>
                <w:color w:val="000000"/>
                <w:sz w:val="20"/>
                <w:szCs w:val="20"/>
                <w:lang w:eastAsia="en-GB"/>
              </w:rPr>
              <w:t xml:space="preserve"> (Prieinamos skaitmeninės informacijos rengimo vadovas (Išsami versija), 2018)</w:t>
            </w:r>
          </w:p>
        </w:tc>
        <w:tc>
          <w:tcPr>
            <w:tcW w:w="669" w:type="dxa"/>
            <w:tcBorders>
              <w:top w:val="nil"/>
              <w:left w:val="nil"/>
              <w:bottom w:val="single" w:sz="4" w:space="0" w:color="auto"/>
              <w:right w:val="single" w:sz="4" w:space="0" w:color="auto"/>
            </w:tcBorders>
            <w:shd w:val="clear" w:color="000000" w:fill="FFFFFF"/>
            <w:noWrap/>
            <w:vAlign w:val="center"/>
            <w:hideMark/>
          </w:tcPr>
          <w:p w14:paraId="24ABA395"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67AF511C"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4BC79209"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1CDA17BC" w14:textId="77777777" w:rsidTr="00A13AD0">
        <w:trPr>
          <w:trHeight w:val="965"/>
        </w:trPr>
        <w:tc>
          <w:tcPr>
            <w:tcW w:w="461" w:type="dxa"/>
            <w:tcBorders>
              <w:top w:val="single" w:sz="4" w:space="0" w:color="auto"/>
              <w:left w:val="single" w:sz="4" w:space="0" w:color="auto"/>
              <w:bottom w:val="single" w:sz="4" w:space="0" w:color="auto"/>
              <w:right w:val="single" w:sz="4" w:space="0" w:color="auto"/>
            </w:tcBorders>
            <w:shd w:val="clear" w:color="000000" w:fill="FFFFFF"/>
            <w:noWrap/>
            <w:hideMark/>
          </w:tcPr>
          <w:p w14:paraId="51E4EEB6" w14:textId="11FE6B84"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lastRenderedPageBreak/>
              <w:t>1</w:t>
            </w:r>
            <w:r w:rsidR="0080689E">
              <w:rPr>
                <w:rFonts w:ascii="Arial" w:eastAsia="Times New Roman" w:hAnsi="Arial" w:cs="Arial"/>
                <w:noProof w:val="0"/>
                <w:color w:val="000000"/>
                <w:sz w:val="22"/>
                <w:lang w:eastAsia="en-GB"/>
              </w:rPr>
              <w:t>0</w:t>
            </w:r>
          </w:p>
        </w:tc>
        <w:tc>
          <w:tcPr>
            <w:tcW w:w="3769" w:type="dxa"/>
            <w:tcBorders>
              <w:top w:val="single" w:sz="4" w:space="0" w:color="auto"/>
              <w:left w:val="nil"/>
              <w:bottom w:val="single" w:sz="4" w:space="0" w:color="auto"/>
              <w:right w:val="single" w:sz="4" w:space="0" w:color="auto"/>
            </w:tcBorders>
            <w:shd w:val="clear" w:color="FCE4D6" w:fill="FFFFFF"/>
            <w:hideMark/>
          </w:tcPr>
          <w:p w14:paraId="56A69462"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Ar pakankamas fono ir teksto kontrastas?</w:t>
            </w:r>
          </w:p>
        </w:tc>
        <w:tc>
          <w:tcPr>
            <w:tcW w:w="9951" w:type="dxa"/>
            <w:tcBorders>
              <w:top w:val="single" w:sz="4" w:space="0" w:color="auto"/>
              <w:left w:val="nil"/>
              <w:bottom w:val="single" w:sz="4" w:space="0" w:color="auto"/>
              <w:right w:val="single" w:sz="4" w:space="0" w:color="000000"/>
            </w:tcBorders>
            <w:shd w:val="clear" w:color="FCE4D6" w:fill="FFFFFF"/>
            <w:hideMark/>
          </w:tcPr>
          <w:p w14:paraId="4F974C64" w14:textId="4FE108EC" w:rsidR="008E1B60" w:rsidRPr="008E1B60" w:rsidRDefault="00A13AD0" w:rsidP="008E1B60">
            <w:pPr>
              <w:spacing w:after="0"/>
              <w:rPr>
                <w:rFonts w:ascii="Arial" w:eastAsia="Times New Roman" w:hAnsi="Arial" w:cs="Arial"/>
                <w:noProof w:val="0"/>
                <w:color w:val="000000"/>
                <w:sz w:val="22"/>
                <w:lang w:eastAsia="en-GB"/>
              </w:rPr>
            </w:pPr>
            <w:r w:rsidRPr="008E1B60">
              <w:rPr>
                <w:rFonts w:ascii="Arial" w:eastAsia="Times New Roman" w:hAnsi="Arial" w:cs="Arial"/>
                <w:color w:val="000000"/>
                <w:sz w:val="22"/>
                <w:lang w:eastAsia="en-GB"/>
              </w:rPr>
              <w:drawing>
                <wp:anchor distT="0" distB="0" distL="114300" distR="114300" simplePos="0" relativeHeight="251658240" behindDoc="0" locked="0" layoutInCell="1" allowOverlap="1" wp14:anchorId="76FFF6BC" wp14:editId="79570FDE">
                  <wp:simplePos x="0" y="0"/>
                  <wp:positionH relativeFrom="column">
                    <wp:posOffset>3513810</wp:posOffset>
                  </wp:positionH>
                  <wp:positionV relativeFrom="paragraph">
                    <wp:posOffset>318667</wp:posOffset>
                  </wp:positionV>
                  <wp:extent cx="2552131" cy="180975"/>
                  <wp:effectExtent l="0" t="0" r="635" b="0"/>
                  <wp:wrapNone/>
                  <wp:docPr id="13" name="Paveikslėlis 13">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
                            <a:hlinkClick r:id="rId14"/>
                          </pic:cNvPr>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131" cy="180975"/>
                          </a:xfrm>
                          <a:prstGeom prst="rect">
                            <a:avLst/>
                          </a:prstGeom>
                          <a:noFill/>
                        </pic:spPr>
                      </pic:pic>
                    </a:graphicData>
                  </a:graphic>
                  <wp14:sizeRelH relativeFrom="page">
                    <wp14:pctWidth>0</wp14:pctWidth>
                  </wp14:sizeRelH>
                  <wp14:sizeRelV relativeFrom="page">
                    <wp14:pctHeight>0</wp14:pctHeight>
                  </wp14:sizeRelV>
                </wp:anchor>
              </w:drawing>
            </w:r>
            <w:r w:rsidR="008E1B60" w:rsidRPr="008E1B60">
              <w:rPr>
                <w:rFonts w:ascii="Arial" w:eastAsia="Times New Roman" w:hAnsi="Arial" w:cs="Arial"/>
                <w:noProof w:val="0"/>
                <w:color w:val="000000"/>
                <w:sz w:val="22"/>
                <w:lang w:eastAsia="en-GB"/>
              </w:rPr>
              <w:t>Geriausias kontrasto santykis 21:1 (tokį santykį turi baltas fonas ir juodos raidės). Blogiausias kontrastas 1:1. Kuo didesnis naudojamo šrifto dydis, tuo mažesnis gali būti kontrasto santykis, nes didesniu šriftu parašytas tekstas matyti geriau. (</w:t>
            </w:r>
            <w:r w:rsidR="008E1B60" w:rsidRPr="008E1B60">
              <w:rPr>
                <w:rFonts w:ascii="Arial" w:eastAsia="Times New Roman" w:hAnsi="Arial" w:cs="Arial"/>
                <w:i/>
                <w:iCs/>
                <w:noProof w:val="0"/>
                <w:color w:val="000000"/>
                <w:sz w:val="22"/>
                <w:lang w:eastAsia="en-GB"/>
              </w:rPr>
              <w:t>Nuoroda Į nemokama kontrasto vertinimo puslapį</w:t>
            </w:r>
            <w:r w:rsidR="008E1B60" w:rsidRPr="008E1B60">
              <w:rPr>
                <w:rFonts w:ascii="Arial" w:eastAsia="Times New Roman" w:hAnsi="Arial" w:cs="Arial"/>
                <w:noProof w:val="0"/>
                <w:color w:val="000000"/>
                <w:sz w:val="22"/>
                <w:lang w:eastAsia="en-GB"/>
              </w:rPr>
              <w:t>.)</w:t>
            </w:r>
          </w:p>
        </w:tc>
        <w:tc>
          <w:tcPr>
            <w:tcW w:w="669" w:type="dxa"/>
            <w:tcBorders>
              <w:top w:val="single" w:sz="4" w:space="0" w:color="auto"/>
              <w:left w:val="nil"/>
              <w:bottom w:val="single" w:sz="4" w:space="0" w:color="auto"/>
              <w:right w:val="single" w:sz="4" w:space="0" w:color="auto"/>
            </w:tcBorders>
            <w:shd w:val="clear" w:color="000000" w:fill="FFFFFF"/>
            <w:noWrap/>
            <w:vAlign w:val="center"/>
            <w:hideMark/>
          </w:tcPr>
          <w:p w14:paraId="7A5A7B88"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637" w:type="dxa"/>
            <w:tcBorders>
              <w:top w:val="single" w:sz="4" w:space="0" w:color="auto"/>
              <w:left w:val="nil"/>
              <w:bottom w:val="single" w:sz="4" w:space="0" w:color="auto"/>
              <w:right w:val="single" w:sz="4" w:space="0" w:color="auto"/>
            </w:tcBorders>
            <w:shd w:val="clear" w:color="000000" w:fill="FFFFFF"/>
            <w:noWrap/>
            <w:vAlign w:val="center"/>
            <w:hideMark/>
          </w:tcPr>
          <w:p w14:paraId="7C41FD20"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566" w:type="dxa"/>
            <w:tcBorders>
              <w:top w:val="single" w:sz="4" w:space="0" w:color="auto"/>
              <w:left w:val="nil"/>
              <w:bottom w:val="single" w:sz="4" w:space="0" w:color="auto"/>
              <w:right w:val="single" w:sz="4" w:space="0" w:color="auto"/>
            </w:tcBorders>
            <w:shd w:val="clear" w:color="000000" w:fill="FFFFFF"/>
            <w:noWrap/>
            <w:vAlign w:val="center"/>
            <w:hideMark/>
          </w:tcPr>
          <w:p w14:paraId="0A98A40C"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7AC2CF54" w14:textId="77777777" w:rsidTr="00A13AD0">
        <w:trPr>
          <w:trHeight w:val="453"/>
        </w:trPr>
        <w:tc>
          <w:tcPr>
            <w:tcW w:w="461" w:type="dxa"/>
            <w:tcBorders>
              <w:top w:val="single" w:sz="4" w:space="0" w:color="auto"/>
              <w:left w:val="single" w:sz="4" w:space="0" w:color="auto"/>
              <w:bottom w:val="single" w:sz="4" w:space="0" w:color="auto"/>
              <w:right w:val="single" w:sz="4" w:space="0" w:color="auto"/>
            </w:tcBorders>
            <w:shd w:val="clear" w:color="000000" w:fill="FFFFFF"/>
            <w:noWrap/>
            <w:hideMark/>
          </w:tcPr>
          <w:p w14:paraId="75CD43B0" w14:textId="11C20D16"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1</w:t>
            </w:r>
            <w:r w:rsidR="0080689E">
              <w:rPr>
                <w:rFonts w:ascii="Arial" w:eastAsia="Times New Roman" w:hAnsi="Arial" w:cs="Arial"/>
                <w:noProof w:val="0"/>
                <w:color w:val="000000"/>
                <w:sz w:val="22"/>
                <w:lang w:eastAsia="en-GB"/>
              </w:rPr>
              <w:t>1</w:t>
            </w:r>
          </w:p>
        </w:tc>
        <w:tc>
          <w:tcPr>
            <w:tcW w:w="3769" w:type="dxa"/>
            <w:tcBorders>
              <w:top w:val="single" w:sz="4" w:space="0" w:color="auto"/>
              <w:left w:val="nil"/>
              <w:bottom w:val="single" w:sz="4" w:space="0" w:color="auto"/>
              <w:right w:val="single" w:sz="4" w:space="0" w:color="auto"/>
            </w:tcBorders>
            <w:shd w:val="clear" w:color="FCE4D6" w:fill="FFFFFF"/>
            <w:hideMark/>
          </w:tcPr>
          <w:p w14:paraId="5EAAA036"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Ar yra galimybė pasirinkti subtitrų spalvą, šriftą ir jo dydį?</w:t>
            </w:r>
          </w:p>
        </w:tc>
        <w:tc>
          <w:tcPr>
            <w:tcW w:w="9951" w:type="dxa"/>
            <w:tcBorders>
              <w:top w:val="single" w:sz="4" w:space="0" w:color="auto"/>
              <w:left w:val="nil"/>
              <w:bottom w:val="single" w:sz="4" w:space="0" w:color="auto"/>
              <w:right w:val="single" w:sz="4" w:space="0" w:color="000000"/>
            </w:tcBorders>
            <w:shd w:val="clear" w:color="FCE4D6" w:fill="FFFFFF"/>
            <w:hideMark/>
          </w:tcPr>
          <w:p w14:paraId="52D11966" w14:textId="5DB3A580"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xml:space="preserve">Turi būti galimybė pasirinkti subtitrų spalvą, šriftą ir jo dydį. (Svarbu blogai girdintiems asmenims.) </w:t>
            </w:r>
            <w:r w:rsidRPr="008E1B60">
              <w:rPr>
                <w:rFonts w:ascii="Arial" w:eastAsia="Times New Roman" w:hAnsi="Arial" w:cs="Arial"/>
                <w:i/>
                <w:iCs/>
                <w:noProof w:val="0"/>
                <w:color w:val="000000"/>
                <w:sz w:val="18"/>
                <w:szCs w:val="18"/>
                <w:lang w:eastAsia="en-GB"/>
              </w:rPr>
              <w:t xml:space="preserve"> </w:t>
            </w:r>
            <w:r w:rsidRPr="00A13AD0">
              <w:rPr>
                <w:rFonts w:ascii="Arial" w:eastAsia="Times New Roman" w:hAnsi="Arial" w:cs="Arial"/>
                <w:i/>
                <w:iCs/>
                <w:noProof w:val="0"/>
                <w:color w:val="000000"/>
                <w:sz w:val="20"/>
                <w:szCs w:val="20"/>
                <w:lang w:eastAsia="en-GB"/>
              </w:rPr>
              <w:t>(Prieinamos skaitmeninės informacijos rengimo vadovas (Išsami versija), 2018)</w:t>
            </w:r>
          </w:p>
        </w:tc>
        <w:tc>
          <w:tcPr>
            <w:tcW w:w="669" w:type="dxa"/>
            <w:tcBorders>
              <w:top w:val="single" w:sz="4" w:space="0" w:color="auto"/>
              <w:left w:val="nil"/>
              <w:bottom w:val="single" w:sz="4" w:space="0" w:color="auto"/>
              <w:right w:val="single" w:sz="4" w:space="0" w:color="auto"/>
            </w:tcBorders>
            <w:shd w:val="clear" w:color="000000" w:fill="FFFFFF"/>
            <w:noWrap/>
            <w:vAlign w:val="center"/>
            <w:hideMark/>
          </w:tcPr>
          <w:p w14:paraId="3AC83978"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637" w:type="dxa"/>
            <w:tcBorders>
              <w:top w:val="single" w:sz="4" w:space="0" w:color="auto"/>
              <w:left w:val="nil"/>
              <w:bottom w:val="single" w:sz="4" w:space="0" w:color="auto"/>
              <w:right w:val="single" w:sz="4" w:space="0" w:color="auto"/>
            </w:tcBorders>
            <w:shd w:val="clear" w:color="000000" w:fill="FFFFFF"/>
            <w:noWrap/>
            <w:vAlign w:val="center"/>
            <w:hideMark/>
          </w:tcPr>
          <w:p w14:paraId="2E517B26"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566" w:type="dxa"/>
            <w:tcBorders>
              <w:top w:val="single" w:sz="4" w:space="0" w:color="auto"/>
              <w:left w:val="nil"/>
              <w:bottom w:val="single" w:sz="4" w:space="0" w:color="auto"/>
              <w:right w:val="single" w:sz="4" w:space="0" w:color="auto"/>
            </w:tcBorders>
            <w:shd w:val="clear" w:color="000000" w:fill="FFFFFF"/>
            <w:noWrap/>
            <w:vAlign w:val="center"/>
            <w:hideMark/>
          </w:tcPr>
          <w:p w14:paraId="06EE3062"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1FFEE3F8" w14:textId="77777777" w:rsidTr="0012648F">
        <w:trPr>
          <w:trHeight w:val="640"/>
        </w:trPr>
        <w:tc>
          <w:tcPr>
            <w:tcW w:w="461" w:type="dxa"/>
            <w:tcBorders>
              <w:top w:val="nil"/>
              <w:left w:val="single" w:sz="4" w:space="0" w:color="auto"/>
              <w:bottom w:val="single" w:sz="4" w:space="0" w:color="auto"/>
              <w:right w:val="single" w:sz="4" w:space="0" w:color="auto"/>
            </w:tcBorders>
            <w:shd w:val="clear" w:color="000000" w:fill="FFFFFF"/>
            <w:noWrap/>
            <w:hideMark/>
          </w:tcPr>
          <w:p w14:paraId="1E98BE68" w14:textId="38A95AA9"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1</w:t>
            </w:r>
            <w:r w:rsidR="0080689E">
              <w:rPr>
                <w:rFonts w:ascii="Arial" w:eastAsia="Times New Roman" w:hAnsi="Arial" w:cs="Arial"/>
                <w:noProof w:val="0"/>
                <w:color w:val="000000"/>
                <w:sz w:val="22"/>
                <w:lang w:eastAsia="en-GB"/>
              </w:rPr>
              <w:t>2</w:t>
            </w:r>
          </w:p>
        </w:tc>
        <w:tc>
          <w:tcPr>
            <w:tcW w:w="3769" w:type="dxa"/>
            <w:tcBorders>
              <w:top w:val="nil"/>
              <w:left w:val="nil"/>
              <w:bottom w:val="single" w:sz="4" w:space="0" w:color="auto"/>
              <w:right w:val="single" w:sz="4" w:space="0" w:color="auto"/>
            </w:tcBorders>
            <w:shd w:val="clear" w:color="FCE4D6" w:fill="FFFFFF"/>
            <w:hideMark/>
          </w:tcPr>
          <w:p w14:paraId="64CD5D0B"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Ar sudėtingas tekstas yra pateikiamas lengvai suvokiamu formatu su vertimu į gestų kalbą?</w:t>
            </w:r>
          </w:p>
        </w:tc>
        <w:tc>
          <w:tcPr>
            <w:tcW w:w="9951" w:type="dxa"/>
            <w:tcBorders>
              <w:top w:val="single" w:sz="4" w:space="0" w:color="auto"/>
              <w:left w:val="nil"/>
              <w:bottom w:val="single" w:sz="4" w:space="0" w:color="auto"/>
              <w:right w:val="single" w:sz="4" w:space="0" w:color="000000"/>
            </w:tcBorders>
            <w:shd w:val="clear" w:color="FCE4D6" w:fill="FFFFFF"/>
            <w:hideMark/>
          </w:tcPr>
          <w:p w14:paraId="357750DA"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Aktualus ir (arba) sunkiai suvokiamas tekstas turi būti pateikiamas lengvai suvokiamu formatu ir su informacijos vertimu į gestų kalbą</w:t>
            </w:r>
            <w:r w:rsidRPr="00A13AD0">
              <w:rPr>
                <w:rFonts w:ascii="Arial" w:eastAsia="Times New Roman" w:hAnsi="Arial" w:cs="Arial"/>
                <w:noProof w:val="0"/>
                <w:color w:val="000000"/>
                <w:szCs w:val="24"/>
                <w:lang w:eastAsia="en-GB"/>
              </w:rPr>
              <w:t xml:space="preserve">.  </w:t>
            </w:r>
            <w:r w:rsidRPr="00A13AD0">
              <w:rPr>
                <w:rFonts w:ascii="Arial" w:eastAsia="Times New Roman" w:hAnsi="Arial" w:cs="Arial"/>
                <w:i/>
                <w:iCs/>
                <w:noProof w:val="0"/>
                <w:color w:val="000000"/>
                <w:sz w:val="20"/>
                <w:szCs w:val="20"/>
                <w:lang w:eastAsia="en-GB"/>
              </w:rPr>
              <w:t>(Prieinamos skaitmeninės informacijos rengimo vadovas (Išsami versija), 2018)</w:t>
            </w:r>
          </w:p>
        </w:tc>
        <w:tc>
          <w:tcPr>
            <w:tcW w:w="669" w:type="dxa"/>
            <w:tcBorders>
              <w:top w:val="nil"/>
              <w:left w:val="nil"/>
              <w:bottom w:val="single" w:sz="4" w:space="0" w:color="auto"/>
              <w:right w:val="single" w:sz="4" w:space="0" w:color="auto"/>
            </w:tcBorders>
            <w:shd w:val="clear" w:color="000000" w:fill="FFFFFF"/>
            <w:noWrap/>
            <w:vAlign w:val="center"/>
            <w:hideMark/>
          </w:tcPr>
          <w:p w14:paraId="3D659D94"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7E5AFD32"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03B05D7B"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240A4627" w14:textId="77777777" w:rsidTr="0012648F">
        <w:trPr>
          <w:trHeight w:val="640"/>
        </w:trPr>
        <w:tc>
          <w:tcPr>
            <w:tcW w:w="461" w:type="dxa"/>
            <w:tcBorders>
              <w:top w:val="nil"/>
              <w:left w:val="single" w:sz="4" w:space="0" w:color="auto"/>
              <w:bottom w:val="single" w:sz="4" w:space="0" w:color="auto"/>
              <w:right w:val="single" w:sz="4" w:space="0" w:color="auto"/>
            </w:tcBorders>
            <w:shd w:val="clear" w:color="000000" w:fill="FFFFFF"/>
            <w:noWrap/>
            <w:hideMark/>
          </w:tcPr>
          <w:p w14:paraId="107C61FC" w14:textId="4E144692"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1</w:t>
            </w:r>
            <w:r w:rsidR="0080689E">
              <w:rPr>
                <w:rFonts w:ascii="Arial" w:eastAsia="Times New Roman" w:hAnsi="Arial" w:cs="Arial"/>
                <w:noProof w:val="0"/>
                <w:color w:val="000000"/>
                <w:sz w:val="22"/>
                <w:lang w:eastAsia="en-GB"/>
              </w:rPr>
              <w:t>3</w:t>
            </w:r>
          </w:p>
        </w:tc>
        <w:tc>
          <w:tcPr>
            <w:tcW w:w="3769" w:type="dxa"/>
            <w:tcBorders>
              <w:top w:val="nil"/>
              <w:left w:val="nil"/>
              <w:bottom w:val="single" w:sz="4" w:space="0" w:color="auto"/>
              <w:right w:val="single" w:sz="4" w:space="0" w:color="auto"/>
            </w:tcBorders>
            <w:shd w:val="clear" w:color="FCE4D6" w:fill="FFFFFF"/>
            <w:hideMark/>
          </w:tcPr>
          <w:p w14:paraId="0EC7BF91"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Ar yra nurodyti „Skype“ ar kitos vaizdinio bendravimo programėlės kontaktai?</w:t>
            </w:r>
          </w:p>
        </w:tc>
        <w:tc>
          <w:tcPr>
            <w:tcW w:w="9951" w:type="dxa"/>
            <w:tcBorders>
              <w:top w:val="single" w:sz="4" w:space="0" w:color="auto"/>
              <w:left w:val="nil"/>
              <w:bottom w:val="single" w:sz="4" w:space="0" w:color="auto"/>
              <w:right w:val="single" w:sz="4" w:space="0" w:color="000000"/>
            </w:tcBorders>
            <w:shd w:val="clear" w:color="FCE4D6" w:fill="FFFFFF"/>
            <w:hideMark/>
          </w:tcPr>
          <w:p w14:paraId="200CC7F0"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xml:space="preserve">Klausos negalią turintiems asmenims turi būti galimybė pasinaudoti „Skype“ ar kita vaizdinio bendravimo programėle.  </w:t>
            </w:r>
            <w:r w:rsidRPr="00A13AD0">
              <w:rPr>
                <w:rFonts w:ascii="Arial" w:eastAsia="Times New Roman" w:hAnsi="Arial" w:cs="Arial"/>
                <w:i/>
                <w:iCs/>
                <w:noProof w:val="0"/>
                <w:color w:val="000000"/>
                <w:sz w:val="20"/>
                <w:szCs w:val="20"/>
                <w:lang w:eastAsia="en-GB"/>
              </w:rPr>
              <w:t>(Prieinamos skaitmeninės informacijos rengimo vadovas (Išsami versija), 2018)</w:t>
            </w:r>
          </w:p>
        </w:tc>
        <w:tc>
          <w:tcPr>
            <w:tcW w:w="669" w:type="dxa"/>
            <w:tcBorders>
              <w:top w:val="nil"/>
              <w:left w:val="nil"/>
              <w:bottom w:val="single" w:sz="4" w:space="0" w:color="auto"/>
              <w:right w:val="single" w:sz="4" w:space="0" w:color="auto"/>
            </w:tcBorders>
            <w:shd w:val="clear" w:color="000000" w:fill="FFFFFF"/>
            <w:noWrap/>
            <w:vAlign w:val="center"/>
            <w:hideMark/>
          </w:tcPr>
          <w:p w14:paraId="255F06C0"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4992AEF1"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1B4E406D"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2071B0F7" w14:textId="77777777" w:rsidTr="0012648F">
        <w:trPr>
          <w:trHeight w:val="705"/>
        </w:trPr>
        <w:tc>
          <w:tcPr>
            <w:tcW w:w="461" w:type="dxa"/>
            <w:tcBorders>
              <w:top w:val="nil"/>
              <w:left w:val="single" w:sz="4" w:space="0" w:color="auto"/>
              <w:bottom w:val="single" w:sz="4" w:space="0" w:color="auto"/>
              <w:right w:val="single" w:sz="4" w:space="0" w:color="auto"/>
            </w:tcBorders>
            <w:shd w:val="clear" w:color="000000" w:fill="FFFFFF"/>
            <w:noWrap/>
            <w:hideMark/>
          </w:tcPr>
          <w:p w14:paraId="3932149E" w14:textId="1E9C4A6E"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1</w:t>
            </w:r>
            <w:r w:rsidR="0080689E">
              <w:rPr>
                <w:rFonts w:ascii="Arial" w:eastAsia="Times New Roman" w:hAnsi="Arial" w:cs="Arial"/>
                <w:noProof w:val="0"/>
                <w:color w:val="000000"/>
                <w:sz w:val="22"/>
                <w:lang w:eastAsia="en-GB"/>
              </w:rPr>
              <w:t>4</w:t>
            </w:r>
          </w:p>
        </w:tc>
        <w:tc>
          <w:tcPr>
            <w:tcW w:w="3769" w:type="dxa"/>
            <w:tcBorders>
              <w:top w:val="nil"/>
              <w:left w:val="nil"/>
              <w:bottom w:val="single" w:sz="4" w:space="0" w:color="auto"/>
              <w:right w:val="single" w:sz="4" w:space="0" w:color="auto"/>
            </w:tcBorders>
            <w:shd w:val="clear" w:color="FCE4D6" w:fill="FFFFFF"/>
            <w:hideMark/>
          </w:tcPr>
          <w:p w14:paraId="514DD20E"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Ar aiškiai suplanuotas ir išdėstytas svetainės turinys, paprastas svetainės pagrindinis meniu?</w:t>
            </w:r>
          </w:p>
        </w:tc>
        <w:tc>
          <w:tcPr>
            <w:tcW w:w="9951" w:type="dxa"/>
            <w:tcBorders>
              <w:top w:val="single" w:sz="4" w:space="0" w:color="auto"/>
              <w:left w:val="nil"/>
              <w:bottom w:val="single" w:sz="4" w:space="0" w:color="auto"/>
              <w:right w:val="single" w:sz="4" w:space="0" w:color="000000"/>
            </w:tcBorders>
            <w:shd w:val="clear" w:color="FCE4D6" w:fill="FFFFFF"/>
            <w:hideMark/>
          </w:tcPr>
          <w:p w14:paraId="31804911"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Sudėtingas interneto svetainės išdėstymas, įmantrus dizainas apsunkina navigaciją, reikalingos informacijos suradimą ir naudojimą</w:t>
            </w:r>
            <w:r w:rsidRPr="00A13AD0">
              <w:rPr>
                <w:rFonts w:ascii="Arial" w:eastAsia="Times New Roman" w:hAnsi="Arial" w:cs="Arial"/>
                <w:noProof w:val="0"/>
                <w:color w:val="000000"/>
                <w:szCs w:val="24"/>
                <w:lang w:eastAsia="en-GB"/>
              </w:rPr>
              <w:t xml:space="preserve">. </w:t>
            </w:r>
            <w:r w:rsidRPr="00A13AD0">
              <w:rPr>
                <w:rFonts w:ascii="Arial" w:eastAsia="Times New Roman" w:hAnsi="Arial" w:cs="Arial"/>
                <w:i/>
                <w:iCs/>
                <w:noProof w:val="0"/>
                <w:color w:val="000000"/>
                <w:sz w:val="20"/>
                <w:szCs w:val="20"/>
                <w:lang w:eastAsia="en-GB"/>
              </w:rPr>
              <w:t xml:space="preserve"> (Prieinamos skaitmeninės informacijos rengimo vadovas (Išsami versija), 2018)</w:t>
            </w:r>
          </w:p>
        </w:tc>
        <w:tc>
          <w:tcPr>
            <w:tcW w:w="669" w:type="dxa"/>
            <w:tcBorders>
              <w:top w:val="nil"/>
              <w:left w:val="nil"/>
              <w:bottom w:val="single" w:sz="4" w:space="0" w:color="auto"/>
              <w:right w:val="single" w:sz="4" w:space="0" w:color="auto"/>
            </w:tcBorders>
            <w:shd w:val="clear" w:color="000000" w:fill="FFFFFF"/>
            <w:noWrap/>
            <w:vAlign w:val="center"/>
            <w:hideMark/>
          </w:tcPr>
          <w:p w14:paraId="217FCCD2"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3EE15E3E"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66E95513"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36BA5E01" w14:textId="77777777" w:rsidTr="0012648F">
        <w:trPr>
          <w:trHeight w:val="648"/>
        </w:trPr>
        <w:tc>
          <w:tcPr>
            <w:tcW w:w="461" w:type="dxa"/>
            <w:tcBorders>
              <w:top w:val="nil"/>
              <w:left w:val="single" w:sz="4" w:space="0" w:color="auto"/>
              <w:bottom w:val="single" w:sz="4" w:space="0" w:color="auto"/>
              <w:right w:val="single" w:sz="4" w:space="0" w:color="auto"/>
            </w:tcBorders>
            <w:shd w:val="clear" w:color="000000" w:fill="FFFFFF"/>
            <w:noWrap/>
            <w:hideMark/>
          </w:tcPr>
          <w:p w14:paraId="449EBF42" w14:textId="6C1DBAF1"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1</w:t>
            </w:r>
            <w:r w:rsidR="0080689E">
              <w:rPr>
                <w:rFonts w:ascii="Arial" w:eastAsia="Times New Roman" w:hAnsi="Arial" w:cs="Arial"/>
                <w:noProof w:val="0"/>
                <w:color w:val="000000"/>
                <w:sz w:val="22"/>
                <w:lang w:eastAsia="en-GB"/>
              </w:rPr>
              <w:t>5</w:t>
            </w:r>
          </w:p>
        </w:tc>
        <w:tc>
          <w:tcPr>
            <w:tcW w:w="3769" w:type="dxa"/>
            <w:tcBorders>
              <w:top w:val="nil"/>
              <w:left w:val="nil"/>
              <w:bottom w:val="single" w:sz="4" w:space="0" w:color="auto"/>
              <w:right w:val="single" w:sz="4" w:space="0" w:color="auto"/>
            </w:tcBorders>
            <w:shd w:val="clear" w:color="FCE4D6" w:fill="FFFFFF"/>
            <w:hideMark/>
          </w:tcPr>
          <w:p w14:paraId="191C246A"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Ar yra galimybė matyti, kurioje svetainės dalyje naršoma?</w:t>
            </w:r>
          </w:p>
        </w:tc>
        <w:tc>
          <w:tcPr>
            <w:tcW w:w="9951" w:type="dxa"/>
            <w:tcBorders>
              <w:top w:val="single" w:sz="4" w:space="0" w:color="auto"/>
              <w:left w:val="nil"/>
              <w:bottom w:val="single" w:sz="4" w:space="0" w:color="auto"/>
              <w:right w:val="single" w:sz="4" w:space="0" w:color="000000"/>
            </w:tcBorders>
            <w:shd w:val="clear" w:color="FCE4D6" w:fill="FFFFFF"/>
            <w:hideMark/>
          </w:tcPr>
          <w:p w14:paraId="67ADBD63"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xml:space="preserve">Nuorodos, kurios informuoja, kur bus nukreiptas naudotojas, turi užtikrinti, kad naudotojas matytų, kurioje svetainės dalyje naršoma.  </w:t>
            </w:r>
            <w:r w:rsidRPr="00A13AD0">
              <w:rPr>
                <w:rFonts w:ascii="Arial" w:eastAsia="Times New Roman" w:hAnsi="Arial" w:cs="Arial"/>
                <w:i/>
                <w:iCs/>
                <w:noProof w:val="0"/>
                <w:color w:val="000000"/>
                <w:sz w:val="20"/>
                <w:szCs w:val="20"/>
                <w:lang w:eastAsia="en-GB"/>
              </w:rPr>
              <w:t>(Prieinamos skaitmeninės informacijos rengimo vadovas (Išsami versija), 2018)</w:t>
            </w:r>
          </w:p>
        </w:tc>
        <w:tc>
          <w:tcPr>
            <w:tcW w:w="669" w:type="dxa"/>
            <w:tcBorders>
              <w:top w:val="nil"/>
              <w:left w:val="nil"/>
              <w:bottom w:val="single" w:sz="4" w:space="0" w:color="auto"/>
              <w:right w:val="single" w:sz="4" w:space="0" w:color="auto"/>
            </w:tcBorders>
            <w:shd w:val="clear" w:color="000000" w:fill="FFFFFF"/>
            <w:noWrap/>
            <w:vAlign w:val="center"/>
            <w:hideMark/>
          </w:tcPr>
          <w:p w14:paraId="0F4778BA"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43EF316A"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4A47920A"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11F73DD2" w14:textId="77777777" w:rsidTr="0012648F">
        <w:trPr>
          <w:trHeight w:val="884"/>
        </w:trPr>
        <w:tc>
          <w:tcPr>
            <w:tcW w:w="461" w:type="dxa"/>
            <w:tcBorders>
              <w:top w:val="nil"/>
              <w:left w:val="single" w:sz="4" w:space="0" w:color="auto"/>
              <w:bottom w:val="single" w:sz="4" w:space="0" w:color="auto"/>
              <w:right w:val="single" w:sz="4" w:space="0" w:color="auto"/>
            </w:tcBorders>
            <w:shd w:val="clear" w:color="000000" w:fill="FFFFFF"/>
            <w:noWrap/>
            <w:hideMark/>
          </w:tcPr>
          <w:p w14:paraId="26B51412" w14:textId="6020E611"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1</w:t>
            </w:r>
            <w:r w:rsidR="0080689E">
              <w:rPr>
                <w:rFonts w:ascii="Arial" w:eastAsia="Times New Roman" w:hAnsi="Arial" w:cs="Arial"/>
                <w:noProof w:val="0"/>
                <w:color w:val="000000"/>
                <w:sz w:val="22"/>
                <w:lang w:eastAsia="en-GB"/>
              </w:rPr>
              <w:t>6</w:t>
            </w:r>
          </w:p>
        </w:tc>
        <w:tc>
          <w:tcPr>
            <w:tcW w:w="3769" w:type="dxa"/>
            <w:tcBorders>
              <w:top w:val="nil"/>
              <w:left w:val="nil"/>
              <w:bottom w:val="single" w:sz="4" w:space="0" w:color="auto"/>
              <w:right w:val="single" w:sz="4" w:space="0" w:color="auto"/>
            </w:tcBorders>
            <w:shd w:val="clear" w:color="FCE4D6" w:fill="FFFFFF"/>
            <w:hideMark/>
          </w:tcPr>
          <w:p w14:paraId="0BCFC9DD"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Ar yra galimybė išjungti mirgantį foną, foninį garsą ar kitus dėmesį blaškančius ir suvokimą apsunkinančius elementus?</w:t>
            </w:r>
          </w:p>
        </w:tc>
        <w:tc>
          <w:tcPr>
            <w:tcW w:w="9951" w:type="dxa"/>
            <w:tcBorders>
              <w:top w:val="single" w:sz="4" w:space="0" w:color="auto"/>
              <w:left w:val="nil"/>
              <w:bottom w:val="single" w:sz="4" w:space="0" w:color="auto"/>
              <w:right w:val="single" w:sz="4" w:space="0" w:color="000000"/>
            </w:tcBorders>
            <w:shd w:val="clear" w:color="FCE4D6" w:fill="FFFFFF"/>
            <w:hideMark/>
          </w:tcPr>
          <w:p w14:paraId="3D7FD629"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xml:space="preserve">Judantys svetainių elementai, mirgantis fonas ar foninis garso įrašas, kurių negalima išjungti, apsunkina naudojimąsi svetainės turiniu. Ypač asmenims, turintiems pažintinių funkcijų sutrikimų.  </w:t>
            </w:r>
            <w:r w:rsidRPr="008E1B60">
              <w:rPr>
                <w:rFonts w:ascii="Arial" w:eastAsia="Times New Roman" w:hAnsi="Arial" w:cs="Arial"/>
                <w:i/>
                <w:iCs/>
                <w:noProof w:val="0"/>
                <w:color w:val="000000"/>
                <w:sz w:val="18"/>
                <w:szCs w:val="18"/>
                <w:lang w:eastAsia="en-GB"/>
              </w:rPr>
              <w:t xml:space="preserve"> </w:t>
            </w:r>
            <w:r w:rsidRPr="00A13AD0">
              <w:rPr>
                <w:rFonts w:ascii="Arial" w:eastAsia="Times New Roman" w:hAnsi="Arial" w:cs="Arial"/>
                <w:i/>
                <w:iCs/>
                <w:noProof w:val="0"/>
                <w:color w:val="000000"/>
                <w:sz w:val="20"/>
                <w:szCs w:val="20"/>
                <w:lang w:eastAsia="en-GB"/>
              </w:rPr>
              <w:t>(Prieinamos skaitmeninės informacijos rengimo vadovas (Išsami versija), 2018)</w:t>
            </w:r>
          </w:p>
        </w:tc>
        <w:tc>
          <w:tcPr>
            <w:tcW w:w="669" w:type="dxa"/>
            <w:tcBorders>
              <w:top w:val="nil"/>
              <w:left w:val="nil"/>
              <w:bottom w:val="single" w:sz="4" w:space="0" w:color="auto"/>
              <w:right w:val="single" w:sz="4" w:space="0" w:color="auto"/>
            </w:tcBorders>
            <w:shd w:val="clear" w:color="000000" w:fill="FFFFFF"/>
            <w:noWrap/>
            <w:vAlign w:val="center"/>
            <w:hideMark/>
          </w:tcPr>
          <w:p w14:paraId="6C47C98B"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190BD3DB"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75CB43DC"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197F81CC" w14:textId="77777777" w:rsidTr="0012648F">
        <w:trPr>
          <w:trHeight w:val="1339"/>
        </w:trPr>
        <w:tc>
          <w:tcPr>
            <w:tcW w:w="461" w:type="dxa"/>
            <w:tcBorders>
              <w:top w:val="nil"/>
              <w:left w:val="single" w:sz="4" w:space="0" w:color="auto"/>
              <w:bottom w:val="single" w:sz="4" w:space="0" w:color="auto"/>
              <w:right w:val="single" w:sz="4" w:space="0" w:color="auto"/>
            </w:tcBorders>
            <w:shd w:val="clear" w:color="000000" w:fill="FFFFFF"/>
            <w:noWrap/>
            <w:hideMark/>
          </w:tcPr>
          <w:p w14:paraId="550B4E2C" w14:textId="1AF27B02"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1</w:t>
            </w:r>
            <w:r w:rsidR="0080689E">
              <w:rPr>
                <w:rFonts w:ascii="Arial" w:eastAsia="Times New Roman" w:hAnsi="Arial" w:cs="Arial"/>
                <w:noProof w:val="0"/>
                <w:color w:val="000000"/>
                <w:sz w:val="22"/>
                <w:lang w:eastAsia="en-GB"/>
              </w:rPr>
              <w:t>7</w:t>
            </w:r>
          </w:p>
        </w:tc>
        <w:tc>
          <w:tcPr>
            <w:tcW w:w="3769" w:type="dxa"/>
            <w:tcBorders>
              <w:top w:val="nil"/>
              <w:left w:val="nil"/>
              <w:bottom w:val="single" w:sz="4" w:space="0" w:color="auto"/>
              <w:right w:val="single" w:sz="4" w:space="0" w:color="auto"/>
            </w:tcBorders>
            <w:shd w:val="clear" w:color="000000" w:fill="FFFFFF"/>
            <w:hideMark/>
          </w:tcPr>
          <w:p w14:paraId="2DC2C042"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Ar paprasta ir intuityvi svetainės struktūra? Ar pagrindinės struktūros elementai nekinta atnaujintose svetainės versijose?</w:t>
            </w:r>
          </w:p>
        </w:tc>
        <w:tc>
          <w:tcPr>
            <w:tcW w:w="9951" w:type="dxa"/>
            <w:tcBorders>
              <w:top w:val="single" w:sz="4" w:space="0" w:color="auto"/>
              <w:left w:val="nil"/>
              <w:bottom w:val="single" w:sz="4" w:space="0" w:color="auto"/>
              <w:right w:val="single" w:sz="4" w:space="0" w:color="000000"/>
            </w:tcBorders>
            <w:shd w:val="clear" w:color="000000" w:fill="FFFFFF"/>
            <w:hideMark/>
          </w:tcPr>
          <w:p w14:paraId="23566863" w14:textId="77777777" w:rsidR="008E1B60" w:rsidRPr="008E1B60" w:rsidRDefault="008E1B60" w:rsidP="008E1B60">
            <w:pPr>
              <w:spacing w:after="0"/>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Paprasta ir intuityvi svetainės struktūra, pagrindinių struktūros elementų pastovumas atnaujinant versijas, taip pat trumpai ir aiškiai suformuluotos informacinės žinutės užtikrins svetainės prieinamumą visiems asmenims. Rekomenduojama vengti svarbios informacijos kėlimo į dokumento antraštes ir poraštes (angl. „</w:t>
            </w:r>
            <w:proofErr w:type="spellStart"/>
            <w:r w:rsidRPr="008E1B60">
              <w:rPr>
                <w:rFonts w:ascii="Arial" w:eastAsia="Times New Roman" w:hAnsi="Arial" w:cs="Arial"/>
                <w:noProof w:val="0"/>
                <w:color w:val="000000"/>
                <w:sz w:val="22"/>
                <w:lang w:eastAsia="en-GB"/>
              </w:rPr>
              <w:t>heater</w:t>
            </w:r>
            <w:proofErr w:type="spellEnd"/>
            <w:r w:rsidRPr="008E1B60">
              <w:rPr>
                <w:rFonts w:ascii="Arial" w:eastAsia="Times New Roman" w:hAnsi="Arial" w:cs="Arial"/>
                <w:noProof w:val="0"/>
                <w:color w:val="000000"/>
                <w:sz w:val="22"/>
                <w:lang w:eastAsia="en-GB"/>
              </w:rPr>
              <w:t>“ ir „</w:t>
            </w:r>
            <w:proofErr w:type="spellStart"/>
            <w:r w:rsidRPr="008E1B60">
              <w:rPr>
                <w:rFonts w:ascii="Arial" w:eastAsia="Times New Roman" w:hAnsi="Arial" w:cs="Arial"/>
                <w:noProof w:val="0"/>
                <w:color w:val="000000"/>
                <w:sz w:val="22"/>
                <w:lang w:eastAsia="en-GB"/>
              </w:rPr>
              <w:t>footer</w:t>
            </w:r>
            <w:proofErr w:type="spellEnd"/>
            <w:r w:rsidRPr="008E1B60">
              <w:rPr>
                <w:rFonts w:ascii="Arial" w:eastAsia="Times New Roman" w:hAnsi="Arial" w:cs="Arial"/>
                <w:noProof w:val="0"/>
                <w:color w:val="000000"/>
                <w:sz w:val="22"/>
                <w:lang w:eastAsia="en-GB"/>
              </w:rPr>
              <w:t xml:space="preserve">“), nes aklųjų ekrano skaitymo programinė įranga jų neperskaito.  </w:t>
            </w:r>
            <w:r w:rsidRPr="00A13AD0">
              <w:rPr>
                <w:rFonts w:ascii="Arial" w:eastAsia="Times New Roman" w:hAnsi="Arial" w:cs="Arial"/>
                <w:i/>
                <w:iCs/>
                <w:noProof w:val="0"/>
                <w:color w:val="000000"/>
                <w:sz w:val="20"/>
                <w:szCs w:val="20"/>
                <w:lang w:eastAsia="en-GB"/>
              </w:rPr>
              <w:t>(Prieinamos informacijos gairės IKT, Informacijos prieinamumui mokymuose procese gerinti (ICT4IAL))</w:t>
            </w:r>
          </w:p>
        </w:tc>
        <w:tc>
          <w:tcPr>
            <w:tcW w:w="669" w:type="dxa"/>
            <w:tcBorders>
              <w:top w:val="nil"/>
              <w:left w:val="nil"/>
              <w:bottom w:val="single" w:sz="4" w:space="0" w:color="auto"/>
              <w:right w:val="single" w:sz="4" w:space="0" w:color="auto"/>
            </w:tcBorders>
            <w:shd w:val="clear" w:color="000000" w:fill="FFFFFF"/>
            <w:noWrap/>
            <w:vAlign w:val="center"/>
            <w:hideMark/>
          </w:tcPr>
          <w:p w14:paraId="44EF7196"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637" w:type="dxa"/>
            <w:tcBorders>
              <w:top w:val="nil"/>
              <w:left w:val="nil"/>
              <w:bottom w:val="single" w:sz="4" w:space="0" w:color="auto"/>
              <w:right w:val="single" w:sz="4" w:space="0" w:color="auto"/>
            </w:tcBorders>
            <w:shd w:val="clear" w:color="000000" w:fill="FFFFFF"/>
            <w:noWrap/>
            <w:vAlign w:val="center"/>
            <w:hideMark/>
          </w:tcPr>
          <w:p w14:paraId="30E5563E" w14:textId="77777777" w:rsidR="008E1B60" w:rsidRPr="008E1B60" w:rsidRDefault="008E1B60" w:rsidP="008E1B60">
            <w:pPr>
              <w:spacing w:after="0"/>
              <w:jc w:val="center"/>
              <w:rPr>
                <w:rFonts w:ascii="Arial" w:eastAsia="Times New Roman" w:hAnsi="Arial" w:cs="Arial"/>
                <w:noProof w:val="0"/>
                <w:color w:val="000000"/>
                <w:sz w:val="22"/>
                <w:lang w:eastAsia="en-GB"/>
              </w:rPr>
            </w:pPr>
            <w:r w:rsidRPr="008E1B60">
              <w:rPr>
                <w:rFonts w:ascii="Arial" w:eastAsia="Times New Roman" w:hAnsi="Arial" w:cs="Arial"/>
                <w:noProof w:val="0"/>
                <w:color w:val="000000"/>
                <w:sz w:val="22"/>
                <w:lang w:eastAsia="en-GB"/>
              </w:rPr>
              <w:t> </w:t>
            </w:r>
          </w:p>
        </w:tc>
        <w:tc>
          <w:tcPr>
            <w:tcW w:w="566" w:type="dxa"/>
            <w:tcBorders>
              <w:top w:val="nil"/>
              <w:left w:val="nil"/>
              <w:bottom w:val="single" w:sz="4" w:space="0" w:color="auto"/>
              <w:right w:val="single" w:sz="4" w:space="0" w:color="auto"/>
            </w:tcBorders>
            <w:shd w:val="clear" w:color="000000" w:fill="FFFFFF"/>
            <w:noWrap/>
            <w:vAlign w:val="center"/>
            <w:hideMark/>
          </w:tcPr>
          <w:p w14:paraId="692A5EB0" w14:textId="77777777" w:rsidR="008E1B60" w:rsidRPr="008E1B60" w:rsidRDefault="008E1B60" w:rsidP="008E1B60">
            <w:pPr>
              <w:spacing w:after="0"/>
              <w:jc w:val="center"/>
              <w:rPr>
                <w:rFonts w:ascii="Arial" w:eastAsia="Times New Roman" w:hAnsi="Arial" w:cs="Arial"/>
                <w:noProof w:val="0"/>
                <w:color w:val="000000"/>
                <w:sz w:val="20"/>
                <w:szCs w:val="20"/>
                <w:lang w:eastAsia="en-GB"/>
              </w:rPr>
            </w:pPr>
            <w:r w:rsidRPr="008E1B60">
              <w:rPr>
                <w:rFonts w:ascii="Arial" w:eastAsia="Times New Roman" w:hAnsi="Arial" w:cs="Arial"/>
                <w:noProof w:val="0"/>
                <w:color w:val="000000"/>
                <w:sz w:val="20"/>
                <w:szCs w:val="20"/>
                <w:lang w:eastAsia="en-GB"/>
              </w:rPr>
              <w:t> </w:t>
            </w:r>
          </w:p>
        </w:tc>
      </w:tr>
      <w:tr w:rsidR="008E1B60" w:rsidRPr="008E1B60" w14:paraId="76D8CE8A" w14:textId="77777777" w:rsidTr="0012648F">
        <w:trPr>
          <w:trHeight w:val="295"/>
        </w:trPr>
        <w:tc>
          <w:tcPr>
            <w:tcW w:w="14181" w:type="dxa"/>
            <w:gridSpan w:val="3"/>
            <w:tcBorders>
              <w:top w:val="single" w:sz="4" w:space="0" w:color="auto"/>
              <w:left w:val="single" w:sz="4" w:space="0" w:color="auto"/>
              <w:bottom w:val="single" w:sz="4" w:space="0" w:color="auto"/>
              <w:right w:val="nil"/>
            </w:tcBorders>
            <w:shd w:val="clear" w:color="000000" w:fill="FFFFFF"/>
            <w:noWrap/>
            <w:hideMark/>
          </w:tcPr>
          <w:p w14:paraId="2D91C744" w14:textId="0EF88612" w:rsidR="00A13AD0" w:rsidRPr="00A53207" w:rsidRDefault="00A13AD0" w:rsidP="00A13AD0">
            <w:pPr>
              <w:spacing w:after="0"/>
              <w:jc w:val="right"/>
              <w:rPr>
                <w:rFonts w:ascii="Arial" w:eastAsia="Times New Roman" w:hAnsi="Arial" w:cs="Arial"/>
                <w:i/>
                <w:iCs/>
                <w:noProof w:val="0"/>
                <w:color w:val="000000"/>
                <w:sz w:val="20"/>
                <w:szCs w:val="20"/>
                <w:lang w:eastAsia="en-GB"/>
              </w:rPr>
            </w:pPr>
            <w:r w:rsidRPr="00A53207">
              <w:rPr>
                <w:rFonts w:ascii="Arial" w:eastAsia="Times New Roman" w:hAnsi="Arial" w:cs="Arial"/>
                <w:b/>
                <w:bCs/>
                <w:noProof w:val="0"/>
                <w:color w:val="000000"/>
                <w:sz w:val="22"/>
                <w:lang w:eastAsia="en-GB"/>
              </w:rPr>
              <w:t xml:space="preserve">Bendras prieinamumo procentas </w:t>
            </w:r>
            <w:r w:rsidRPr="00A53207">
              <w:rPr>
                <w:rFonts w:ascii="Arial" w:eastAsia="Times New Roman" w:hAnsi="Arial" w:cs="Arial"/>
                <w:i/>
                <w:iCs/>
                <w:noProof w:val="0"/>
                <w:color w:val="000000"/>
                <w:sz w:val="20"/>
                <w:szCs w:val="20"/>
                <w:lang w:eastAsia="en-GB"/>
              </w:rPr>
              <w:t>(V1+V2+...+V</w:t>
            </w:r>
            <w:r w:rsidR="00091245">
              <w:rPr>
                <w:rFonts w:ascii="Arial" w:eastAsia="Times New Roman" w:hAnsi="Arial" w:cs="Arial"/>
                <w:i/>
                <w:iCs/>
                <w:noProof w:val="0"/>
                <w:color w:val="000000"/>
                <w:sz w:val="20"/>
                <w:szCs w:val="20"/>
                <w:lang w:eastAsia="en-GB"/>
              </w:rPr>
              <w:t>17</w:t>
            </w:r>
            <w:r w:rsidRPr="00A53207">
              <w:rPr>
                <w:rFonts w:ascii="Arial" w:eastAsia="Times New Roman" w:hAnsi="Arial" w:cs="Arial"/>
                <w:i/>
                <w:iCs/>
                <w:noProof w:val="0"/>
                <w:color w:val="000000"/>
                <w:sz w:val="20"/>
                <w:szCs w:val="20"/>
                <w:lang w:eastAsia="en-GB"/>
              </w:rPr>
              <w:t>)*100/aktualių (S) klausimų sk.))</w:t>
            </w:r>
          </w:p>
          <w:p w14:paraId="4BA32C40" w14:textId="4C963D57" w:rsidR="008E1B60" w:rsidRPr="008E1B60" w:rsidRDefault="00A13AD0" w:rsidP="00A13AD0">
            <w:pPr>
              <w:spacing w:after="0"/>
              <w:jc w:val="right"/>
              <w:rPr>
                <w:rFonts w:ascii="Arial" w:eastAsia="Times New Roman" w:hAnsi="Arial" w:cs="Arial"/>
                <w:b/>
                <w:bCs/>
                <w:noProof w:val="0"/>
                <w:color w:val="000000"/>
                <w:sz w:val="22"/>
                <w:lang w:eastAsia="en-GB"/>
              </w:rPr>
            </w:pPr>
            <w:r w:rsidRPr="00A53207">
              <w:rPr>
                <w:rFonts w:ascii="Arial" w:eastAsia="Times New Roman" w:hAnsi="Arial" w:cs="Arial"/>
                <w:i/>
                <w:iCs/>
                <w:noProof w:val="0"/>
                <w:color w:val="000000"/>
                <w:sz w:val="20"/>
                <w:szCs w:val="20"/>
                <w:lang w:eastAsia="en-GB"/>
              </w:rPr>
              <w:t>Jeigu klausimas nėra aktualus, jis nevertinamas</w:t>
            </w:r>
          </w:p>
        </w:tc>
        <w:tc>
          <w:tcPr>
            <w:tcW w:w="187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DE5757B" w14:textId="77777777" w:rsidR="008E1B60" w:rsidRPr="008E1B60" w:rsidRDefault="008E1B60" w:rsidP="008E1B60">
            <w:pPr>
              <w:spacing w:after="0"/>
              <w:jc w:val="center"/>
              <w:rPr>
                <w:rFonts w:ascii="Arial" w:eastAsia="Times New Roman" w:hAnsi="Arial" w:cs="Arial"/>
                <w:b/>
                <w:bCs/>
                <w:noProof w:val="0"/>
                <w:color w:val="000000"/>
                <w:sz w:val="22"/>
                <w:lang w:eastAsia="en-GB"/>
              </w:rPr>
            </w:pPr>
            <w:r w:rsidRPr="008E1B60">
              <w:rPr>
                <w:rFonts w:ascii="Arial" w:eastAsia="Times New Roman" w:hAnsi="Arial" w:cs="Arial"/>
                <w:b/>
                <w:bCs/>
                <w:noProof w:val="0"/>
                <w:color w:val="000000"/>
                <w:sz w:val="22"/>
                <w:lang w:eastAsia="en-GB"/>
              </w:rPr>
              <w:t> </w:t>
            </w:r>
          </w:p>
        </w:tc>
      </w:tr>
    </w:tbl>
    <w:p w14:paraId="0D3F79EC" w14:textId="6F67CF4D" w:rsidR="007C0505" w:rsidRDefault="007C0505"/>
    <w:p w14:paraId="7C88BEE5" w14:textId="25105632" w:rsidR="00BA0F30" w:rsidRDefault="00BA0F30"/>
    <w:p w14:paraId="161A8629" w14:textId="129981F4" w:rsidR="00BA0F30" w:rsidRDefault="00BA0F30"/>
    <w:p w14:paraId="261B23D1" w14:textId="221F39DD" w:rsidR="00BA0F30" w:rsidRDefault="00BA0F30"/>
    <w:p w14:paraId="22FB8C02" w14:textId="23F6239B" w:rsidR="00237D59" w:rsidRDefault="00237D59"/>
    <w:p w14:paraId="6B536612" w14:textId="7DA54CB2" w:rsidR="00766A63" w:rsidRDefault="00766A63"/>
    <w:p w14:paraId="497C3CE1" w14:textId="77777777" w:rsidR="00B0517B" w:rsidRDefault="00B0517B"/>
    <w:tbl>
      <w:tblPr>
        <w:tblW w:w="15957" w:type="dxa"/>
        <w:tblInd w:w="-185" w:type="dxa"/>
        <w:tblLook w:val="04A0" w:firstRow="1" w:lastRow="0" w:firstColumn="1" w:lastColumn="0" w:noHBand="0" w:noVBand="1"/>
      </w:tblPr>
      <w:tblGrid>
        <w:gridCol w:w="645"/>
        <w:gridCol w:w="13403"/>
        <w:gridCol w:w="641"/>
        <w:gridCol w:w="643"/>
        <w:gridCol w:w="625"/>
      </w:tblGrid>
      <w:tr w:rsidR="00B0517B" w:rsidRPr="00BA0F30" w14:paraId="28170736" w14:textId="77777777" w:rsidTr="002D58F2">
        <w:trPr>
          <w:trHeight w:val="411"/>
        </w:trPr>
        <w:tc>
          <w:tcPr>
            <w:tcW w:w="1404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2299747" w14:textId="0E9F46C9" w:rsidR="00B0517B" w:rsidRPr="00B0517B" w:rsidRDefault="00B0517B" w:rsidP="00E7035D">
            <w:pPr>
              <w:pStyle w:val="Antrat1"/>
              <w:rPr>
                <w:color w:val="000000"/>
                <w:sz w:val="22"/>
              </w:rPr>
            </w:pPr>
            <w:bookmarkStart w:id="26" w:name="RANGE!A1:E31"/>
            <w:bookmarkEnd w:id="26"/>
            <w:r w:rsidRPr="00B0517B">
              <w:rPr>
                <w:color w:val="000000"/>
                <w:sz w:val="22"/>
              </w:rPr>
              <w:lastRenderedPageBreak/>
              <w:t> </w:t>
            </w:r>
            <w:bookmarkStart w:id="27" w:name="_Toc42006341"/>
            <w:r w:rsidRPr="00B0517B">
              <w:t>V1 Valdymas ir priežiūra</w:t>
            </w:r>
            <w:bookmarkEnd w:id="27"/>
          </w:p>
        </w:tc>
        <w:tc>
          <w:tcPr>
            <w:tcW w:w="641" w:type="dxa"/>
            <w:tcBorders>
              <w:top w:val="single" w:sz="4" w:space="0" w:color="auto"/>
              <w:left w:val="nil"/>
              <w:bottom w:val="single" w:sz="4" w:space="0" w:color="auto"/>
              <w:right w:val="single" w:sz="4" w:space="0" w:color="auto"/>
            </w:tcBorders>
            <w:shd w:val="clear" w:color="000000" w:fill="FFFFFF"/>
            <w:noWrap/>
            <w:vAlign w:val="center"/>
            <w:hideMark/>
          </w:tcPr>
          <w:p w14:paraId="109D381E" w14:textId="62374600" w:rsidR="00B0517B" w:rsidRPr="00BA0F30" w:rsidRDefault="00B0517B" w:rsidP="00BA0F30">
            <w:pPr>
              <w:spacing w:after="0"/>
              <w:jc w:val="center"/>
              <w:rPr>
                <w:rFonts w:ascii="Arial" w:eastAsia="Times New Roman" w:hAnsi="Arial" w:cs="Arial"/>
                <w:b/>
                <w:bCs/>
                <w:noProof w:val="0"/>
                <w:color w:val="000000"/>
                <w:sz w:val="22"/>
                <w:lang w:eastAsia="en-GB"/>
              </w:rPr>
            </w:pPr>
            <w:r>
              <w:rPr>
                <w:rFonts w:ascii="Arial" w:eastAsia="Times New Roman" w:hAnsi="Arial" w:cs="Arial"/>
                <w:b/>
                <w:bCs/>
                <w:noProof w:val="0"/>
                <w:color w:val="000000"/>
                <w:sz w:val="22"/>
                <w:lang w:eastAsia="en-GB"/>
              </w:rPr>
              <w:t>S</w:t>
            </w:r>
          </w:p>
        </w:tc>
        <w:tc>
          <w:tcPr>
            <w:tcW w:w="643" w:type="dxa"/>
            <w:tcBorders>
              <w:top w:val="single" w:sz="4" w:space="0" w:color="auto"/>
              <w:left w:val="nil"/>
              <w:bottom w:val="single" w:sz="4" w:space="0" w:color="auto"/>
              <w:right w:val="single" w:sz="4" w:space="0" w:color="auto"/>
            </w:tcBorders>
            <w:shd w:val="clear" w:color="000000" w:fill="FFFFFF"/>
            <w:noWrap/>
            <w:vAlign w:val="center"/>
            <w:hideMark/>
          </w:tcPr>
          <w:p w14:paraId="7A7E88A6" w14:textId="09DCC026" w:rsidR="00B0517B" w:rsidRPr="00BA0F30" w:rsidRDefault="00B0517B" w:rsidP="00BA0F30">
            <w:pPr>
              <w:spacing w:after="0"/>
              <w:jc w:val="center"/>
              <w:rPr>
                <w:rFonts w:ascii="Arial" w:eastAsia="Times New Roman" w:hAnsi="Arial" w:cs="Arial"/>
                <w:b/>
                <w:bCs/>
                <w:noProof w:val="0"/>
                <w:color w:val="000000"/>
                <w:sz w:val="22"/>
                <w:lang w:eastAsia="en-GB"/>
              </w:rPr>
            </w:pPr>
            <w:r>
              <w:rPr>
                <w:rFonts w:ascii="Arial" w:eastAsia="Times New Roman" w:hAnsi="Arial" w:cs="Arial"/>
                <w:b/>
                <w:bCs/>
                <w:noProof w:val="0"/>
                <w:color w:val="000000"/>
                <w:sz w:val="22"/>
                <w:lang w:eastAsia="en-GB"/>
              </w:rPr>
              <w:t>T/N</w:t>
            </w:r>
          </w:p>
        </w:tc>
        <w:tc>
          <w:tcPr>
            <w:tcW w:w="623" w:type="dxa"/>
            <w:tcBorders>
              <w:top w:val="single" w:sz="4" w:space="0" w:color="auto"/>
              <w:left w:val="nil"/>
              <w:bottom w:val="single" w:sz="4" w:space="0" w:color="auto"/>
              <w:right w:val="single" w:sz="4" w:space="0" w:color="auto"/>
            </w:tcBorders>
            <w:shd w:val="clear" w:color="000000" w:fill="FFFFFF"/>
            <w:noWrap/>
            <w:vAlign w:val="center"/>
            <w:hideMark/>
          </w:tcPr>
          <w:p w14:paraId="634D5086" w14:textId="77777777" w:rsidR="00B0517B" w:rsidRPr="00BA0F30" w:rsidRDefault="00B0517B" w:rsidP="00BA0F30">
            <w:pPr>
              <w:spacing w:after="0"/>
              <w:jc w:val="center"/>
              <w:rPr>
                <w:rFonts w:ascii="Arial" w:eastAsia="Times New Roman" w:hAnsi="Arial" w:cs="Arial"/>
                <w:b/>
                <w:bCs/>
                <w:noProof w:val="0"/>
                <w:color w:val="000000"/>
                <w:sz w:val="22"/>
                <w:lang w:eastAsia="en-GB"/>
              </w:rPr>
            </w:pPr>
            <w:r w:rsidRPr="00BA0F30">
              <w:rPr>
                <w:rFonts w:ascii="Arial" w:eastAsia="Times New Roman" w:hAnsi="Arial" w:cs="Arial"/>
                <w:b/>
                <w:bCs/>
                <w:noProof w:val="0"/>
                <w:color w:val="000000"/>
                <w:sz w:val="22"/>
                <w:lang w:eastAsia="en-GB"/>
              </w:rPr>
              <w:t>V</w:t>
            </w:r>
          </w:p>
        </w:tc>
      </w:tr>
      <w:tr w:rsidR="00760144" w:rsidRPr="00BA0F30" w14:paraId="27833316" w14:textId="77777777" w:rsidTr="002D58F2">
        <w:trPr>
          <w:trHeight w:val="411"/>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167C76FD"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1</w:t>
            </w:r>
          </w:p>
        </w:tc>
        <w:tc>
          <w:tcPr>
            <w:tcW w:w="13405" w:type="dxa"/>
            <w:tcBorders>
              <w:top w:val="nil"/>
              <w:left w:val="nil"/>
              <w:bottom w:val="single" w:sz="4" w:space="0" w:color="auto"/>
              <w:right w:val="nil"/>
            </w:tcBorders>
            <w:shd w:val="clear" w:color="000000" w:fill="FFFFFF"/>
            <w:hideMark/>
          </w:tcPr>
          <w:p w14:paraId="3FED8F9E" w14:textId="77777777" w:rsidR="00BA0F30" w:rsidRPr="00BA0F30" w:rsidRDefault="00BA0F30" w:rsidP="00BA0F30">
            <w:pPr>
              <w:spacing w:after="0"/>
              <w:rPr>
                <w:rFonts w:ascii="Arial" w:eastAsia="Times New Roman" w:hAnsi="Arial" w:cs="Arial"/>
                <w:b/>
                <w:bCs/>
                <w:noProof w:val="0"/>
                <w:sz w:val="22"/>
                <w:lang w:eastAsia="en-GB"/>
              </w:rPr>
            </w:pPr>
            <w:r w:rsidRPr="00BA0F30">
              <w:rPr>
                <w:rFonts w:ascii="Arial" w:eastAsia="Times New Roman" w:hAnsi="Arial" w:cs="Arial"/>
                <w:b/>
                <w:bCs/>
                <w:noProof w:val="0"/>
                <w:sz w:val="22"/>
                <w:lang w:eastAsia="en-GB"/>
              </w:rPr>
              <w:t xml:space="preserve"> Ar paskirtas atsakingas asmuo ar organizacija atsakinga už prieinamumo didinimą ir visų rekomendacijų įgyvendinimą ir kontrolę, kad: </w:t>
            </w:r>
            <w:r w:rsidRPr="00BA0F30">
              <w:rPr>
                <w:rFonts w:ascii="Arial" w:eastAsia="Times New Roman" w:hAnsi="Arial" w:cs="Arial"/>
                <w:i/>
                <w:iCs/>
                <w:noProof w:val="0"/>
                <w:sz w:val="22"/>
                <w:lang w:eastAsia="en-GB"/>
              </w:rPr>
              <w:t>(1.1+1.2+...+1.13)</w:t>
            </w:r>
          </w:p>
        </w:tc>
        <w:tc>
          <w:tcPr>
            <w:tcW w:w="1909"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17AB73B9" w14:textId="77777777" w:rsidR="00BA0F30" w:rsidRPr="00BA0F30" w:rsidRDefault="00BA0F30" w:rsidP="00BA0F30">
            <w:pPr>
              <w:spacing w:after="0"/>
              <w:jc w:val="center"/>
              <w:rPr>
                <w:rFonts w:ascii="Arial" w:eastAsia="Times New Roman" w:hAnsi="Arial" w:cs="Arial"/>
                <w:b/>
                <w:bCs/>
                <w:noProof w:val="0"/>
                <w:color w:val="000000"/>
                <w:sz w:val="22"/>
                <w:lang w:eastAsia="en-GB"/>
              </w:rPr>
            </w:pPr>
            <w:r w:rsidRPr="00BA0F30">
              <w:rPr>
                <w:rFonts w:ascii="Arial" w:eastAsia="Times New Roman" w:hAnsi="Arial" w:cs="Arial"/>
                <w:b/>
                <w:bCs/>
                <w:noProof w:val="0"/>
                <w:color w:val="000000"/>
                <w:sz w:val="22"/>
                <w:lang w:eastAsia="en-GB"/>
              </w:rPr>
              <w:t> </w:t>
            </w:r>
          </w:p>
        </w:tc>
      </w:tr>
      <w:tr w:rsidR="0008182E" w:rsidRPr="00BA0F30" w14:paraId="1A32934E" w14:textId="77777777" w:rsidTr="002D58F2">
        <w:trPr>
          <w:trHeight w:val="392"/>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6F4B9347" w14:textId="77777777" w:rsidR="00BA0F30" w:rsidRPr="00BA0F30" w:rsidRDefault="00BA0F30" w:rsidP="00BA0F30">
            <w:pPr>
              <w:spacing w:after="0"/>
              <w:jc w:val="center"/>
              <w:rPr>
                <w:rFonts w:ascii="Arial" w:eastAsia="Times New Roman" w:hAnsi="Arial" w:cs="Arial"/>
                <w:i/>
                <w:iCs/>
                <w:noProof w:val="0"/>
                <w:color w:val="000000"/>
                <w:sz w:val="22"/>
                <w:lang w:eastAsia="en-GB"/>
              </w:rPr>
            </w:pPr>
            <w:r w:rsidRPr="00BA0F30">
              <w:rPr>
                <w:rFonts w:ascii="Arial" w:eastAsia="Times New Roman" w:hAnsi="Arial" w:cs="Arial"/>
                <w:i/>
                <w:iCs/>
                <w:noProof w:val="0"/>
                <w:color w:val="000000"/>
                <w:sz w:val="22"/>
                <w:lang w:eastAsia="en-GB"/>
              </w:rPr>
              <w:t>1.1</w:t>
            </w:r>
          </w:p>
        </w:tc>
        <w:tc>
          <w:tcPr>
            <w:tcW w:w="13405" w:type="dxa"/>
            <w:tcBorders>
              <w:top w:val="nil"/>
              <w:left w:val="nil"/>
              <w:bottom w:val="single" w:sz="4" w:space="0" w:color="auto"/>
              <w:right w:val="nil"/>
            </w:tcBorders>
            <w:shd w:val="clear" w:color="000000" w:fill="FFFFFF"/>
            <w:hideMark/>
          </w:tcPr>
          <w:p w14:paraId="415E0527" w14:textId="77777777" w:rsidR="00BA0F30" w:rsidRPr="00BA0F30" w:rsidRDefault="00BA0F30" w:rsidP="00BA0F30">
            <w:pPr>
              <w:spacing w:after="0"/>
              <w:rPr>
                <w:rFonts w:ascii="Arial" w:eastAsia="Times New Roman" w:hAnsi="Arial" w:cs="Arial"/>
                <w:noProof w:val="0"/>
                <w:sz w:val="22"/>
                <w:lang w:eastAsia="en-GB"/>
              </w:rPr>
            </w:pPr>
            <w:r w:rsidRPr="00BA0F30">
              <w:rPr>
                <w:rFonts w:ascii="Arial" w:eastAsia="Times New Roman" w:hAnsi="Arial" w:cs="Arial"/>
                <w:noProof w:val="0"/>
                <w:sz w:val="22"/>
                <w:lang w:eastAsia="en-GB"/>
              </w:rPr>
              <w:t>išoriniai keliai, įskaitant pakopas ir rampas, būtų švarūs, laisvi ir ant jų nebūtų paviršinio vandens, sniego, ledo, nukritusių lapų, kerpių, šiukšlių ir kt.?</w:t>
            </w:r>
          </w:p>
        </w:tc>
        <w:tc>
          <w:tcPr>
            <w:tcW w:w="641" w:type="dxa"/>
            <w:tcBorders>
              <w:top w:val="nil"/>
              <w:left w:val="single" w:sz="4" w:space="0" w:color="auto"/>
              <w:bottom w:val="single" w:sz="4" w:space="0" w:color="auto"/>
              <w:right w:val="single" w:sz="4" w:space="0" w:color="auto"/>
            </w:tcBorders>
            <w:shd w:val="clear" w:color="000000" w:fill="FFFFFF"/>
            <w:noWrap/>
            <w:vAlign w:val="bottom"/>
            <w:hideMark/>
          </w:tcPr>
          <w:p w14:paraId="4EF87478"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2C990E7D"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06CDA4A9"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7344887F"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2149DBBF" w14:textId="77777777" w:rsidR="00BA0F30" w:rsidRPr="00BA0F30" w:rsidRDefault="00BA0F30" w:rsidP="00BA0F30">
            <w:pPr>
              <w:spacing w:after="0"/>
              <w:jc w:val="center"/>
              <w:rPr>
                <w:rFonts w:ascii="Arial" w:eastAsia="Times New Roman" w:hAnsi="Arial" w:cs="Arial"/>
                <w:i/>
                <w:iCs/>
                <w:noProof w:val="0"/>
                <w:color w:val="000000"/>
                <w:sz w:val="22"/>
                <w:lang w:eastAsia="en-GB"/>
              </w:rPr>
            </w:pPr>
            <w:r w:rsidRPr="00BA0F30">
              <w:rPr>
                <w:rFonts w:ascii="Arial" w:eastAsia="Times New Roman" w:hAnsi="Arial" w:cs="Arial"/>
                <w:i/>
                <w:iCs/>
                <w:noProof w:val="0"/>
                <w:color w:val="000000"/>
                <w:sz w:val="22"/>
                <w:lang w:eastAsia="en-GB"/>
              </w:rPr>
              <w:t>1.2</w:t>
            </w:r>
          </w:p>
        </w:tc>
        <w:tc>
          <w:tcPr>
            <w:tcW w:w="13405" w:type="dxa"/>
            <w:tcBorders>
              <w:top w:val="nil"/>
              <w:left w:val="nil"/>
              <w:bottom w:val="single" w:sz="4" w:space="0" w:color="auto"/>
              <w:right w:val="nil"/>
            </w:tcBorders>
            <w:shd w:val="clear" w:color="000000" w:fill="FFFFFF"/>
            <w:hideMark/>
          </w:tcPr>
          <w:p w14:paraId="29800202" w14:textId="77777777" w:rsidR="00BA0F30" w:rsidRPr="00BA0F30" w:rsidRDefault="00BA0F30" w:rsidP="00BA0F30">
            <w:pPr>
              <w:spacing w:after="0"/>
              <w:rPr>
                <w:rFonts w:ascii="Arial" w:eastAsia="Times New Roman" w:hAnsi="Arial" w:cs="Arial"/>
                <w:noProof w:val="0"/>
                <w:sz w:val="22"/>
                <w:lang w:eastAsia="en-GB"/>
              </w:rPr>
            </w:pPr>
            <w:r w:rsidRPr="00BA0F30">
              <w:rPr>
                <w:rFonts w:ascii="Arial" w:eastAsia="Times New Roman" w:hAnsi="Arial" w:cs="Arial"/>
                <w:noProof w:val="0"/>
                <w:sz w:val="22"/>
                <w:lang w:eastAsia="en-GB"/>
              </w:rPr>
              <w:t>neįgaliesiems skirtų stovėjimo vietų nenaudotų negalios neturintys vairuotojai?</w:t>
            </w:r>
          </w:p>
        </w:tc>
        <w:tc>
          <w:tcPr>
            <w:tcW w:w="641" w:type="dxa"/>
            <w:tcBorders>
              <w:top w:val="nil"/>
              <w:left w:val="single" w:sz="4" w:space="0" w:color="auto"/>
              <w:bottom w:val="single" w:sz="4" w:space="0" w:color="auto"/>
              <w:right w:val="single" w:sz="4" w:space="0" w:color="auto"/>
            </w:tcBorders>
            <w:shd w:val="clear" w:color="000000" w:fill="FFFFFF"/>
            <w:noWrap/>
            <w:vAlign w:val="bottom"/>
            <w:hideMark/>
          </w:tcPr>
          <w:p w14:paraId="2ED9D57A"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75DF7F7C"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1A2AB3E8"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07D49D46"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27355956" w14:textId="77777777" w:rsidR="00BA0F30" w:rsidRPr="00BA0F30" w:rsidRDefault="00BA0F30" w:rsidP="00BA0F30">
            <w:pPr>
              <w:spacing w:after="0"/>
              <w:jc w:val="center"/>
              <w:rPr>
                <w:rFonts w:ascii="Arial" w:eastAsia="Times New Roman" w:hAnsi="Arial" w:cs="Arial"/>
                <w:i/>
                <w:iCs/>
                <w:noProof w:val="0"/>
                <w:color w:val="000000"/>
                <w:sz w:val="22"/>
                <w:lang w:eastAsia="en-GB"/>
              </w:rPr>
            </w:pPr>
            <w:r w:rsidRPr="00BA0F30">
              <w:rPr>
                <w:rFonts w:ascii="Arial" w:eastAsia="Times New Roman" w:hAnsi="Arial" w:cs="Arial"/>
                <w:i/>
                <w:iCs/>
                <w:noProof w:val="0"/>
                <w:color w:val="000000"/>
                <w:sz w:val="22"/>
                <w:lang w:eastAsia="en-GB"/>
              </w:rPr>
              <w:t>1.3</w:t>
            </w:r>
          </w:p>
        </w:tc>
        <w:tc>
          <w:tcPr>
            <w:tcW w:w="13405" w:type="dxa"/>
            <w:tcBorders>
              <w:top w:val="nil"/>
              <w:left w:val="nil"/>
              <w:bottom w:val="single" w:sz="4" w:space="0" w:color="auto"/>
              <w:right w:val="single" w:sz="4" w:space="0" w:color="auto"/>
            </w:tcBorders>
            <w:shd w:val="clear" w:color="000000" w:fill="FFFFFF"/>
            <w:hideMark/>
          </w:tcPr>
          <w:p w14:paraId="44B112FB" w14:textId="77777777" w:rsidR="00BA0F30" w:rsidRPr="00BA0F30" w:rsidRDefault="00BA0F30" w:rsidP="00BA0F30">
            <w:pPr>
              <w:spacing w:after="0"/>
              <w:rPr>
                <w:rFonts w:ascii="Arial" w:eastAsia="Times New Roman" w:hAnsi="Arial" w:cs="Arial"/>
                <w:noProof w:val="0"/>
                <w:sz w:val="22"/>
                <w:lang w:eastAsia="en-GB"/>
              </w:rPr>
            </w:pPr>
            <w:r w:rsidRPr="00BA0F30">
              <w:rPr>
                <w:rFonts w:ascii="Arial" w:eastAsia="Times New Roman" w:hAnsi="Arial" w:cs="Arial"/>
                <w:noProof w:val="0"/>
                <w:sz w:val="22"/>
                <w:lang w:eastAsia="en-GB"/>
              </w:rPr>
              <w:t>sėdimose zonose būtų vietų neįgaliųjų vežimėliams?</w:t>
            </w:r>
          </w:p>
        </w:tc>
        <w:tc>
          <w:tcPr>
            <w:tcW w:w="641" w:type="dxa"/>
            <w:tcBorders>
              <w:top w:val="nil"/>
              <w:left w:val="nil"/>
              <w:bottom w:val="single" w:sz="4" w:space="0" w:color="auto"/>
              <w:right w:val="single" w:sz="4" w:space="0" w:color="auto"/>
            </w:tcBorders>
            <w:shd w:val="clear" w:color="000000" w:fill="FFFFFF"/>
            <w:noWrap/>
            <w:vAlign w:val="bottom"/>
            <w:hideMark/>
          </w:tcPr>
          <w:p w14:paraId="5831FFBF"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112D370E"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0EA5C072"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71BECCF5" w14:textId="77777777" w:rsidTr="002D58F2">
        <w:trPr>
          <w:trHeight w:val="260"/>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02A24154" w14:textId="77777777" w:rsidR="00BA0F30" w:rsidRPr="00BA0F30" w:rsidRDefault="00BA0F30" w:rsidP="00BA0F30">
            <w:pPr>
              <w:spacing w:after="0"/>
              <w:jc w:val="center"/>
              <w:rPr>
                <w:rFonts w:ascii="Arial" w:eastAsia="Times New Roman" w:hAnsi="Arial" w:cs="Arial"/>
                <w:i/>
                <w:iCs/>
                <w:noProof w:val="0"/>
                <w:color w:val="000000"/>
                <w:sz w:val="22"/>
                <w:lang w:eastAsia="en-GB"/>
              </w:rPr>
            </w:pPr>
            <w:r w:rsidRPr="00BA0F30">
              <w:rPr>
                <w:rFonts w:ascii="Arial" w:eastAsia="Times New Roman" w:hAnsi="Arial" w:cs="Arial"/>
                <w:i/>
                <w:iCs/>
                <w:noProof w:val="0"/>
                <w:color w:val="000000"/>
                <w:sz w:val="22"/>
                <w:lang w:eastAsia="en-GB"/>
              </w:rPr>
              <w:t>1.4</w:t>
            </w:r>
          </w:p>
        </w:tc>
        <w:tc>
          <w:tcPr>
            <w:tcW w:w="13405" w:type="dxa"/>
            <w:tcBorders>
              <w:top w:val="nil"/>
              <w:left w:val="nil"/>
              <w:bottom w:val="single" w:sz="4" w:space="0" w:color="auto"/>
              <w:right w:val="single" w:sz="4" w:space="0" w:color="auto"/>
            </w:tcBorders>
            <w:shd w:val="clear" w:color="000000" w:fill="FFFFFF"/>
            <w:hideMark/>
          </w:tcPr>
          <w:p w14:paraId="25B0DE27" w14:textId="77777777" w:rsidR="00BA0F30" w:rsidRPr="00BA0F30" w:rsidRDefault="00BA0F30" w:rsidP="00BA0F30">
            <w:pPr>
              <w:spacing w:after="0"/>
              <w:rPr>
                <w:rFonts w:ascii="Arial" w:eastAsia="Times New Roman" w:hAnsi="Arial" w:cs="Arial"/>
                <w:noProof w:val="0"/>
                <w:sz w:val="22"/>
                <w:lang w:eastAsia="en-GB"/>
              </w:rPr>
            </w:pPr>
            <w:r w:rsidRPr="00BA0F30">
              <w:rPr>
                <w:rFonts w:ascii="Arial" w:eastAsia="Times New Roman" w:hAnsi="Arial" w:cs="Arial"/>
                <w:noProof w:val="0"/>
                <w:sz w:val="22"/>
                <w:lang w:eastAsia="en-GB"/>
              </w:rPr>
              <w:t>Jūsų darbuotojai būtų apmokomi, kaip suprasti valdymo klausimus, susijusius su neįgaliųjų poreikiais, įskaitant avarines procedūras?</w:t>
            </w:r>
          </w:p>
        </w:tc>
        <w:tc>
          <w:tcPr>
            <w:tcW w:w="641" w:type="dxa"/>
            <w:tcBorders>
              <w:top w:val="nil"/>
              <w:left w:val="nil"/>
              <w:bottom w:val="single" w:sz="4" w:space="0" w:color="auto"/>
              <w:right w:val="single" w:sz="4" w:space="0" w:color="auto"/>
            </w:tcBorders>
            <w:shd w:val="clear" w:color="000000" w:fill="FFFFFF"/>
            <w:noWrap/>
            <w:vAlign w:val="bottom"/>
            <w:hideMark/>
          </w:tcPr>
          <w:p w14:paraId="0D473F36"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0150B836"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10B7AEEF"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0F44116C" w14:textId="77777777" w:rsidTr="002D58F2">
        <w:trPr>
          <w:trHeight w:val="199"/>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3FC9B8F2" w14:textId="77777777" w:rsidR="00BA0F30" w:rsidRPr="00BA0F30" w:rsidRDefault="00BA0F30" w:rsidP="00BA0F30">
            <w:pPr>
              <w:spacing w:after="0"/>
              <w:jc w:val="center"/>
              <w:rPr>
                <w:rFonts w:ascii="Arial" w:eastAsia="Times New Roman" w:hAnsi="Arial" w:cs="Arial"/>
                <w:i/>
                <w:iCs/>
                <w:noProof w:val="0"/>
                <w:color w:val="000000"/>
                <w:sz w:val="22"/>
                <w:lang w:eastAsia="en-GB"/>
              </w:rPr>
            </w:pPr>
            <w:r w:rsidRPr="00BA0F30">
              <w:rPr>
                <w:rFonts w:ascii="Arial" w:eastAsia="Times New Roman" w:hAnsi="Arial" w:cs="Arial"/>
                <w:i/>
                <w:iCs/>
                <w:noProof w:val="0"/>
                <w:color w:val="000000"/>
                <w:sz w:val="22"/>
                <w:lang w:eastAsia="en-GB"/>
              </w:rPr>
              <w:t>1.5</w:t>
            </w:r>
          </w:p>
        </w:tc>
        <w:tc>
          <w:tcPr>
            <w:tcW w:w="13405" w:type="dxa"/>
            <w:tcBorders>
              <w:top w:val="nil"/>
              <w:left w:val="nil"/>
              <w:bottom w:val="single" w:sz="4" w:space="0" w:color="auto"/>
              <w:right w:val="single" w:sz="4" w:space="0" w:color="auto"/>
            </w:tcBorders>
            <w:shd w:val="clear" w:color="000000" w:fill="FFFFFF"/>
            <w:hideMark/>
          </w:tcPr>
          <w:p w14:paraId="38C8E75E" w14:textId="77777777" w:rsidR="00BA0F30" w:rsidRPr="00BA0F30" w:rsidRDefault="00BA0F30" w:rsidP="00BA0F30">
            <w:pPr>
              <w:spacing w:after="0"/>
              <w:rPr>
                <w:rFonts w:ascii="Arial" w:eastAsia="Times New Roman" w:hAnsi="Arial" w:cs="Arial"/>
                <w:noProof w:val="0"/>
                <w:sz w:val="22"/>
                <w:lang w:eastAsia="en-GB"/>
              </w:rPr>
            </w:pPr>
            <w:r w:rsidRPr="00BA0F30">
              <w:rPr>
                <w:rFonts w:ascii="Arial" w:eastAsia="Times New Roman" w:hAnsi="Arial" w:cs="Arial"/>
                <w:noProof w:val="0"/>
                <w:sz w:val="22"/>
                <w:lang w:eastAsia="en-GB"/>
              </w:rPr>
              <w:t>judėjimo erdvės, tualetų arba liftų iškvietimo mygtukų neužstotų saugomi daiktai, dekoratyvinių augalų vazonai, šiukšlinės ir kt.?</w:t>
            </w:r>
          </w:p>
        </w:tc>
        <w:tc>
          <w:tcPr>
            <w:tcW w:w="641" w:type="dxa"/>
            <w:tcBorders>
              <w:top w:val="nil"/>
              <w:left w:val="nil"/>
              <w:bottom w:val="single" w:sz="4" w:space="0" w:color="auto"/>
              <w:right w:val="single" w:sz="4" w:space="0" w:color="auto"/>
            </w:tcBorders>
            <w:shd w:val="clear" w:color="000000" w:fill="FFFFFF"/>
            <w:noWrap/>
            <w:vAlign w:val="bottom"/>
            <w:hideMark/>
          </w:tcPr>
          <w:p w14:paraId="0E60D79E"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343C9367"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12EFA971"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636B88D1"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415D06A5" w14:textId="77777777" w:rsidR="00BA0F30" w:rsidRPr="00BA0F30" w:rsidRDefault="00BA0F30" w:rsidP="00BA0F30">
            <w:pPr>
              <w:spacing w:after="0"/>
              <w:jc w:val="center"/>
              <w:rPr>
                <w:rFonts w:ascii="Arial" w:eastAsia="Times New Roman" w:hAnsi="Arial" w:cs="Arial"/>
                <w:i/>
                <w:iCs/>
                <w:noProof w:val="0"/>
                <w:color w:val="000000"/>
                <w:sz w:val="22"/>
                <w:lang w:eastAsia="en-GB"/>
              </w:rPr>
            </w:pPr>
            <w:r w:rsidRPr="00BA0F30">
              <w:rPr>
                <w:rFonts w:ascii="Arial" w:eastAsia="Times New Roman" w:hAnsi="Arial" w:cs="Arial"/>
                <w:i/>
                <w:iCs/>
                <w:noProof w:val="0"/>
                <w:color w:val="000000"/>
                <w:sz w:val="22"/>
                <w:lang w:eastAsia="en-GB"/>
              </w:rPr>
              <w:t>1.6</w:t>
            </w:r>
          </w:p>
        </w:tc>
        <w:tc>
          <w:tcPr>
            <w:tcW w:w="13405" w:type="dxa"/>
            <w:tcBorders>
              <w:top w:val="nil"/>
              <w:left w:val="nil"/>
              <w:bottom w:val="single" w:sz="4" w:space="0" w:color="auto"/>
              <w:right w:val="single" w:sz="4" w:space="0" w:color="auto"/>
            </w:tcBorders>
            <w:shd w:val="clear" w:color="000000" w:fill="FFFFFF"/>
            <w:hideMark/>
          </w:tcPr>
          <w:p w14:paraId="28D4BA70" w14:textId="77777777" w:rsidR="00BA0F30" w:rsidRPr="00BA0F30" w:rsidRDefault="00BA0F30" w:rsidP="00BA0F30">
            <w:pPr>
              <w:spacing w:after="0"/>
              <w:rPr>
                <w:rFonts w:ascii="Arial" w:eastAsia="Times New Roman" w:hAnsi="Arial" w:cs="Arial"/>
                <w:noProof w:val="0"/>
                <w:sz w:val="22"/>
                <w:lang w:eastAsia="en-GB"/>
              </w:rPr>
            </w:pPr>
            <w:r w:rsidRPr="00BA0F30">
              <w:rPr>
                <w:rFonts w:ascii="Arial" w:eastAsia="Times New Roman" w:hAnsi="Arial" w:cs="Arial"/>
                <w:noProof w:val="0"/>
                <w:sz w:val="22"/>
                <w:lang w:eastAsia="en-GB"/>
              </w:rPr>
              <w:t>valomi ir poliruojami paviršiai nebūtų slidūs?</w:t>
            </w:r>
          </w:p>
        </w:tc>
        <w:tc>
          <w:tcPr>
            <w:tcW w:w="641" w:type="dxa"/>
            <w:tcBorders>
              <w:top w:val="nil"/>
              <w:left w:val="nil"/>
              <w:bottom w:val="single" w:sz="4" w:space="0" w:color="auto"/>
              <w:right w:val="single" w:sz="4" w:space="0" w:color="auto"/>
            </w:tcBorders>
            <w:shd w:val="clear" w:color="000000" w:fill="FFFFFF"/>
            <w:noWrap/>
            <w:vAlign w:val="bottom"/>
            <w:hideMark/>
          </w:tcPr>
          <w:p w14:paraId="04013402"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3D34D19F"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2E5A90A3"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717C5F0B"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2F6C9E55" w14:textId="77777777" w:rsidR="00BA0F30" w:rsidRPr="00BA0F30" w:rsidRDefault="00BA0F30" w:rsidP="00BA0F30">
            <w:pPr>
              <w:spacing w:after="0"/>
              <w:jc w:val="center"/>
              <w:rPr>
                <w:rFonts w:ascii="Arial" w:eastAsia="Times New Roman" w:hAnsi="Arial" w:cs="Arial"/>
                <w:i/>
                <w:iCs/>
                <w:noProof w:val="0"/>
                <w:color w:val="000000"/>
                <w:sz w:val="22"/>
                <w:lang w:eastAsia="en-GB"/>
              </w:rPr>
            </w:pPr>
            <w:r w:rsidRPr="00BA0F30">
              <w:rPr>
                <w:rFonts w:ascii="Arial" w:eastAsia="Times New Roman" w:hAnsi="Arial" w:cs="Arial"/>
                <w:i/>
                <w:iCs/>
                <w:noProof w:val="0"/>
                <w:color w:val="000000"/>
                <w:sz w:val="22"/>
                <w:lang w:eastAsia="en-GB"/>
              </w:rPr>
              <w:t>1.7</w:t>
            </w:r>
          </w:p>
        </w:tc>
        <w:tc>
          <w:tcPr>
            <w:tcW w:w="13405" w:type="dxa"/>
            <w:tcBorders>
              <w:top w:val="nil"/>
              <w:left w:val="nil"/>
              <w:bottom w:val="single" w:sz="4" w:space="0" w:color="auto"/>
              <w:right w:val="single" w:sz="4" w:space="0" w:color="auto"/>
            </w:tcBorders>
            <w:shd w:val="clear" w:color="000000" w:fill="FFFFFF"/>
            <w:hideMark/>
          </w:tcPr>
          <w:p w14:paraId="7502E5A3" w14:textId="77777777" w:rsidR="00BA0F30" w:rsidRPr="00BA0F30" w:rsidRDefault="00BA0F30" w:rsidP="00BA0F30">
            <w:pPr>
              <w:spacing w:after="0"/>
              <w:rPr>
                <w:rFonts w:ascii="Arial" w:eastAsia="Times New Roman" w:hAnsi="Arial" w:cs="Arial"/>
                <w:noProof w:val="0"/>
                <w:sz w:val="22"/>
                <w:lang w:eastAsia="en-GB"/>
              </w:rPr>
            </w:pPr>
            <w:r w:rsidRPr="00BA0F30">
              <w:rPr>
                <w:rFonts w:ascii="Arial" w:eastAsia="Times New Roman" w:hAnsi="Arial" w:cs="Arial"/>
                <w:noProof w:val="0"/>
                <w:sz w:val="22"/>
                <w:lang w:eastAsia="en-GB"/>
              </w:rPr>
              <w:t>būtų pašalinti pavojai užkliūti, pvz., durų paviršių sandūrų vietose?</w:t>
            </w:r>
          </w:p>
        </w:tc>
        <w:tc>
          <w:tcPr>
            <w:tcW w:w="641" w:type="dxa"/>
            <w:tcBorders>
              <w:top w:val="nil"/>
              <w:left w:val="nil"/>
              <w:bottom w:val="single" w:sz="4" w:space="0" w:color="auto"/>
              <w:right w:val="single" w:sz="4" w:space="0" w:color="auto"/>
            </w:tcBorders>
            <w:shd w:val="clear" w:color="000000" w:fill="FFFFFF"/>
            <w:noWrap/>
            <w:vAlign w:val="bottom"/>
            <w:hideMark/>
          </w:tcPr>
          <w:p w14:paraId="0B30985A"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62516B2B"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68892C7B"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4CF52FE1"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4B572C92" w14:textId="77777777" w:rsidR="00BA0F30" w:rsidRPr="00BA0F30" w:rsidRDefault="00BA0F30" w:rsidP="00BA0F30">
            <w:pPr>
              <w:spacing w:after="0"/>
              <w:jc w:val="center"/>
              <w:rPr>
                <w:rFonts w:ascii="Arial" w:eastAsia="Times New Roman" w:hAnsi="Arial" w:cs="Arial"/>
                <w:i/>
                <w:iCs/>
                <w:noProof w:val="0"/>
                <w:color w:val="000000"/>
                <w:sz w:val="22"/>
                <w:lang w:eastAsia="en-GB"/>
              </w:rPr>
            </w:pPr>
            <w:r w:rsidRPr="00BA0F30">
              <w:rPr>
                <w:rFonts w:ascii="Arial" w:eastAsia="Times New Roman" w:hAnsi="Arial" w:cs="Arial"/>
                <w:i/>
                <w:iCs/>
                <w:noProof w:val="0"/>
                <w:color w:val="000000"/>
                <w:sz w:val="22"/>
                <w:lang w:eastAsia="en-GB"/>
              </w:rPr>
              <w:t>1.8</w:t>
            </w:r>
          </w:p>
        </w:tc>
        <w:tc>
          <w:tcPr>
            <w:tcW w:w="13405" w:type="dxa"/>
            <w:tcBorders>
              <w:top w:val="nil"/>
              <w:left w:val="nil"/>
              <w:bottom w:val="single" w:sz="4" w:space="0" w:color="auto"/>
              <w:right w:val="single" w:sz="4" w:space="0" w:color="auto"/>
            </w:tcBorders>
            <w:shd w:val="clear" w:color="000000" w:fill="FFFFFF"/>
            <w:hideMark/>
          </w:tcPr>
          <w:p w14:paraId="6A55B561" w14:textId="77777777" w:rsidR="00BA0F30" w:rsidRPr="00BA0F30" w:rsidRDefault="00BA0F30" w:rsidP="00BA0F30">
            <w:pPr>
              <w:spacing w:after="0"/>
              <w:rPr>
                <w:rFonts w:ascii="Arial" w:eastAsia="Times New Roman" w:hAnsi="Arial" w:cs="Arial"/>
                <w:noProof w:val="0"/>
                <w:sz w:val="22"/>
                <w:lang w:eastAsia="en-GB"/>
              </w:rPr>
            </w:pPr>
            <w:r w:rsidRPr="00BA0F30">
              <w:rPr>
                <w:rFonts w:ascii="Arial" w:eastAsia="Times New Roman" w:hAnsi="Arial" w:cs="Arial"/>
                <w:noProof w:val="0"/>
                <w:sz w:val="22"/>
                <w:lang w:eastAsia="en-GB"/>
              </w:rPr>
              <w:t>būtų užtikrinamos prieigos tarp perkeliamų stalų?</w:t>
            </w:r>
          </w:p>
        </w:tc>
        <w:tc>
          <w:tcPr>
            <w:tcW w:w="641" w:type="dxa"/>
            <w:tcBorders>
              <w:top w:val="nil"/>
              <w:left w:val="nil"/>
              <w:bottom w:val="single" w:sz="4" w:space="0" w:color="auto"/>
              <w:right w:val="single" w:sz="4" w:space="0" w:color="auto"/>
            </w:tcBorders>
            <w:shd w:val="clear" w:color="000000" w:fill="FFFFFF"/>
            <w:noWrap/>
            <w:vAlign w:val="bottom"/>
            <w:hideMark/>
          </w:tcPr>
          <w:p w14:paraId="751C29FE"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5483FAB8"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66365203"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04A03955" w14:textId="77777777" w:rsidTr="002D58F2">
        <w:trPr>
          <w:trHeight w:val="256"/>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753AAF10" w14:textId="77777777" w:rsidR="00BA0F30" w:rsidRPr="00BA0F30" w:rsidRDefault="00BA0F30" w:rsidP="00BA0F30">
            <w:pPr>
              <w:spacing w:after="0"/>
              <w:jc w:val="center"/>
              <w:rPr>
                <w:rFonts w:ascii="Arial" w:eastAsia="Times New Roman" w:hAnsi="Arial" w:cs="Arial"/>
                <w:i/>
                <w:iCs/>
                <w:noProof w:val="0"/>
                <w:color w:val="000000"/>
                <w:sz w:val="22"/>
                <w:lang w:eastAsia="en-GB"/>
              </w:rPr>
            </w:pPr>
            <w:r w:rsidRPr="00BA0F30">
              <w:rPr>
                <w:rFonts w:ascii="Arial" w:eastAsia="Times New Roman" w:hAnsi="Arial" w:cs="Arial"/>
                <w:i/>
                <w:iCs/>
                <w:noProof w:val="0"/>
                <w:color w:val="000000"/>
                <w:sz w:val="22"/>
                <w:lang w:eastAsia="en-GB"/>
              </w:rPr>
              <w:t>1.9</w:t>
            </w:r>
          </w:p>
        </w:tc>
        <w:tc>
          <w:tcPr>
            <w:tcW w:w="13405" w:type="dxa"/>
            <w:tcBorders>
              <w:top w:val="nil"/>
              <w:left w:val="nil"/>
              <w:bottom w:val="single" w:sz="4" w:space="0" w:color="auto"/>
              <w:right w:val="single" w:sz="4" w:space="0" w:color="auto"/>
            </w:tcBorders>
            <w:shd w:val="clear" w:color="000000" w:fill="FFFFFF"/>
            <w:hideMark/>
          </w:tcPr>
          <w:p w14:paraId="675B0154" w14:textId="77777777" w:rsidR="00BA0F30" w:rsidRPr="00BA0F30" w:rsidRDefault="00BA0F30" w:rsidP="00BA0F30">
            <w:pPr>
              <w:spacing w:after="0"/>
              <w:rPr>
                <w:rFonts w:ascii="Arial" w:eastAsia="Times New Roman" w:hAnsi="Arial" w:cs="Arial"/>
                <w:noProof w:val="0"/>
                <w:sz w:val="22"/>
                <w:lang w:eastAsia="en-GB"/>
              </w:rPr>
            </w:pPr>
            <w:r w:rsidRPr="00BA0F30">
              <w:rPr>
                <w:rFonts w:ascii="Arial" w:eastAsia="Times New Roman" w:hAnsi="Arial" w:cs="Arial"/>
                <w:noProof w:val="0"/>
                <w:sz w:val="22"/>
                <w:lang w:eastAsia="en-GB"/>
              </w:rPr>
              <w:t>sanitarinėse patalpose šalia kiekvieno įrangos elemento būtų pateiktos raštiškos naudojimo instrukcijos?</w:t>
            </w:r>
          </w:p>
        </w:tc>
        <w:tc>
          <w:tcPr>
            <w:tcW w:w="641" w:type="dxa"/>
            <w:tcBorders>
              <w:top w:val="nil"/>
              <w:left w:val="nil"/>
              <w:bottom w:val="single" w:sz="4" w:space="0" w:color="auto"/>
              <w:right w:val="single" w:sz="4" w:space="0" w:color="auto"/>
            </w:tcBorders>
            <w:shd w:val="clear" w:color="000000" w:fill="FFFFFF"/>
            <w:noWrap/>
            <w:vAlign w:val="bottom"/>
            <w:hideMark/>
          </w:tcPr>
          <w:p w14:paraId="294EF1EC"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54A3AE9E"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266ED2F8"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18AD6A1D" w14:textId="77777777" w:rsidTr="002D58F2">
        <w:trPr>
          <w:trHeight w:val="226"/>
        </w:trPr>
        <w:tc>
          <w:tcPr>
            <w:tcW w:w="643" w:type="dxa"/>
            <w:tcBorders>
              <w:top w:val="nil"/>
              <w:left w:val="single" w:sz="4" w:space="0" w:color="auto"/>
              <w:bottom w:val="single" w:sz="4" w:space="0" w:color="auto"/>
              <w:right w:val="single" w:sz="4" w:space="0" w:color="auto"/>
            </w:tcBorders>
            <w:shd w:val="clear" w:color="000000" w:fill="FFFFFF"/>
            <w:hideMark/>
          </w:tcPr>
          <w:p w14:paraId="11C41F10" w14:textId="77777777" w:rsidR="00BA0F30" w:rsidRPr="00BA0F30" w:rsidRDefault="00BA0F30" w:rsidP="00BA0F30">
            <w:pPr>
              <w:spacing w:after="0"/>
              <w:jc w:val="center"/>
              <w:rPr>
                <w:rFonts w:ascii="Arial" w:eastAsia="Times New Roman" w:hAnsi="Arial" w:cs="Arial"/>
                <w:i/>
                <w:iCs/>
                <w:noProof w:val="0"/>
                <w:color w:val="000000"/>
                <w:sz w:val="22"/>
                <w:lang w:eastAsia="en-GB"/>
              </w:rPr>
            </w:pPr>
            <w:r w:rsidRPr="00BA0F30">
              <w:rPr>
                <w:rFonts w:ascii="Arial" w:eastAsia="Times New Roman" w:hAnsi="Arial" w:cs="Arial"/>
                <w:i/>
                <w:iCs/>
                <w:noProof w:val="0"/>
                <w:color w:val="000000"/>
                <w:sz w:val="22"/>
                <w:lang w:eastAsia="en-GB"/>
              </w:rPr>
              <w:t>1.1</w:t>
            </w:r>
          </w:p>
        </w:tc>
        <w:tc>
          <w:tcPr>
            <w:tcW w:w="13405" w:type="dxa"/>
            <w:tcBorders>
              <w:top w:val="nil"/>
              <w:left w:val="nil"/>
              <w:bottom w:val="single" w:sz="4" w:space="0" w:color="auto"/>
              <w:right w:val="single" w:sz="4" w:space="0" w:color="auto"/>
            </w:tcBorders>
            <w:shd w:val="clear" w:color="000000" w:fill="FFFFFF"/>
            <w:hideMark/>
          </w:tcPr>
          <w:p w14:paraId="2BE87098" w14:textId="77777777" w:rsidR="00BA0F30" w:rsidRPr="00BA0F30" w:rsidRDefault="00BA0F30" w:rsidP="00BA0F30">
            <w:pPr>
              <w:spacing w:after="0"/>
              <w:rPr>
                <w:rFonts w:ascii="Arial" w:eastAsia="Times New Roman" w:hAnsi="Arial" w:cs="Arial"/>
                <w:noProof w:val="0"/>
                <w:sz w:val="22"/>
                <w:lang w:eastAsia="en-GB"/>
              </w:rPr>
            </w:pPr>
            <w:r w:rsidRPr="00BA0F30">
              <w:rPr>
                <w:rFonts w:ascii="Arial" w:eastAsia="Times New Roman" w:hAnsi="Arial" w:cs="Arial"/>
                <w:noProof w:val="0"/>
                <w:sz w:val="22"/>
                <w:lang w:eastAsia="en-GB"/>
              </w:rPr>
              <w:t>būtų sudaryta reagavimo į avarinius iškvietimus į sanitarines patalpas procedūra?</w:t>
            </w:r>
          </w:p>
        </w:tc>
        <w:tc>
          <w:tcPr>
            <w:tcW w:w="641" w:type="dxa"/>
            <w:tcBorders>
              <w:top w:val="nil"/>
              <w:left w:val="nil"/>
              <w:bottom w:val="single" w:sz="4" w:space="0" w:color="auto"/>
              <w:right w:val="single" w:sz="4" w:space="0" w:color="auto"/>
            </w:tcBorders>
            <w:shd w:val="clear" w:color="000000" w:fill="FFFFFF"/>
            <w:noWrap/>
            <w:hideMark/>
          </w:tcPr>
          <w:p w14:paraId="0F345183"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hideMark/>
          </w:tcPr>
          <w:p w14:paraId="6527BD58"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4097BFFF"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0E1D05E5"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4FCC9128" w14:textId="77777777" w:rsidR="00BA0F30" w:rsidRPr="00BA0F30" w:rsidRDefault="00BA0F30" w:rsidP="00BA0F30">
            <w:pPr>
              <w:spacing w:after="0"/>
              <w:jc w:val="center"/>
              <w:rPr>
                <w:rFonts w:ascii="Arial" w:eastAsia="Times New Roman" w:hAnsi="Arial" w:cs="Arial"/>
                <w:i/>
                <w:iCs/>
                <w:noProof w:val="0"/>
                <w:color w:val="000000"/>
                <w:sz w:val="22"/>
                <w:lang w:eastAsia="en-GB"/>
              </w:rPr>
            </w:pPr>
            <w:r w:rsidRPr="00BA0F30">
              <w:rPr>
                <w:rFonts w:ascii="Arial" w:eastAsia="Times New Roman" w:hAnsi="Arial" w:cs="Arial"/>
                <w:i/>
                <w:iCs/>
                <w:noProof w:val="0"/>
                <w:color w:val="000000"/>
                <w:sz w:val="22"/>
                <w:lang w:eastAsia="en-GB"/>
              </w:rPr>
              <w:t>1.11</w:t>
            </w:r>
          </w:p>
        </w:tc>
        <w:tc>
          <w:tcPr>
            <w:tcW w:w="13405" w:type="dxa"/>
            <w:tcBorders>
              <w:top w:val="nil"/>
              <w:left w:val="nil"/>
              <w:bottom w:val="single" w:sz="4" w:space="0" w:color="auto"/>
              <w:right w:val="single" w:sz="4" w:space="0" w:color="auto"/>
            </w:tcBorders>
            <w:shd w:val="clear" w:color="000000" w:fill="FFFFFF"/>
            <w:hideMark/>
          </w:tcPr>
          <w:p w14:paraId="75E99554" w14:textId="77777777" w:rsidR="00BA0F30" w:rsidRPr="00BA0F30" w:rsidRDefault="00BA0F30" w:rsidP="00BA0F30">
            <w:pPr>
              <w:spacing w:after="0"/>
              <w:rPr>
                <w:rFonts w:ascii="Arial" w:eastAsia="Times New Roman" w:hAnsi="Arial" w:cs="Arial"/>
                <w:noProof w:val="0"/>
                <w:sz w:val="22"/>
                <w:lang w:eastAsia="en-GB"/>
              </w:rPr>
            </w:pPr>
            <w:r w:rsidRPr="00BA0F30">
              <w:rPr>
                <w:rFonts w:ascii="Arial" w:eastAsia="Times New Roman" w:hAnsi="Arial" w:cs="Arial"/>
                <w:noProof w:val="0"/>
                <w:sz w:val="22"/>
                <w:lang w:eastAsia="en-GB"/>
              </w:rPr>
              <w:t xml:space="preserve">į prieinamus miegamuosius prireikus būtų pateikiami vandeniui nelaidūs </w:t>
            </w:r>
            <w:proofErr w:type="spellStart"/>
            <w:r w:rsidRPr="00BA0F30">
              <w:rPr>
                <w:rFonts w:ascii="Arial" w:eastAsia="Times New Roman" w:hAnsi="Arial" w:cs="Arial"/>
                <w:noProof w:val="0"/>
                <w:sz w:val="22"/>
                <w:lang w:eastAsia="en-GB"/>
              </w:rPr>
              <w:t>antčiužiniai</w:t>
            </w:r>
            <w:proofErr w:type="spellEnd"/>
            <w:r w:rsidRPr="00BA0F30">
              <w:rPr>
                <w:rFonts w:ascii="Arial" w:eastAsia="Times New Roman" w:hAnsi="Arial" w:cs="Arial"/>
                <w:noProof w:val="0"/>
                <w:sz w:val="22"/>
                <w:lang w:eastAsia="en-GB"/>
              </w:rPr>
              <w:t>?</w:t>
            </w:r>
          </w:p>
        </w:tc>
        <w:tc>
          <w:tcPr>
            <w:tcW w:w="641" w:type="dxa"/>
            <w:tcBorders>
              <w:top w:val="nil"/>
              <w:left w:val="nil"/>
              <w:bottom w:val="single" w:sz="4" w:space="0" w:color="auto"/>
              <w:right w:val="single" w:sz="4" w:space="0" w:color="auto"/>
            </w:tcBorders>
            <w:shd w:val="clear" w:color="000000" w:fill="FFFFFF"/>
            <w:noWrap/>
            <w:vAlign w:val="bottom"/>
            <w:hideMark/>
          </w:tcPr>
          <w:p w14:paraId="1D12A3A4"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6F1C823F"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33BDA984"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28ABA038"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0A77ECF9" w14:textId="77777777" w:rsidR="00BA0F30" w:rsidRPr="00BA0F30" w:rsidRDefault="00BA0F30" w:rsidP="00BA0F30">
            <w:pPr>
              <w:spacing w:after="0"/>
              <w:jc w:val="center"/>
              <w:rPr>
                <w:rFonts w:ascii="Arial" w:eastAsia="Times New Roman" w:hAnsi="Arial" w:cs="Arial"/>
                <w:i/>
                <w:iCs/>
                <w:noProof w:val="0"/>
                <w:color w:val="000000"/>
                <w:sz w:val="22"/>
                <w:lang w:eastAsia="en-GB"/>
              </w:rPr>
            </w:pPr>
            <w:r w:rsidRPr="00BA0F30">
              <w:rPr>
                <w:rFonts w:ascii="Arial" w:eastAsia="Times New Roman" w:hAnsi="Arial" w:cs="Arial"/>
                <w:i/>
                <w:iCs/>
                <w:noProof w:val="0"/>
                <w:color w:val="000000"/>
                <w:sz w:val="22"/>
                <w:lang w:eastAsia="en-GB"/>
              </w:rPr>
              <w:t>1.12</w:t>
            </w:r>
          </w:p>
        </w:tc>
        <w:tc>
          <w:tcPr>
            <w:tcW w:w="13405" w:type="dxa"/>
            <w:tcBorders>
              <w:top w:val="nil"/>
              <w:left w:val="nil"/>
              <w:bottom w:val="single" w:sz="4" w:space="0" w:color="auto"/>
              <w:right w:val="single" w:sz="4" w:space="0" w:color="auto"/>
            </w:tcBorders>
            <w:shd w:val="clear" w:color="000000" w:fill="FFFFFF"/>
            <w:hideMark/>
          </w:tcPr>
          <w:p w14:paraId="35CACA93" w14:textId="77777777" w:rsidR="00BA0F30" w:rsidRPr="00BA0F30" w:rsidRDefault="00BA0F30" w:rsidP="00BA0F30">
            <w:pPr>
              <w:spacing w:after="0"/>
              <w:rPr>
                <w:rFonts w:ascii="Arial" w:eastAsia="Times New Roman" w:hAnsi="Arial" w:cs="Arial"/>
                <w:noProof w:val="0"/>
                <w:sz w:val="22"/>
                <w:lang w:eastAsia="en-GB"/>
              </w:rPr>
            </w:pPr>
            <w:r w:rsidRPr="00BA0F30">
              <w:rPr>
                <w:rFonts w:ascii="Arial" w:eastAsia="Times New Roman" w:hAnsi="Arial" w:cs="Arial"/>
                <w:noProof w:val="0"/>
                <w:sz w:val="22"/>
                <w:lang w:eastAsia="en-GB"/>
              </w:rPr>
              <w:t>be grindų lygyje įrengtų lizdų (pvz., susirinkimų patalpose) būtų ir stalo lygyje įrengtų lizdų?</w:t>
            </w:r>
          </w:p>
        </w:tc>
        <w:tc>
          <w:tcPr>
            <w:tcW w:w="641" w:type="dxa"/>
            <w:tcBorders>
              <w:top w:val="nil"/>
              <w:left w:val="nil"/>
              <w:bottom w:val="single" w:sz="4" w:space="0" w:color="auto"/>
              <w:right w:val="single" w:sz="4" w:space="0" w:color="auto"/>
            </w:tcBorders>
            <w:shd w:val="clear" w:color="000000" w:fill="FFFFFF"/>
            <w:noWrap/>
            <w:vAlign w:val="bottom"/>
            <w:hideMark/>
          </w:tcPr>
          <w:p w14:paraId="3FCA3322"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4B186F00"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03673011"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6E5F3FBC"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5B2E45FB" w14:textId="77777777" w:rsidR="00BA0F30" w:rsidRPr="00BA0F30" w:rsidRDefault="00BA0F30" w:rsidP="00BA0F30">
            <w:pPr>
              <w:spacing w:after="0"/>
              <w:jc w:val="center"/>
              <w:rPr>
                <w:rFonts w:ascii="Arial" w:eastAsia="Times New Roman" w:hAnsi="Arial" w:cs="Arial"/>
                <w:i/>
                <w:iCs/>
                <w:noProof w:val="0"/>
                <w:color w:val="000000"/>
                <w:sz w:val="22"/>
                <w:lang w:eastAsia="en-GB"/>
              </w:rPr>
            </w:pPr>
            <w:r w:rsidRPr="00BA0F30">
              <w:rPr>
                <w:rFonts w:ascii="Arial" w:eastAsia="Times New Roman" w:hAnsi="Arial" w:cs="Arial"/>
                <w:i/>
                <w:iCs/>
                <w:noProof w:val="0"/>
                <w:color w:val="000000"/>
                <w:sz w:val="22"/>
                <w:lang w:eastAsia="en-GB"/>
              </w:rPr>
              <w:t>1.13</w:t>
            </w:r>
          </w:p>
        </w:tc>
        <w:tc>
          <w:tcPr>
            <w:tcW w:w="13405" w:type="dxa"/>
            <w:tcBorders>
              <w:top w:val="nil"/>
              <w:left w:val="nil"/>
              <w:bottom w:val="single" w:sz="4" w:space="0" w:color="auto"/>
              <w:right w:val="single" w:sz="4" w:space="0" w:color="auto"/>
            </w:tcBorders>
            <w:shd w:val="clear" w:color="000000" w:fill="FFFFFF"/>
            <w:hideMark/>
          </w:tcPr>
          <w:p w14:paraId="193F8C85" w14:textId="77777777" w:rsidR="00BA0F30" w:rsidRPr="00BA0F30" w:rsidRDefault="00BA0F30" w:rsidP="00BA0F30">
            <w:pPr>
              <w:spacing w:after="0"/>
              <w:rPr>
                <w:rFonts w:ascii="Arial" w:eastAsia="Times New Roman" w:hAnsi="Arial" w:cs="Arial"/>
                <w:noProof w:val="0"/>
                <w:sz w:val="22"/>
                <w:lang w:eastAsia="en-GB"/>
              </w:rPr>
            </w:pPr>
            <w:r w:rsidRPr="00BA0F30">
              <w:rPr>
                <w:rFonts w:ascii="Arial" w:eastAsia="Times New Roman" w:hAnsi="Arial" w:cs="Arial"/>
                <w:noProof w:val="0"/>
                <w:sz w:val="22"/>
                <w:lang w:eastAsia="en-GB"/>
              </w:rPr>
              <w:t>maitinimo zonose būtų padedama nusinešti padėklus?</w:t>
            </w:r>
          </w:p>
        </w:tc>
        <w:tc>
          <w:tcPr>
            <w:tcW w:w="641" w:type="dxa"/>
            <w:tcBorders>
              <w:top w:val="nil"/>
              <w:left w:val="nil"/>
              <w:bottom w:val="single" w:sz="4" w:space="0" w:color="auto"/>
              <w:right w:val="single" w:sz="4" w:space="0" w:color="auto"/>
            </w:tcBorders>
            <w:shd w:val="clear" w:color="000000" w:fill="FFFFFF"/>
            <w:noWrap/>
            <w:vAlign w:val="bottom"/>
            <w:hideMark/>
          </w:tcPr>
          <w:p w14:paraId="35FE9818"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031D9907"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21845FE3"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1CABB751"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571D0FF3"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13405" w:type="dxa"/>
            <w:tcBorders>
              <w:top w:val="nil"/>
              <w:left w:val="nil"/>
              <w:bottom w:val="single" w:sz="4" w:space="0" w:color="auto"/>
              <w:right w:val="nil"/>
            </w:tcBorders>
            <w:shd w:val="clear" w:color="000000" w:fill="DDEBF7"/>
            <w:hideMark/>
          </w:tcPr>
          <w:p w14:paraId="10F9B279" w14:textId="77777777" w:rsidR="00BA0F30" w:rsidRPr="00BA0F30" w:rsidRDefault="00BA0F30" w:rsidP="00BA0F30">
            <w:pPr>
              <w:spacing w:after="0"/>
              <w:jc w:val="center"/>
              <w:rPr>
                <w:rFonts w:ascii="Arial" w:eastAsia="Times New Roman" w:hAnsi="Arial" w:cs="Arial"/>
                <w:b/>
                <w:bCs/>
                <w:noProof w:val="0"/>
                <w:color w:val="000000"/>
                <w:sz w:val="22"/>
                <w:lang w:eastAsia="en-GB"/>
              </w:rPr>
            </w:pPr>
            <w:r w:rsidRPr="00BA0F30">
              <w:rPr>
                <w:rFonts w:ascii="Arial" w:eastAsia="Times New Roman" w:hAnsi="Arial" w:cs="Arial"/>
                <w:b/>
                <w:bCs/>
                <w:noProof w:val="0"/>
                <w:color w:val="000000"/>
                <w:sz w:val="22"/>
                <w:lang w:eastAsia="en-GB"/>
              </w:rPr>
              <w:t>Priežiūros klausimai</w:t>
            </w:r>
          </w:p>
        </w:tc>
        <w:tc>
          <w:tcPr>
            <w:tcW w:w="641" w:type="dxa"/>
            <w:tcBorders>
              <w:top w:val="nil"/>
              <w:left w:val="nil"/>
              <w:bottom w:val="single" w:sz="4" w:space="0" w:color="auto"/>
              <w:right w:val="nil"/>
            </w:tcBorders>
            <w:shd w:val="clear" w:color="000000" w:fill="FFFFFF"/>
            <w:hideMark/>
          </w:tcPr>
          <w:p w14:paraId="56409396" w14:textId="77777777" w:rsidR="00BA0F30" w:rsidRPr="00BA0F30" w:rsidRDefault="00BA0F30" w:rsidP="00BA0F30">
            <w:pPr>
              <w:spacing w:after="0"/>
              <w:jc w:val="center"/>
              <w:rPr>
                <w:rFonts w:ascii="Arial" w:eastAsia="Times New Roman" w:hAnsi="Arial" w:cs="Arial"/>
                <w:b/>
                <w:bCs/>
                <w:noProof w:val="0"/>
                <w:color w:val="000000"/>
                <w:sz w:val="22"/>
                <w:lang w:eastAsia="en-GB"/>
              </w:rPr>
            </w:pPr>
            <w:r w:rsidRPr="00BA0F30">
              <w:rPr>
                <w:rFonts w:ascii="Arial" w:eastAsia="Times New Roman" w:hAnsi="Arial" w:cs="Arial"/>
                <w:b/>
                <w:bCs/>
                <w:noProof w:val="0"/>
                <w:color w:val="000000"/>
                <w:sz w:val="22"/>
                <w:lang w:eastAsia="en-GB"/>
              </w:rPr>
              <w:t> </w:t>
            </w:r>
          </w:p>
        </w:tc>
        <w:tc>
          <w:tcPr>
            <w:tcW w:w="643" w:type="dxa"/>
            <w:tcBorders>
              <w:top w:val="nil"/>
              <w:left w:val="nil"/>
              <w:bottom w:val="single" w:sz="4" w:space="0" w:color="auto"/>
              <w:right w:val="nil"/>
            </w:tcBorders>
            <w:shd w:val="clear" w:color="000000" w:fill="FFFFFF"/>
            <w:hideMark/>
          </w:tcPr>
          <w:p w14:paraId="066AD436" w14:textId="77777777" w:rsidR="00BA0F30" w:rsidRPr="00BA0F30" w:rsidRDefault="00BA0F30" w:rsidP="00BA0F30">
            <w:pPr>
              <w:spacing w:after="0"/>
              <w:jc w:val="center"/>
              <w:rPr>
                <w:rFonts w:ascii="Arial" w:eastAsia="Times New Roman" w:hAnsi="Arial" w:cs="Arial"/>
                <w:b/>
                <w:bCs/>
                <w:noProof w:val="0"/>
                <w:color w:val="000000"/>
                <w:sz w:val="22"/>
                <w:lang w:eastAsia="en-GB"/>
              </w:rPr>
            </w:pPr>
            <w:r w:rsidRPr="00BA0F30">
              <w:rPr>
                <w:rFonts w:ascii="Arial" w:eastAsia="Times New Roman" w:hAnsi="Arial" w:cs="Arial"/>
                <w:b/>
                <w:bCs/>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hideMark/>
          </w:tcPr>
          <w:p w14:paraId="4B5BD29D" w14:textId="77777777" w:rsidR="00BA0F30" w:rsidRPr="00BA0F30" w:rsidRDefault="00BA0F30" w:rsidP="00BA0F30">
            <w:pPr>
              <w:spacing w:after="0"/>
              <w:jc w:val="center"/>
              <w:rPr>
                <w:rFonts w:ascii="Arial" w:eastAsia="Times New Roman" w:hAnsi="Arial" w:cs="Arial"/>
                <w:b/>
                <w:bCs/>
                <w:noProof w:val="0"/>
                <w:color w:val="000000"/>
                <w:sz w:val="22"/>
                <w:lang w:eastAsia="en-GB"/>
              </w:rPr>
            </w:pPr>
            <w:r w:rsidRPr="00BA0F30">
              <w:rPr>
                <w:rFonts w:ascii="Arial" w:eastAsia="Times New Roman" w:hAnsi="Arial" w:cs="Arial"/>
                <w:b/>
                <w:bCs/>
                <w:noProof w:val="0"/>
                <w:color w:val="000000"/>
                <w:sz w:val="22"/>
                <w:lang w:eastAsia="en-GB"/>
              </w:rPr>
              <w:t> </w:t>
            </w:r>
          </w:p>
        </w:tc>
      </w:tr>
      <w:tr w:rsidR="0008182E" w:rsidRPr="00BA0F30" w14:paraId="35FB97F5" w14:textId="77777777" w:rsidTr="002D58F2">
        <w:trPr>
          <w:trHeight w:val="392"/>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02A44F95"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2</w:t>
            </w:r>
          </w:p>
        </w:tc>
        <w:tc>
          <w:tcPr>
            <w:tcW w:w="13405" w:type="dxa"/>
            <w:tcBorders>
              <w:top w:val="nil"/>
              <w:left w:val="nil"/>
              <w:bottom w:val="single" w:sz="4" w:space="0" w:color="auto"/>
              <w:right w:val="single" w:sz="4" w:space="0" w:color="auto"/>
            </w:tcBorders>
            <w:shd w:val="clear" w:color="000000" w:fill="FFFFFF"/>
            <w:hideMark/>
          </w:tcPr>
          <w:p w14:paraId="748DC099" w14:textId="77777777" w:rsidR="00BA0F30" w:rsidRPr="00BA0F30" w:rsidRDefault="00BA0F30" w:rsidP="00BA0F30">
            <w:pPr>
              <w:spacing w:after="0"/>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Ar vykdoma durų, durų uždarymo įtaisų ir pastato įrangos priežiūra, įskaitant tikrinimus, ar savaime užsidarančių durų atidarymo jėga neviršija priimtinų ribų?</w:t>
            </w:r>
          </w:p>
        </w:tc>
        <w:tc>
          <w:tcPr>
            <w:tcW w:w="641" w:type="dxa"/>
            <w:tcBorders>
              <w:top w:val="nil"/>
              <w:left w:val="nil"/>
              <w:bottom w:val="single" w:sz="4" w:space="0" w:color="auto"/>
              <w:right w:val="single" w:sz="4" w:space="0" w:color="auto"/>
            </w:tcBorders>
            <w:shd w:val="clear" w:color="000000" w:fill="FFFFFF"/>
            <w:noWrap/>
            <w:vAlign w:val="bottom"/>
            <w:hideMark/>
          </w:tcPr>
          <w:p w14:paraId="7D2293A2"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3286ADE8"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73CA6117"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26CDECA2" w14:textId="77777777" w:rsidTr="002D58F2">
        <w:trPr>
          <w:trHeight w:val="392"/>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10015B5D"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3</w:t>
            </w:r>
          </w:p>
        </w:tc>
        <w:tc>
          <w:tcPr>
            <w:tcW w:w="13405" w:type="dxa"/>
            <w:tcBorders>
              <w:top w:val="nil"/>
              <w:left w:val="nil"/>
              <w:bottom w:val="single" w:sz="4" w:space="0" w:color="auto"/>
              <w:right w:val="single" w:sz="4" w:space="0" w:color="auto"/>
            </w:tcBorders>
            <w:shd w:val="clear" w:color="000000" w:fill="FFFFFF"/>
            <w:hideMark/>
          </w:tcPr>
          <w:p w14:paraId="1F1AAB98" w14:textId="77777777" w:rsidR="00BA0F30" w:rsidRPr="00BA0F30" w:rsidRDefault="00BA0F30" w:rsidP="00BA0F30">
            <w:pPr>
              <w:spacing w:after="0"/>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Ar vykdomas grindų paviršių, kiliminių dangų, prie paviršiaus pritvirtintų kilimų ir kt. tikrinimas, prireikus – pakartotinas pritvirtinimas prie grindų, sugadintų arba nusidėvėjusių elementų keitimas (ypač pastato įėjimuose)?</w:t>
            </w:r>
          </w:p>
        </w:tc>
        <w:tc>
          <w:tcPr>
            <w:tcW w:w="641" w:type="dxa"/>
            <w:tcBorders>
              <w:top w:val="nil"/>
              <w:left w:val="nil"/>
              <w:bottom w:val="single" w:sz="4" w:space="0" w:color="auto"/>
              <w:right w:val="single" w:sz="4" w:space="0" w:color="auto"/>
            </w:tcBorders>
            <w:shd w:val="clear" w:color="000000" w:fill="FFFFFF"/>
            <w:noWrap/>
            <w:vAlign w:val="bottom"/>
            <w:hideMark/>
          </w:tcPr>
          <w:p w14:paraId="5D35B185"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6FE82A35"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38A82CDD"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0CD1AFCD"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44FBCE3B"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4</w:t>
            </w:r>
          </w:p>
        </w:tc>
        <w:tc>
          <w:tcPr>
            <w:tcW w:w="13405" w:type="dxa"/>
            <w:tcBorders>
              <w:top w:val="nil"/>
              <w:left w:val="nil"/>
              <w:bottom w:val="single" w:sz="4" w:space="0" w:color="auto"/>
              <w:right w:val="single" w:sz="4" w:space="0" w:color="auto"/>
            </w:tcBorders>
            <w:shd w:val="clear" w:color="000000" w:fill="FFFFFF"/>
            <w:hideMark/>
          </w:tcPr>
          <w:p w14:paraId="0B237CF0" w14:textId="77777777" w:rsidR="00BA0F30" w:rsidRPr="00BA0F30" w:rsidRDefault="00BA0F30" w:rsidP="00BA0F30">
            <w:pPr>
              <w:spacing w:after="0"/>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Ar vykdoma klausos stiprinimo sistemų priežiūra?</w:t>
            </w:r>
          </w:p>
        </w:tc>
        <w:tc>
          <w:tcPr>
            <w:tcW w:w="641" w:type="dxa"/>
            <w:tcBorders>
              <w:top w:val="nil"/>
              <w:left w:val="nil"/>
              <w:bottom w:val="single" w:sz="4" w:space="0" w:color="auto"/>
              <w:right w:val="single" w:sz="4" w:space="0" w:color="auto"/>
            </w:tcBorders>
            <w:shd w:val="clear" w:color="000000" w:fill="FFFFFF"/>
            <w:noWrap/>
            <w:vAlign w:val="bottom"/>
            <w:hideMark/>
          </w:tcPr>
          <w:p w14:paraId="6B7CABF2"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28DD5BED"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4F1C540F"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2C8EEAA0" w14:textId="77777777" w:rsidTr="002D58F2">
        <w:trPr>
          <w:trHeight w:val="408"/>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6351F19C"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5</w:t>
            </w:r>
          </w:p>
        </w:tc>
        <w:tc>
          <w:tcPr>
            <w:tcW w:w="13405" w:type="dxa"/>
            <w:tcBorders>
              <w:top w:val="nil"/>
              <w:left w:val="nil"/>
              <w:bottom w:val="single" w:sz="4" w:space="0" w:color="auto"/>
              <w:right w:val="single" w:sz="4" w:space="0" w:color="auto"/>
            </w:tcBorders>
            <w:shd w:val="clear" w:color="000000" w:fill="FFFFFF"/>
            <w:hideMark/>
          </w:tcPr>
          <w:p w14:paraId="59AED8F8" w14:textId="77777777" w:rsidR="00BA0F30" w:rsidRPr="00BA0F30" w:rsidRDefault="00BA0F30" w:rsidP="00BA0F30">
            <w:pPr>
              <w:spacing w:after="0"/>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Ar vykdoma sanitarinės įrangos priežiūra, įskaitant tikrinimą, ar saugiai pritvirtintos unitazų sėdynės? Vykdomas vandens čiaupų tikrinimas, ar tiekiamas tinkamas vandens srautas, šiukšlinių tuštinimas ir valymas, įrangos švaros palaikymas?</w:t>
            </w:r>
          </w:p>
        </w:tc>
        <w:tc>
          <w:tcPr>
            <w:tcW w:w="641" w:type="dxa"/>
            <w:tcBorders>
              <w:top w:val="nil"/>
              <w:left w:val="nil"/>
              <w:bottom w:val="single" w:sz="4" w:space="0" w:color="auto"/>
              <w:right w:val="single" w:sz="4" w:space="0" w:color="auto"/>
            </w:tcBorders>
            <w:shd w:val="clear" w:color="000000" w:fill="FFFFFF"/>
            <w:noWrap/>
            <w:vAlign w:val="bottom"/>
            <w:hideMark/>
          </w:tcPr>
          <w:p w14:paraId="23C68021"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112E4A42"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37E37867"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0B0B4AB1" w14:textId="77777777" w:rsidTr="002D58F2">
        <w:trPr>
          <w:trHeight w:val="392"/>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01CBC27D"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6</w:t>
            </w:r>
          </w:p>
        </w:tc>
        <w:tc>
          <w:tcPr>
            <w:tcW w:w="13405" w:type="dxa"/>
            <w:tcBorders>
              <w:top w:val="nil"/>
              <w:left w:val="nil"/>
              <w:bottom w:val="single" w:sz="4" w:space="0" w:color="auto"/>
              <w:right w:val="single" w:sz="4" w:space="0" w:color="auto"/>
            </w:tcBorders>
            <w:shd w:val="clear" w:color="000000" w:fill="FFFFFF"/>
            <w:hideMark/>
          </w:tcPr>
          <w:p w14:paraId="00F0D808" w14:textId="77777777" w:rsidR="00BA0F30" w:rsidRPr="00BA0F30" w:rsidRDefault="00BA0F30" w:rsidP="00BA0F30">
            <w:pPr>
              <w:spacing w:after="0"/>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Ar vykdomas visų turėklų tvirtinimo elementų ir nuleidžiamųjų turėklų mechanizmo tikrinimas, prireikus – pakartotinis pritvirtinimas arba keitimas?</w:t>
            </w:r>
          </w:p>
        </w:tc>
        <w:tc>
          <w:tcPr>
            <w:tcW w:w="641" w:type="dxa"/>
            <w:tcBorders>
              <w:top w:val="nil"/>
              <w:left w:val="nil"/>
              <w:bottom w:val="single" w:sz="4" w:space="0" w:color="auto"/>
              <w:right w:val="single" w:sz="4" w:space="0" w:color="auto"/>
            </w:tcBorders>
            <w:shd w:val="clear" w:color="000000" w:fill="FFFFFF"/>
            <w:noWrap/>
            <w:vAlign w:val="bottom"/>
            <w:hideMark/>
          </w:tcPr>
          <w:p w14:paraId="329C5B3D"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336503B4"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454BE133"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4DDE928F"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4B3D2C56"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7</w:t>
            </w:r>
          </w:p>
        </w:tc>
        <w:tc>
          <w:tcPr>
            <w:tcW w:w="13405" w:type="dxa"/>
            <w:tcBorders>
              <w:top w:val="nil"/>
              <w:left w:val="nil"/>
              <w:bottom w:val="single" w:sz="4" w:space="0" w:color="auto"/>
              <w:right w:val="single" w:sz="4" w:space="0" w:color="auto"/>
            </w:tcBorders>
            <w:shd w:val="clear" w:color="000000" w:fill="FFFFFF"/>
            <w:hideMark/>
          </w:tcPr>
          <w:p w14:paraId="04DAB663" w14:textId="77777777" w:rsidR="00BA0F30" w:rsidRPr="00BA0F30" w:rsidRDefault="00BA0F30" w:rsidP="00BA0F30">
            <w:pPr>
              <w:spacing w:after="0"/>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Ar vykdoma visų tipų liftų ir keltuvų techninė priežiūra?</w:t>
            </w:r>
          </w:p>
        </w:tc>
        <w:tc>
          <w:tcPr>
            <w:tcW w:w="641" w:type="dxa"/>
            <w:tcBorders>
              <w:top w:val="nil"/>
              <w:left w:val="nil"/>
              <w:bottom w:val="single" w:sz="4" w:space="0" w:color="auto"/>
              <w:right w:val="single" w:sz="4" w:space="0" w:color="auto"/>
            </w:tcBorders>
            <w:shd w:val="clear" w:color="000000" w:fill="FFFFFF"/>
            <w:noWrap/>
            <w:vAlign w:val="bottom"/>
            <w:hideMark/>
          </w:tcPr>
          <w:p w14:paraId="5593B0F5"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1DF87B4D"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609EF9B6"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4DDA5952"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6EA950D0"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8</w:t>
            </w:r>
          </w:p>
        </w:tc>
        <w:tc>
          <w:tcPr>
            <w:tcW w:w="13405" w:type="dxa"/>
            <w:tcBorders>
              <w:top w:val="nil"/>
              <w:left w:val="nil"/>
              <w:bottom w:val="single" w:sz="4" w:space="0" w:color="auto"/>
              <w:right w:val="single" w:sz="4" w:space="0" w:color="auto"/>
            </w:tcBorders>
            <w:shd w:val="clear" w:color="000000" w:fill="FFFFFF"/>
            <w:hideMark/>
          </w:tcPr>
          <w:p w14:paraId="708E25BC" w14:textId="77777777" w:rsidR="00BA0F30" w:rsidRPr="00BA0F30" w:rsidRDefault="00BA0F30" w:rsidP="00BA0F30">
            <w:pPr>
              <w:spacing w:after="0"/>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Ar greitai keičiamos perdegusios lemputės ir mirgančios fluorescencinės vamzdinės lempos?</w:t>
            </w:r>
          </w:p>
        </w:tc>
        <w:tc>
          <w:tcPr>
            <w:tcW w:w="641" w:type="dxa"/>
            <w:tcBorders>
              <w:top w:val="nil"/>
              <w:left w:val="nil"/>
              <w:bottom w:val="single" w:sz="4" w:space="0" w:color="auto"/>
              <w:right w:val="single" w:sz="4" w:space="0" w:color="auto"/>
            </w:tcBorders>
            <w:shd w:val="clear" w:color="000000" w:fill="FFFFFF"/>
            <w:noWrap/>
            <w:vAlign w:val="bottom"/>
            <w:hideMark/>
          </w:tcPr>
          <w:p w14:paraId="184A85F9"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7E0271DA"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3ED6B494"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595554B2"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4CA18A89"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9</w:t>
            </w:r>
          </w:p>
        </w:tc>
        <w:tc>
          <w:tcPr>
            <w:tcW w:w="13405" w:type="dxa"/>
            <w:tcBorders>
              <w:top w:val="nil"/>
              <w:left w:val="nil"/>
              <w:bottom w:val="single" w:sz="4" w:space="0" w:color="auto"/>
              <w:right w:val="single" w:sz="4" w:space="0" w:color="auto"/>
            </w:tcBorders>
            <w:shd w:val="clear" w:color="000000" w:fill="FFFFFF"/>
            <w:hideMark/>
          </w:tcPr>
          <w:p w14:paraId="6C4C8B40" w14:textId="77777777" w:rsidR="00BA0F30" w:rsidRPr="00BA0F30" w:rsidRDefault="00BA0F30" w:rsidP="00BA0F30">
            <w:pPr>
              <w:spacing w:after="0"/>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Ar vykdomas langų, žibintų ir žaliuzių švaros palaikymas siekiant užtikrinti geriausią apšvietimą.</w:t>
            </w:r>
          </w:p>
        </w:tc>
        <w:tc>
          <w:tcPr>
            <w:tcW w:w="641" w:type="dxa"/>
            <w:tcBorders>
              <w:top w:val="nil"/>
              <w:left w:val="nil"/>
              <w:bottom w:val="single" w:sz="4" w:space="0" w:color="auto"/>
              <w:right w:val="single" w:sz="4" w:space="0" w:color="auto"/>
            </w:tcBorders>
            <w:shd w:val="clear" w:color="000000" w:fill="FFFFFF"/>
            <w:noWrap/>
            <w:vAlign w:val="bottom"/>
            <w:hideMark/>
          </w:tcPr>
          <w:p w14:paraId="4F86FC27"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08843F36"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5479A254"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3007D073"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399F04E2"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13405" w:type="dxa"/>
            <w:tcBorders>
              <w:top w:val="nil"/>
              <w:left w:val="nil"/>
              <w:bottom w:val="single" w:sz="4" w:space="0" w:color="auto"/>
              <w:right w:val="nil"/>
            </w:tcBorders>
            <w:shd w:val="clear" w:color="000000" w:fill="DDEBF7"/>
            <w:hideMark/>
          </w:tcPr>
          <w:p w14:paraId="248B323D" w14:textId="77777777" w:rsidR="00BA0F30" w:rsidRPr="00BA0F30" w:rsidRDefault="00BA0F30" w:rsidP="00BA0F30">
            <w:pPr>
              <w:spacing w:after="0"/>
              <w:jc w:val="center"/>
              <w:rPr>
                <w:rFonts w:ascii="Arial" w:eastAsia="Times New Roman" w:hAnsi="Arial" w:cs="Arial"/>
                <w:b/>
                <w:bCs/>
                <w:noProof w:val="0"/>
                <w:color w:val="000000"/>
                <w:sz w:val="22"/>
                <w:lang w:eastAsia="en-GB"/>
              </w:rPr>
            </w:pPr>
            <w:r w:rsidRPr="00BA0F30">
              <w:rPr>
                <w:rFonts w:ascii="Arial" w:eastAsia="Times New Roman" w:hAnsi="Arial" w:cs="Arial"/>
                <w:b/>
                <w:bCs/>
                <w:noProof w:val="0"/>
                <w:color w:val="000000"/>
                <w:sz w:val="22"/>
                <w:lang w:eastAsia="en-GB"/>
              </w:rPr>
              <w:t>Kiti klausimai</w:t>
            </w:r>
          </w:p>
        </w:tc>
        <w:tc>
          <w:tcPr>
            <w:tcW w:w="641" w:type="dxa"/>
            <w:tcBorders>
              <w:top w:val="nil"/>
              <w:left w:val="nil"/>
              <w:bottom w:val="single" w:sz="4" w:space="0" w:color="auto"/>
              <w:right w:val="nil"/>
            </w:tcBorders>
            <w:shd w:val="clear" w:color="000000" w:fill="FFFFFF"/>
            <w:hideMark/>
          </w:tcPr>
          <w:p w14:paraId="0B13035D" w14:textId="77777777" w:rsidR="00BA0F30" w:rsidRPr="00BA0F30" w:rsidRDefault="00BA0F30" w:rsidP="00BA0F30">
            <w:pPr>
              <w:spacing w:after="0"/>
              <w:jc w:val="center"/>
              <w:rPr>
                <w:rFonts w:ascii="Arial" w:eastAsia="Times New Roman" w:hAnsi="Arial" w:cs="Arial"/>
                <w:b/>
                <w:bCs/>
                <w:noProof w:val="0"/>
                <w:color w:val="000000"/>
                <w:sz w:val="22"/>
                <w:lang w:eastAsia="en-GB"/>
              </w:rPr>
            </w:pPr>
            <w:r w:rsidRPr="00BA0F30">
              <w:rPr>
                <w:rFonts w:ascii="Arial" w:eastAsia="Times New Roman" w:hAnsi="Arial" w:cs="Arial"/>
                <w:b/>
                <w:bCs/>
                <w:noProof w:val="0"/>
                <w:color w:val="000000"/>
                <w:sz w:val="22"/>
                <w:lang w:eastAsia="en-GB"/>
              </w:rPr>
              <w:t> </w:t>
            </w:r>
          </w:p>
        </w:tc>
        <w:tc>
          <w:tcPr>
            <w:tcW w:w="643" w:type="dxa"/>
            <w:tcBorders>
              <w:top w:val="nil"/>
              <w:left w:val="nil"/>
              <w:bottom w:val="single" w:sz="4" w:space="0" w:color="auto"/>
              <w:right w:val="nil"/>
            </w:tcBorders>
            <w:shd w:val="clear" w:color="000000" w:fill="FFFFFF"/>
            <w:hideMark/>
          </w:tcPr>
          <w:p w14:paraId="7374B8E9" w14:textId="77777777" w:rsidR="00BA0F30" w:rsidRPr="00BA0F30" w:rsidRDefault="00BA0F30" w:rsidP="00BA0F30">
            <w:pPr>
              <w:spacing w:after="0"/>
              <w:jc w:val="center"/>
              <w:rPr>
                <w:rFonts w:ascii="Arial" w:eastAsia="Times New Roman" w:hAnsi="Arial" w:cs="Arial"/>
                <w:b/>
                <w:bCs/>
                <w:noProof w:val="0"/>
                <w:color w:val="000000"/>
                <w:sz w:val="22"/>
                <w:lang w:eastAsia="en-GB"/>
              </w:rPr>
            </w:pPr>
            <w:r w:rsidRPr="00BA0F30">
              <w:rPr>
                <w:rFonts w:ascii="Arial" w:eastAsia="Times New Roman" w:hAnsi="Arial" w:cs="Arial"/>
                <w:b/>
                <w:bCs/>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hideMark/>
          </w:tcPr>
          <w:p w14:paraId="5FE6B057" w14:textId="77777777" w:rsidR="00BA0F30" w:rsidRPr="00BA0F30" w:rsidRDefault="00BA0F30" w:rsidP="00BA0F30">
            <w:pPr>
              <w:spacing w:after="0"/>
              <w:jc w:val="center"/>
              <w:rPr>
                <w:rFonts w:ascii="Arial" w:eastAsia="Times New Roman" w:hAnsi="Arial" w:cs="Arial"/>
                <w:b/>
                <w:bCs/>
                <w:noProof w:val="0"/>
                <w:color w:val="000000"/>
                <w:sz w:val="22"/>
                <w:lang w:eastAsia="en-GB"/>
              </w:rPr>
            </w:pPr>
            <w:r w:rsidRPr="00BA0F30">
              <w:rPr>
                <w:rFonts w:ascii="Arial" w:eastAsia="Times New Roman" w:hAnsi="Arial" w:cs="Arial"/>
                <w:b/>
                <w:bCs/>
                <w:noProof w:val="0"/>
                <w:color w:val="000000"/>
                <w:sz w:val="22"/>
                <w:lang w:eastAsia="en-GB"/>
              </w:rPr>
              <w:t> </w:t>
            </w:r>
          </w:p>
        </w:tc>
      </w:tr>
      <w:tr w:rsidR="0008182E" w:rsidRPr="00BA0F30" w14:paraId="2F622812"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36D49343"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10</w:t>
            </w:r>
          </w:p>
        </w:tc>
        <w:tc>
          <w:tcPr>
            <w:tcW w:w="13405" w:type="dxa"/>
            <w:tcBorders>
              <w:top w:val="nil"/>
              <w:left w:val="nil"/>
              <w:bottom w:val="single" w:sz="4" w:space="0" w:color="auto"/>
              <w:right w:val="single" w:sz="4" w:space="0" w:color="auto"/>
            </w:tcBorders>
            <w:shd w:val="clear" w:color="000000" w:fill="FFFFFF"/>
            <w:hideMark/>
          </w:tcPr>
          <w:p w14:paraId="14222FC2" w14:textId="3F820F62" w:rsidR="00BA0F30" w:rsidRPr="00BA0F30" w:rsidRDefault="00BA0F30" w:rsidP="00BA0F30">
            <w:pPr>
              <w:spacing w:after="0"/>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xml:space="preserve">Ar šalia sukamųjų durų įrengtos </w:t>
            </w:r>
            <w:r w:rsidR="003B0D27" w:rsidRPr="00BA0F30">
              <w:rPr>
                <w:rFonts w:ascii="Arial" w:eastAsia="Times New Roman" w:hAnsi="Arial" w:cs="Arial"/>
                <w:noProof w:val="0"/>
                <w:color w:val="000000"/>
                <w:sz w:val="22"/>
                <w:lang w:eastAsia="en-GB"/>
              </w:rPr>
              <w:t>varstomosios</w:t>
            </w:r>
            <w:r w:rsidRPr="00BA0F30">
              <w:rPr>
                <w:rFonts w:ascii="Arial" w:eastAsia="Times New Roman" w:hAnsi="Arial" w:cs="Arial"/>
                <w:noProof w:val="0"/>
                <w:color w:val="000000"/>
                <w:sz w:val="22"/>
                <w:lang w:eastAsia="en-GB"/>
              </w:rPr>
              <w:t xml:space="preserve"> durys, ar jos nėra rakinamos?</w:t>
            </w:r>
          </w:p>
        </w:tc>
        <w:tc>
          <w:tcPr>
            <w:tcW w:w="641" w:type="dxa"/>
            <w:tcBorders>
              <w:top w:val="nil"/>
              <w:left w:val="nil"/>
              <w:bottom w:val="single" w:sz="4" w:space="0" w:color="auto"/>
              <w:right w:val="single" w:sz="4" w:space="0" w:color="auto"/>
            </w:tcBorders>
            <w:shd w:val="clear" w:color="000000" w:fill="FFFFFF"/>
            <w:noWrap/>
            <w:vAlign w:val="bottom"/>
            <w:hideMark/>
          </w:tcPr>
          <w:p w14:paraId="7E8EE4B6"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4AE92602"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6D63F95C"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01D3BD32"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63A818DF"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11</w:t>
            </w:r>
          </w:p>
        </w:tc>
        <w:tc>
          <w:tcPr>
            <w:tcW w:w="13405" w:type="dxa"/>
            <w:tcBorders>
              <w:top w:val="nil"/>
              <w:left w:val="nil"/>
              <w:bottom w:val="single" w:sz="4" w:space="0" w:color="auto"/>
              <w:right w:val="single" w:sz="4" w:space="0" w:color="auto"/>
            </w:tcBorders>
            <w:shd w:val="clear" w:color="000000" w:fill="FFFFFF"/>
            <w:hideMark/>
          </w:tcPr>
          <w:p w14:paraId="42CF1727" w14:textId="64AB39FF" w:rsidR="00BA0F30" w:rsidRPr="00BA0F30" w:rsidRDefault="00BA0F30" w:rsidP="00BA0F30">
            <w:pPr>
              <w:spacing w:after="0"/>
              <w:rPr>
                <w:rFonts w:ascii="Arial" w:eastAsia="Times New Roman" w:hAnsi="Arial" w:cs="Arial"/>
                <w:noProof w:val="0"/>
                <w:sz w:val="22"/>
                <w:lang w:eastAsia="en-GB"/>
              </w:rPr>
            </w:pPr>
            <w:r w:rsidRPr="00BA0F30">
              <w:rPr>
                <w:rFonts w:ascii="Arial" w:eastAsia="Times New Roman" w:hAnsi="Arial" w:cs="Arial"/>
                <w:noProof w:val="0"/>
                <w:sz w:val="22"/>
                <w:lang w:eastAsia="en-GB"/>
              </w:rPr>
              <w:t xml:space="preserve"> Ar periodiškai tikrinate paslaugų prieinamumą pagal re</w:t>
            </w:r>
            <w:r w:rsidR="00545B59">
              <w:rPr>
                <w:rFonts w:ascii="Arial" w:eastAsia="Times New Roman" w:hAnsi="Arial" w:cs="Arial"/>
                <w:noProof w:val="0"/>
                <w:sz w:val="22"/>
                <w:lang w:eastAsia="en-GB"/>
              </w:rPr>
              <w:t>ko</w:t>
            </w:r>
            <w:r w:rsidRPr="00BA0F30">
              <w:rPr>
                <w:rFonts w:ascii="Arial" w:eastAsia="Times New Roman" w:hAnsi="Arial" w:cs="Arial"/>
                <w:noProof w:val="0"/>
                <w:sz w:val="22"/>
                <w:lang w:eastAsia="en-GB"/>
              </w:rPr>
              <w:t>me</w:t>
            </w:r>
            <w:r w:rsidR="00760144">
              <w:rPr>
                <w:rFonts w:ascii="Arial" w:eastAsia="Times New Roman" w:hAnsi="Arial" w:cs="Arial"/>
                <w:noProof w:val="0"/>
                <w:sz w:val="22"/>
                <w:lang w:eastAsia="en-GB"/>
              </w:rPr>
              <w:t>n</w:t>
            </w:r>
            <w:r w:rsidRPr="00BA0F30">
              <w:rPr>
                <w:rFonts w:ascii="Arial" w:eastAsia="Times New Roman" w:hAnsi="Arial" w:cs="Arial"/>
                <w:noProof w:val="0"/>
                <w:sz w:val="22"/>
                <w:lang w:eastAsia="en-GB"/>
              </w:rPr>
              <w:t xml:space="preserve">dacijas? Ar nuosekliai didinate </w:t>
            </w:r>
            <w:r w:rsidR="00760144" w:rsidRPr="00BA0F30">
              <w:rPr>
                <w:rFonts w:ascii="Arial" w:eastAsia="Times New Roman" w:hAnsi="Arial" w:cs="Arial"/>
                <w:noProof w:val="0"/>
                <w:sz w:val="22"/>
                <w:lang w:eastAsia="en-GB"/>
              </w:rPr>
              <w:t>prieinamumą</w:t>
            </w:r>
            <w:r w:rsidRPr="00BA0F30">
              <w:rPr>
                <w:rFonts w:ascii="Arial" w:eastAsia="Times New Roman" w:hAnsi="Arial" w:cs="Arial"/>
                <w:noProof w:val="0"/>
                <w:sz w:val="22"/>
                <w:lang w:eastAsia="en-GB"/>
              </w:rPr>
              <w:t>?</w:t>
            </w:r>
          </w:p>
        </w:tc>
        <w:tc>
          <w:tcPr>
            <w:tcW w:w="641" w:type="dxa"/>
            <w:tcBorders>
              <w:top w:val="nil"/>
              <w:left w:val="nil"/>
              <w:bottom w:val="single" w:sz="4" w:space="0" w:color="auto"/>
              <w:right w:val="single" w:sz="4" w:space="0" w:color="auto"/>
            </w:tcBorders>
            <w:shd w:val="clear" w:color="000000" w:fill="FFFFFF"/>
            <w:noWrap/>
            <w:vAlign w:val="bottom"/>
            <w:hideMark/>
          </w:tcPr>
          <w:p w14:paraId="1DB7FB7A"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363735A9"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7F127307"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79B3AB77"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330DDF23"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12</w:t>
            </w:r>
          </w:p>
        </w:tc>
        <w:tc>
          <w:tcPr>
            <w:tcW w:w="13405" w:type="dxa"/>
            <w:tcBorders>
              <w:top w:val="nil"/>
              <w:left w:val="nil"/>
              <w:bottom w:val="single" w:sz="4" w:space="0" w:color="auto"/>
              <w:right w:val="single" w:sz="4" w:space="0" w:color="auto"/>
            </w:tcBorders>
            <w:shd w:val="clear" w:color="000000" w:fill="FFFFFF"/>
            <w:hideMark/>
          </w:tcPr>
          <w:p w14:paraId="36360F7E" w14:textId="77777777" w:rsidR="00BA0F30" w:rsidRPr="00BA0F30" w:rsidRDefault="00BA0F30" w:rsidP="00BA0F30">
            <w:pPr>
              <w:spacing w:after="0"/>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Ar pritaikytų tualetų bei kitų pritaikytų patalpų durys tikrinamos, ar jos nėra rakinamos?</w:t>
            </w:r>
          </w:p>
        </w:tc>
        <w:tc>
          <w:tcPr>
            <w:tcW w:w="641" w:type="dxa"/>
            <w:tcBorders>
              <w:top w:val="nil"/>
              <w:left w:val="nil"/>
              <w:bottom w:val="single" w:sz="4" w:space="0" w:color="auto"/>
              <w:right w:val="single" w:sz="4" w:space="0" w:color="auto"/>
            </w:tcBorders>
            <w:shd w:val="clear" w:color="000000" w:fill="FFFFFF"/>
            <w:noWrap/>
            <w:vAlign w:val="bottom"/>
            <w:hideMark/>
          </w:tcPr>
          <w:p w14:paraId="52FD3415"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56C3E544"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343F412A"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08182E" w:rsidRPr="00BA0F30" w14:paraId="2FE3EE3F" w14:textId="77777777" w:rsidTr="002D58F2">
        <w:trPr>
          <w:trHeight w:val="204"/>
        </w:trPr>
        <w:tc>
          <w:tcPr>
            <w:tcW w:w="643" w:type="dxa"/>
            <w:tcBorders>
              <w:top w:val="nil"/>
              <w:left w:val="single" w:sz="4" w:space="0" w:color="auto"/>
              <w:bottom w:val="single" w:sz="4" w:space="0" w:color="auto"/>
              <w:right w:val="single" w:sz="4" w:space="0" w:color="auto"/>
            </w:tcBorders>
            <w:shd w:val="clear" w:color="000000" w:fill="FFFFFF"/>
            <w:vAlign w:val="bottom"/>
            <w:hideMark/>
          </w:tcPr>
          <w:p w14:paraId="7CC5F1CF"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13</w:t>
            </w:r>
          </w:p>
        </w:tc>
        <w:tc>
          <w:tcPr>
            <w:tcW w:w="13405" w:type="dxa"/>
            <w:tcBorders>
              <w:top w:val="nil"/>
              <w:left w:val="nil"/>
              <w:bottom w:val="single" w:sz="4" w:space="0" w:color="auto"/>
              <w:right w:val="single" w:sz="4" w:space="0" w:color="auto"/>
            </w:tcBorders>
            <w:shd w:val="clear" w:color="000000" w:fill="FFFFFF"/>
            <w:hideMark/>
          </w:tcPr>
          <w:p w14:paraId="50DA7C86" w14:textId="77777777" w:rsidR="00BA0F30" w:rsidRPr="00BA0F30" w:rsidRDefault="00BA0F30" w:rsidP="00BA0F30">
            <w:pPr>
              <w:spacing w:after="0"/>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Ar turite papildomų pagalbinių priemonių, pvz., kilnojamųjų rampų, kurios pašalinamos, kai nenaudojamos?</w:t>
            </w:r>
          </w:p>
        </w:tc>
        <w:tc>
          <w:tcPr>
            <w:tcW w:w="641" w:type="dxa"/>
            <w:tcBorders>
              <w:top w:val="nil"/>
              <w:left w:val="nil"/>
              <w:bottom w:val="single" w:sz="4" w:space="0" w:color="auto"/>
              <w:right w:val="single" w:sz="4" w:space="0" w:color="auto"/>
            </w:tcBorders>
            <w:shd w:val="clear" w:color="000000" w:fill="FFFFFF"/>
            <w:noWrap/>
            <w:vAlign w:val="bottom"/>
            <w:hideMark/>
          </w:tcPr>
          <w:p w14:paraId="68E7F0ED"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43" w:type="dxa"/>
            <w:tcBorders>
              <w:top w:val="nil"/>
              <w:left w:val="nil"/>
              <w:bottom w:val="single" w:sz="4" w:space="0" w:color="auto"/>
              <w:right w:val="single" w:sz="4" w:space="0" w:color="auto"/>
            </w:tcBorders>
            <w:shd w:val="clear" w:color="000000" w:fill="FFFFFF"/>
            <w:noWrap/>
            <w:vAlign w:val="bottom"/>
            <w:hideMark/>
          </w:tcPr>
          <w:p w14:paraId="2512A28B"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c>
          <w:tcPr>
            <w:tcW w:w="623" w:type="dxa"/>
            <w:tcBorders>
              <w:top w:val="nil"/>
              <w:left w:val="nil"/>
              <w:bottom w:val="single" w:sz="4" w:space="0" w:color="auto"/>
              <w:right w:val="single" w:sz="4" w:space="0" w:color="auto"/>
            </w:tcBorders>
            <w:shd w:val="clear" w:color="000000" w:fill="FFFFFF"/>
            <w:noWrap/>
            <w:vAlign w:val="bottom"/>
            <w:hideMark/>
          </w:tcPr>
          <w:p w14:paraId="56F27E4B" w14:textId="77777777" w:rsidR="00BA0F30" w:rsidRPr="00BA0F30" w:rsidRDefault="00BA0F30" w:rsidP="00BA0F30">
            <w:pPr>
              <w:spacing w:after="0"/>
              <w:jc w:val="center"/>
              <w:rPr>
                <w:rFonts w:ascii="Arial" w:eastAsia="Times New Roman" w:hAnsi="Arial" w:cs="Arial"/>
                <w:noProof w:val="0"/>
                <w:color w:val="000000"/>
                <w:sz w:val="22"/>
                <w:lang w:eastAsia="en-GB"/>
              </w:rPr>
            </w:pPr>
            <w:r w:rsidRPr="00BA0F30">
              <w:rPr>
                <w:rFonts w:ascii="Arial" w:eastAsia="Times New Roman" w:hAnsi="Arial" w:cs="Arial"/>
                <w:noProof w:val="0"/>
                <w:color w:val="000000"/>
                <w:sz w:val="22"/>
                <w:lang w:eastAsia="en-GB"/>
              </w:rPr>
              <w:t> </w:t>
            </w:r>
          </w:p>
        </w:tc>
      </w:tr>
      <w:tr w:rsidR="00BA0F30" w:rsidRPr="00BA0F30" w14:paraId="7EBF7B76" w14:textId="77777777" w:rsidTr="002D58F2">
        <w:trPr>
          <w:trHeight w:val="204"/>
        </w:trPr>
        <w:tc>
          <w:tcPr>
            <w:tcW w:w="14048"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6984BA00" w14:textId="266F040B" w:rsidR="002D58F2" w:rsidRDefault="0089006A" w:rsidP="002D58F2">
            <w:pPr>
              <w:spacing w:after="0"/>
              <w:jc w:val="right"/>
              <w:rPr>
                <w:rFonts w:ascii="Arial" w:eastAsia="Times New Roman" w:hAnsi="Arial" w:cs="Arial"/>
                <w:i/>
                <w:iCs/>
                <w:noProof w:val="0"/>
                <w:color w:val="000000"/>
                <w:sz w:val="20"/>
                <w:szCs w:val="20"/>
                <w:lang w:eastAsia="en-GB"/>
              </w:rPr>
            </w:pPr>
            <w:r w:rsidRPr="00A53207">
              <w:rPr>
                <w:rFonts w:ascii="Arial" w:eastAsia="Times New Roman" w:hAnsi="Arial" w:cs="Arial"/>
                <w:b/>
                <w:bCs/>
                <w:noProof w:val="0"/>
                <w:color w:val="000000"/>
                <w:sz w:val="22"/>
                <w:lang w:eastAsia="en-GB"/>
              </w:rPr>
              <w:t xml:space="preserve">Bendras prieinamumo procentas </w:t>
            </w:r>
            <w:r w:rsidRPr="00A53207">
              <w:rPr>
                <w:rFonts w:ascii="Arial" w:eastAsia="Times New Roman" w:hAnsi="Arial" w:cs="Arial"/>
                <w:i/>
                <w:iCs/>
                <w:noProof w:val="0"/>
                <w:color w:val="000000"/>
                <w:sz w:val="20"/>
                <w:szCs w:val="20"/>
                <w:lang w:eastAsia="en-GB"/>
              </w:rPr>
              <w:t>(V1+V2+...+V</w:t>
            </w:r>
            <w:r w:rsidR="00091245">
              <w:rPr>
                <w:rFonts w:ascii="Arial" w:eastAsia="Times New Roman" w:hAnsi="Arial" w:cs="Arial"/>
                <w:i/>
                <w:iCs/>
                <w:noProof w:val="0"/>
                <w:color w:val="000000"/>
                <w:sz w:val="20"/>
                <w:szCs w:val="20"/>
                <w:lang w:eastAsia="en-GB"/>
              </w:rPr>
              <w:t>13</w:t>
            </w:r>
            <w:r w:rsidRPr="00A53207">
              <w:rPr>
                <w:rFonts w:ascii="Arial" w:eastAsia="Times New Roman" w:hAnsi="Arial" w:cs="Arial"/>
                <w:i/>
                <w:iCs/>
                <w:noProof w:val="0"/>
                <w:color w:val="000000"/>
                <w:sz w:val="20"/>
                <w:szCs w:val="20"/>
                <w:lang w:eastAsia="en-GB"/>
              </w:rPr>
              <w:t>)*100/aktualių (S) klausimų sk.))</w:t>
            </w:r>
            <w:r w:rsidR="006B59DA">
              <w:rPr>
                <w:rFonts w:ascii="Arial" w:eastAsia="Times New Roman" w:hAnsi="Arial" w:cs="Arial"/>
                <w:i/>
                <w:iCs/>
                <w:noProof w:val="0"/>
                <w:color w:val="000000"/>
                <w:sz w:val="20"/>
                <w:szCs w:val="20"/>
                <w:lang w:eastAsia="en-GB"/>
              </w:rPr>
              <w:t xml:space="preserve"> </w:t>
            </w:r>
          </w:p>
          <w:p w14:paraId="5637A90C" w14:textId="589BBBE9" w:rsidR="002D58F2" w:rsidRPr="0089006A" w:rsidRDefault="0089006A" w:rsidP="002D58F2">
            <w:pPr>
              <w:spacing w:after="0"/>
              <w:jc w:val="right"/>
              <w:rPr>
                <w:rFonts w:ascii="Arial" w:eastAsia="Times New Roman" w:hAnsi="Arial" w:cs="Arial"/>
                <w:i/>
                <w:iCs/>
                <w:noProof w:val="0"/>
                <w:color w:val="000000"/>
                <w:sz w:val="20"/>
                <w:szCs w:val="20"/>
                <w:lang w:eastAsia="en-GB"/>
              </w:rPr>
            </w:pPr>
            <w:r w:rsidRPr="00A53207">
              <w:rPr>
                <w:rFonts w:ascii="Arial" w:eastAsia="Times New Roman" w:hAnsi="Arial" w:cs="Arial"/>
                <w:i/>
                <w:iCs/>
                <w:noProof w:val="0"/>
                <w:color w:val="000000"/>
                <w:sz w:val="20"/>
                <w:szCs w:val="20"/>
                <w:lang w:eastAsia="en-GB"/>
              </w:rPr>
              <w:t>Jeigu klausimas nėra aktualus, jis nevertinamas</w:t>
            </w:r>
          </w:p>
        </w:tc>
        <w:tc>
          <w:tcPr>
            <w:tcW w:w="1909" w:type="dxa"/>
            <w:gridSpan w:val="3"/>
            <w:tcBorders>
              <w:top w:val="single" w:sz="4" w:space="0" w:color="auto"/>
              <w:left w:val="nil"/>
              <w:bottom w:val="single" w:sz="4" w:space="0" w:color="auto"/>
              <w:right w:val="single" w:sz="4" w:space="0" w:color="000000"/>
            </w:tcBorders>
            <w:shd w:val="clear" w:color="000000" w:fill="FFFFFF"/>
            <w:noWrap/>
            <w:vAlign w:val="bottom"/>
            <w:hideMark/>
          </w:tcPr>
          <w:p w14:paraId="305D1A1C" w14:textId="77777777" w:rsidR="00BA0F30" w:rsidRPr="00BA0F30" w:rsidRDefault="00BA0F30" w:rsidP="00BA0F30">
            <w:pPr>
              <w:spacing w:after="0"/>
              <w:jc w:val="center"/>
              <w:rPr>
                <w:rFonts w:ascii="Arial" w:eastAsia="Times New Roman" w:hAnsi="Arial" w:cs="Arial"/>
                <w:b/>
                <w:bCs/>
                <w:noProof w:val="0"/>
                <w:color w:val="000000"/>
                <w:sz w:val="22"/>
                <w:lang w:eastAsia="en-GB"/>
              </w:rPr>
            </w:pPr>
            <w:r w:rsidRPr="00BA0F30">
              <w:rPr>
                <w:rFonts w:ascii="Arial" w:eastAsia="Times New Roman" w:hAnsi="Arial" w:cs="Arial"/>
                <w:b/>
                <w:bCs/>
                <w:noProof w:val="0"/>
                <w:color w:val="000000"/>
                <w:sz w:val="22"/>
                <w:lang w:eastAsia="en-GB"/>
              </w:rPr>
              <w:t> </w:t>
            </w:r>
          </w:p>
        </w:tc>
      </w:tr>
    </w:tbl>
    <w:p w14:paraId="52D3340E" w14:textId="77777777" w:rsidR="00A01494" w:rsidRDefault="00A01494">
      <w:pPr>
        <w:sectPr w:rsidR="00A01494" w:rsidSect="00766A63">
          <w:pgSz w:w="16838" w:h="11906" w:orient="landscape" w:code="9"/>
          <w:pgMar w:top="720" w:right="576" w:bottom="432" w:left="576" w:header="720" w:footer="720" w:gutter="0"/>
          <w:cols w:space="720"/>
          <w:docGrid w:linePitch="360"/>
        </w:sectPr>
      </w:pPr>
    </w:p>
    <w:tbl>
      <w:tblPr>
        <w:tblW w:w="15739" w:type="dxa"/>
        <w:tblInd w:w="-180" w:type="dxa"/>
        <w:tblLook w:val="04A0" w:firstRow="1" w:lastRow="0" w:firstColumn="1" w:lastColumn="0" w:noHBand="0" w:noVBand="1"/>
      </w:tblPr>
      <w:tblGrid>
        <w:gridCol w:w="461"/>
        <w:gridCol w:w="13491"/>
        <w:gridCol w:w="625"/>
        <w:gridCol w:w="598"/>
        <w:gridCol w:w="565"/>
      </w:tblGrid>
      <w:tr w:rsidR="003B0D95" w:rsidRPr="00EA7847" w14:paraId="1F9AEDD0" w14:textId="77777777" w:rsidTr="00495457">
        <w:trPr>
          <w:trHeight w:val="268"/>
        </w:trPr>
        <w:tc>
          <w:tcPr>
            <w:tcW w:w="15739" w:type="dxa"/>
            <w:gridSpan w:val="5"/>
            <w:tcBorders>
              <w:bottom w:val="single" w:sz="4" w:space="0" w:color="auto"/>
            </w:tcBorders>
            <w:shd w:val="clear" w:color="auto" w:fill="E7E6E6" w:themeFill="background2"/>
            <w:noWrap/>
            <w:hideMark/>
          </w:tcPr>
          <w:p w14:paraId="06024197" w14:textId="5014DA80" w:rsidR="003B0D95" w:rsidRPr="00EA7847" w:rsidRDefault="006709AC" w:rsidP="008B62F0">
            <w:pPr>
              <w:pStyle w:val="Antrat1"/>
            </w:pPr>
            <w:bookmarkStart w:id="28" w:name="_Toc42006342"/>
            <w:r>
              <w:lastRenderedPageBreak/>
              <w:t>X</w:t>
            </w:r>
            <w:r w:rsidR="00E7035D">
              <w:t>1</w:t>
            </w:r>
            <w:r w:rsidR="008B62F0">
              <w:t xml:space="preserve"> Įrašomas elementas, kurio nėra sąraše</w:t>
            </w:r>
            <w:r w:rsidR="00091245">
              <w:t xml:space="preserve"> (savarankiškai vertinamas pasirinktas objektas)</w:t>
            </w:r>
            <w:bookmarkEnd w:id="28"/>
          </w:p>
        </w:tc>
      </w:tr>
      <w:tr w:rsidR="008009CE" w:rsidRPr="00EA7847" w14:paraId="2DD5DA96" w14:textId="77777777" w:rsidTr="00495457">
        <w:trPr>
          <w:trHeight w:val="428"/>
        </w:trPr>
        <w:tc>
          <w:tcPr>
            <w:tcW w:w="139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558C1" w14:textId="462CEEFE" w:rsidR="008009CE" w:rsidRPr="00EA7847" w:rsidRDefault="008009CE" w:rsidP="00581F67">
            <w:pPr>
              <w:spacing w:after="0"/>
              <w:jc w:val="center"/>
              <w:rPr>
                <w:rFonts w:ascii="Arial" w:eastAsia="Times New Roman" w:hAnsi="Arial" w:cs="Arial"/>
                <w:b/>
                <w:bCs/>
                <w:noProof w:val="0"/>
                <w:sz w:val="22"/>
                <w:lang w:eastAsia="en-GB"/>
              </w:rPr>
            </w:pPr>
            <w:r w:rsidRPr="00D86D05">
              <w:rPr>
                <w:rFonts w:ascii="Arial" w:eastAsia="Times New Roman" w:hAnsi="Arial" w:cs="Arial"/>
                <w:b/>
                <w:bCs/>
                <w:noProof w:val="0"/>
                <w:color w:val="000000"/>
                <w:sz w:val="22"/>
                <w:lang w:eastAsia="en-GB"/>
              </w:rPr>
              <w:t>Klausima</w:t>
            </w:r>
            <w:r>
              <w:rPr>
                <w:rFonts w:ascii="Arial" w:eastAsia="Times New Roman" w:hAnsi="Arial" w:cs="Arial"/>
                <w:b/>
                <w:bCs/>
                <w:noProof w:val="0"/>
                <w:color w:val="000000"/>
                <w:sz w:val="22"/>
                <w:lang w:eastAsia="en-GB"/>
              </w:rPr>
              <w:t>i</w:t>
            </w:r>
          </w:p>
        </w:tc>
        <w:tc>
          <w:tcPr>
            <w:tcW w:w="625" w:type="dxa"/>
            <w:tcBorders>
              <w:top w:val="single" w:sz="4" w:space="0" w:color="auto"/>
              <w:left w:val="nil"/>
              <w:bottom w:val="single" w:sz="4" w:space="0" w:color="auto"/>
              <w:right w:val="single" w:sz="4" w:space="0" w:color="auto"/>
            </w:tcBorders>
            <w:shd w:val="clear" w:color="000000" w:fill="FFFFFF"/>
            <w:noWrap/>
            <w:vAlign w:val="center"/>
            <w:hideMark/>
          </w:tcPr>
          <w:p w14:paraId="4ACAA0BB" w14:textId="77777777" w:rsidR="008009CE" w:rsidRPr="00EA7847" w:rsidRDefault="008009CE" w:rsidP="00581F67">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S</w:t>
            </w:r>
          </w:p>
        </w:tc>
        <w:tc>
          <w:tcPr>
            <w:tcW w:w="598" w:type="dxa"/>
            <w:tcBorders>
              <w:top w:val="single" w:sz="4" w:space="0" w:color="auto"/>
              <w:left w:val="nil"/>
              <w:bottom w:val="single" w:sz="4" w:space="0" w:color="auto"/>
              <w:right w:val="single" w:sz="4" w:space="0" w:color="auto"/>
            </w:tcBorders>
            <w:shd w:val="clear" w:color="000000" w:fill="FFFFFF"/>
            <w:noWrap/>
            <w:vAlign w:val="center"/>
            <w:hideMark/>
          </w:tcPr>
          <w:p w14:paraId="5A84FDC0" w14:textId="77777777" w:rsidR="008009CE" w:rsidRPr="00EA7847" w:rsidRDefault="008009CE" w:rsidP="00581F67">
            <w:pPr>
              <w:spacing w:after="0"/>
              <w:jc w:val="center"/>
              <w:rPr>
                <w:rFonts w:ascii="Arial" w:eastAsia="Times New Roman" w:hAnsi="Arial" w:cs="Arial"/>
                <w:b/>
                <w:bCs/>
                <w:noProof w:val="0"/>
                <w:sz w:val="22"/>
                <w:lang w:eastAsia="en-GB"/>
              </w:rPr>
            </w:pPr>
            <w:r>
              <w:rPr>
                <w:rFonts w:ascii="Arial" w:eastAsia="Times New Roman" w:hAnsi="Arial" w:cs="Arial"/>
                <w:b/>
                <w:bCs/>
                <w:noProof w:val="0"/>
                <w:sz w:val="22"/>
                <w:lang w:eastAsia="en-GB"/>
              </w:rPr>
              <w:t>T/N</w:t>
            </w:r>
          </w:p>
        </w:tc>
        <w:tc>
          <w:tcPr>
            <w:tcW w:w="564" w:type="dxa"/>
            <w:tcBorders>
              <w:top w:val="single" w:sz="4" w:space="0" w:color="auto"/>
              <w:left w:val="nil"/>
              <w:bottom w:val="single" w:sz="4" w:space="0" w:color="auto"/>
              <w:right w:val="single" w:sz="4" w:space="0" w:color="auto"/>
            </w:tcBorders>
            <w:shd w:val="clear" w:color="000000" w:fill="FFFFFF"/>
            <w:noWrap/>
            <w:vAlign w:val="center"/>
            <w:hideMark/>
          </w:tcPr>
          <w:p w14:paraId="3B079B19" w14:textId="77777777" w:rsidR="008009CE" w:rsidRPr="00EA7847" w:rsidRDefault="008009CE" w:rsidP="00581F67">
            <w:pPr>
              <w:spacing w:after="0"/>
              <w:jc w:val="center"/>
              <w:rPr>
                <w:rFonts w:ascii="Arial" w:eastAsia="Times New Roman" w:hAnsi="Arial" w:cs="Arial"/>
                <w:b/>
                <w:bCs/>
                <w:noProof w:val="0"/>
                <w:sz w:val="22"/>
                <w:lang w:eastAsia="en-GB"/>
              </w:rPr>
            </w:pPr>
            <w:r w:rsidRPr="00EA7847">
              <w:rPr>
                <w:rFonts w:ascii="Arial" w:eastAsia="Times New Roman" w:hAnsi="Arial" w:cs="Arial"/>
                <w:b/>
                <w:bCs/>
                <w:noProof w:val="0"/>
                <w:sz w:val="22"/>
                <w:lang w:eastAsia="en-GB"/>
              </w:rPr>
              <w:t>V</w:t>
            </w:r>
          </w:p>
        </w:tc>
      </w:tr>
      <w:tr w:rsidR="001C27DF" w:rsidRPr="00EA7847" w14:paraId="2963F263" w14:textId="77777777" w:rsidTr="00495457">
        <w:trPr>
          <w:cantSplit/>
          <w:trHeight w:val="386"/>
        </w:trPr>
        <w:tc>
          <w:tcPr>
            <w:tcW w:w="458" w:type="dxa"/>
            <w:tcBorders>
              <w:top w:val="nil"/>
              <w:left w:val="single" w:sz="4" w:space="0" w:color="auto"/>
              <w:bottom w:val="single" w:sz="4" w:space="0" w:color="auto"/>
              <w:right w:val="single" w:sz="4" w:space="0" w:color="auto"/>
            </w:tcBorders>
            <w:shd w:val="clear" w:color="000000" w:fill="FFFFFF"/>
            <w:noWrap/>
            <w:hideMark/>
          </w:tcPr>
          <w:p w14:paraId="002F716E"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1</w:t>
            </w:r>
          </w:p>
        </w:tc>
        <w:tc>
          <w:tcPr>
            <w:tcW w:w="16560" w:type="dxa"/>
            <w:tcBorders>
              <w:top w:val="nil"/>
              <w:left w:val="nil"/>
              <w:bottom w:val="single" w:sz="4" w:space="0" w:color="auto"/>
              <w:right w:val="single" w:sz="4" w:space="0" w:color="000000"/>
            </w:tcBorders>
            <w:shd w:val="clear" w:color="000000" w:fill="FFFFFF"/>
          </w:tcPr>
          <w:p w14:paraId="44FF5F1E" w14:textId="3AD903ED" w:rsidR="001C27DF" w:rsidRPr="00EA7847" w:rsidRDefault="001C27DF" w:rsidP="00581F67">
            <w:pPr>
              <w:spacing w:after="0"/>
              <w:rPr>
                <w:rFonts w:ascii="Arial" w:eastAsia="Times New Roman" w:hAnsi="Arial" w:cs="Arial"/>
                <w:noProof w:val="0"/>
                <w:color w:val="000000"/>
                <w:sz w:val="22"/>
                <w:lang w:eastAsia="en-GB"/>
              </w:rPr>
            </w:pPr>
          </w:p>
        </w:tc>
        <w:tc>
          <w:tcPr>
            <w:tcW w:w="625" w:type="dxa"/>
            <w:tcBorders>
              <w:top w:val="nil"/>
              <w:left w:val="nil"/>
              <w:bottom w:val="single" w:sz="4" w:space="0" w:color="auto"/>
              <w:right w:val="single" w:sz="4" w:space="0" w:color="auto"/>
            </w:tcBorders>
            <w:shd w:val="clear" w:color="000000" w:fill="FFFFFF"/>
            <w:noWrap/>
            <w:hideMark/>
          </w:tcPr>
          <w:p w14:paraId="13F0E914"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98" w:type="dxa"/>
            <w:tcBorders>
              <w:top w:val="nil"/>
              <w:left w:val="nil"/>
              <w:bottom w:val="single" w:sz="4" w:space="0" w:color="auto"/>
              <w:right w:val="single" w:sz="4" w:space="0" w:color="auto"/>
            </w:tcBorders>
            <w:shd w:val="clear" w:color="000000" w:fill="FFFFFF"/>
            <w:noWrap/>
            <w:hideMark/>
          </w:tcPr>
          <w:p w14:paraId="1C2A5C51"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4" w:type="dxa"/>
            <w:tcBorders>
              <w:top w:val="nil"/>
              <w:left w:val="nil"/>
              <w:bottom w:val="single" w:sz="4" w:space="0" w:color="auto"/>
              <w:right w:val="single" w:sz="4" w:space="0" w:color="auto"/>
            </w:tcBorders>
            <w:shd w:val="clear" w:color="000000" w:fill="FFFFFF"/>
            <w:noWrap/>
            <w:hideMark/>
          </w:tcPr>
          <w:p w14:paraId="20243DCF"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1C27DF" w:rsidRPr="00EA7847" w14:paraId="7FEDB572" w14:textId="77777777" w:rsidTr="00495457">
        <w:trPr>
          <w:cantSplit/>
          <w:trHeight w:val="431"/>
        </w:trPr>
        <w:tc>
          <w:tcPr>
            <w:tcW w:w="458" w:type="dxa"/>
            <w:tcBorders>
              <w:top w:val="nil"/>
              <w:left w:val="single" w:sz="4" w:space="0" w:color="auto"/>
              <w:bottom w:val="single" w:sz="4" w:space="0" w:color="auto"/>
              <w:right w:val="single" w:sz="4" w:space="0" w:color="auto"/>
            </w:tcBorders>
            <w:shd w:val="clear" w:color="000000" w:fill="FFFFFF"/>
            <w:noWrap/>
            <w:hideMark/>
          </w:tcPr>
          <w:p w14:paraId="7A567EAD"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2</w:t>
            </w:r>
          </w:p>
        </w:tc>
        <w:tc>
          <w:tcPr>
            <w:tcW w:w="16560" w:type="dxa"/>
            <w:tcBorders>
              <w:top w:val="nil"/>
              <w:left w:val="nil"/>
              <w:bottom w:val="single" w:sz="4" w:space="0" w:color="auto"/>
              <w:right w:val="single" w:sz="4" w:space="0" w:color="auto"/>
            </w:tcBorders>
            <w:shd w:val="clear" w:color="000000" w:fill="FFFFFF"/>
          </w:tcPr>
          <w:p w14:paraId="2A80A933" w14:textId="77777777" w:rsidR="001C27DF" w:rsidRPr="00EA7847" w:rsidRDefault="001C27DF" w:rsidP="00581F67">
            <w:pPr>
              <w:spacing w:after="0"/>
              <w:rPr>
                <w:rFonts w:ascii="Arial" w:eastAsia="Times New Roman" w:hAnsi="Arial" w:cs="Arial"/>
                <w:noProof w:val="0"/>
                <w:color w:val="000000"/>
                <w:sz w:val="22"/>
                <w:lang w:eastAsia="en-GB"/>
              </w:rPr>
            </w:pPr>
          </w:p>
        </w:tc>
        <w:tc>
          <w:tcPr>
            <w:tcW w:w="625" w:type="dxa"/>
            <w:tcBorders>
              <w:top w:val="nil"/>
              <w:left w:val="nil"/>
              <w:bottom w:val="single" w:sz="4" w:space="0" w:color="auto"/>
              <w:right w:val="single" w:sz="4" w:space="0" w:color="auto"/>
            </w:tcBorders>
            <w:shd w:val="clear" w:color="000000" w:fill="FFFFFF"/>
            <w:noWrap/>
            <w:hideMark/>
          </w:tcPr>
          <w:p w14:paraId="24E7C339"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98" w:type="dxa"/>
            <w:tcBorders>
              <w:top w:val="nil"/>
              <w:left w:val="nil"/>
              <w:bottom w:val="single" w:sz="4" w:space="0" w:color="auto"/>
              <w:right w:val="single" w:sz="4" w:space="0" w:color="auto"/>
            </w:tcBorders>
            <w:shd w:val="clear" w:color="000000" w:fill="FFFFFF"/>
            <w:noWrap/>
            <w:hideMark/>
          </w:tcPr>
          <w:p w14:paraId="6A39364C"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4" w:type="dxa"/>
            <w:tcBorders>
              <w:top w:val="nil"/>
              <w:left w:val="nil"/>
              <w:bottom w:val="single" w:sz="4" w:space="0" w:color="auto"/>
              <w:right w:val="single" w:sz="4" w:space="0" w:color="auto"/>
            </w:tcBorders>
            <w:shd w:val="clear" w:color="000000" w:fill="FFFFFF"/>
            <w:noWrap/>
            <w:hideMark/>
          </w:tcPr>
          <w:p w14:paraId="2FE50496"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1C27DF" w:rsidRPr="00EA7847" w14:paraId="1C688E76" w14:textId="77777777" w:rsidTr="00495457">
        <w:trPr>
          <w:cantSplit/>
          <w:trHeight w:val="449"/>
        </w:trPr>
        <w:tc>
          <w:tcPr>
            <w:tcW w:w="458" w:type="dxa"/>
            <w:tcBorders>
              <w:top w:val="nil"/>
              <w:left w:val="single" w:sz="4" w:space="0" w:color="auto"/>
              <w:bottom w:val="single" w:sz="4" w:space="0" w:color="auto"/>
              <w:right w:val="single" w:sz="4" w:space="0" w:color="auto"/>
            </w:tcBorders>
            <w:shd w:val="clear" w:color="000000" w:fill="FFFFFF"/>
            <w:noWrap/>
            <w:hideMark/>
          </w:tcPr>
          <w:p w14:paraId="5D56D724"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3</w:t>
            </w:r>
          </w:p>
        </w:tc>
        <w:tc>
          <w:tcPr>
            <w:tcW w:w="16560" w:type="dxa"/>
            <w:tcBorders>
              <w:top w:val="nil"/>
              <w:left w:val="nil"/>
              <w:bottom w:val="single" w:sz="4" w:space="0" w:color="auto"/>
              <w:right w:val="single" w:sz="4" w:space="0" w:color="000000"/>
            </w:tcBorders>
            <w:shd w:val="clear" w:color="000000" w:fill="FFFFFF"/>
          </w:tcPr>
          <w:p w14:paraId="754A59E7" w14:textId="71E964A8" w:rsidR="001C27DF" w:rsidRPr="00EA7847" w:rsidRDefault="001C27DF" w:rsidP="00581F67">
            <w:pPr>
              <w:spacing w:after="0"/>
              <w:rPr>
                <w:rFonts w:ascii="Arial" w:eastAsia="Times New Roman" w:hAnsi="Arial" w:cs="Arial"/>
                <w:noProof w:val="0"/>
                <w:color w:val="000000"/>
                <w:sz w:val="22"/>
                <w:lang w:eastAsia="en-GB"/>
              </w:rPr>
            </w:pPr>
          </w:p>
        </w:tc>
        <w:tc>
          <w:tcPr>
            <w:tcW w:w="625" w:type="dxa"/>
            <w:tcBorders>
              <w:top w:val="nil"/>
              <w:left w:val="nil"/>
              <w:bottom w:val="single" w:sz="4" w:space="0" w:color="auto"/>
              <w:right w:val="single" w:sz="4" w:space="0" w:color="auto"/>
            </w:tcBorders>
            <w:shd w:val="clear" w:color="000000" w:fill="FFFFFF"/>
            <w:noWrap/>
            <w:hideMark/>
          </w:tcPr>
          <w:p w14:paraId="4067E1E3"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98" w:type="dxa"/>
            <w:tcBorders>
              <w:top w:val="nil"/>
              <w:left w:val="nil"/>
              <w:bottom w:val="single" w:sz="4" w:space="0" w:color="auto"/>
              <w:right w:val="single" w:sz="4" w:space="0" w:color="auto"/>
            </w:tcBorders>
            <w:shd w:val="clear" w:color="000000" w:fill="FFFFFF"/>
            <w:noWrap/>
            <w:hideMark/>
          </w:tcPr>
          <w:p w14:paraId="6C519BC0"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4" w:type="dxa"/>
            <w:tcBorders>
              <w:top w:val="nil"/>
              <w:left w:val="nil"/>
              <w:bottom w:val="single" w:sz="4" w:space="0" w:color="auto"/>
              <w:right w:val="single" w:sz="4" w:space="0" w:color="auto"/>
            </w:tcBorders>
            <w:shd w:val="clear" w:color="000000" w:fill="FFFFFF"/>
            <w:noWrap/>
            <w:hideMark/>
          </w:tcPr>
          <w:p w14:paraId="11D1103C"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1C27DF" w:rsidRPr="00EA7847" w14:paraId="6C1B6C2F" w14:textId="77777777" w:rsidTr="006709AC">
        <w:trPr>
          <w:cantSplit/>
          <w:trHeight w:val="449"/>
        </w:trPr>
        <w:tc>
          <w:tcPr>
            <w:tcW w:w="458" w:type="dxa"/>
            <w:tcBorders>
              <w:top w:val="nil"/>
              <w:left w:val="single" w:sz="4" w:space="0" w:color="auto"/>
              <w:bottom w:val="single" w:sz="4" w:space="0" w:color="auto"/>
              <w:right w:val="single" w:sz="4" w:space="0" w:color="auto"/>
            </w:tcBorders>
            <w:shd w:val="clear" w:color="000000" w:fill="FFFFFF"/>
            <w:noWrap/>
            <w:hideMark/>
          </w:tcPr>
          <w:p w14:paraId="722E1556"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4</w:t>
            </w:r>
          </w:p>
        </w:tc>
        <w:tc>
          <w:tcPr>
            <w:tcW w:w="16560" w:type="dxa"/>
            <w:tcBorders>
              <w:top w:val="nil"/>
              <w:left w:val="nil"/>
              <w:bottom w:val="single" w:sz="4" w:space="0" w:color="auto"/>
              <w:right w:val="single" w:sz="4" w:space="0" w:color="auto"/>
            </w:tcBorders>
            <w:shd w:val="clear" w:color="000000" w:fill="FFFFFF"/>
          </w:tcPr>
          <w:p w14:paraId="225F95BB" w14:textId="77777777" w:rsidR="001C27DF" w:rsidRPr="00EA7847" w:rsidRDefault="001C27DF" w:rsidP="00581F67">
            <w:pPr>
              <w:spacing w:after="0"/>
              <w:rPr>
                <w:rFonts w:ascii="Arial" w:eastAsia="Times New Roman" w:hAnsi="Arial" w:cs="Arial"/>
                <w:noProof w:val="0"/>
                <w:color w:val="000000"/>
                <w:sz w:val="22"/>
                <w:lang w:eastAsia="en-GB"/>
              </w:rPr>
            </w:pPr>
          </w:p>
        </w:tc>
        <w:tc>
          <w:tcPr>
            <w:tcW w:w="625" w:type="dxa"/>
            <w:tcBorders>
              <w:top w:val="nil"/>
              <w:left w:val="nil"/>
              <w:bottom w:val="single" w:sz="4" w:space="0" w:color="auto"/>
              <w:right w:val="single" w:sz="4" w:space="0" w:color="auto"/>
            </w:tcBorders>
            <w:shd w:val="clear" w:color="000000" w:fill="FFFFFF"/>
            <w:noWrap/>
            <w:hideMark/>
          </w:tcPr>
          <w:p w14:paraId="47FFF3BC"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98" w:type="dxa"/>
            <w:tcBorders>
              <w:top w:val="nil"/>
              <w:left w:val="nil"/>
              <w:bottom w:val="single" w:sz="4" w:space="0" w:color="auto"/>
              <w:right w:val="single" w:sz="4" w:space="0" w:color="auto"/>
            </w:tcBorders>
            <w:shd w:val="clear" w:color="000000" w:fill="FFFFFF"/>
            <w:noWrap/>
            <w:hideMark/>
          </w:tcPr>
          <w:p w14:paraId="4136541B"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4" w:type="dxa"/>
            <w:tcBorders>
              <w:top w:val="nil"/>
              <w:left w:val="nil"/>
              <w:bottom w:val="single" w:sz="4" w:space="0" w:color="auto"/>
              <w:right w:val="single" w:sz="4" w:space="0" w:color="auto"/>
            </w:tcBorders>
            <w:shd w:val="clear" w:color="000000" w:fill="FFFFFF"/>
            <w:noWrap/>
            <w:hideMark/>
          </w:tcPr>
          <w:p w14:paraId="5C455D5C"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1C27DF" w:rsidRPr="00EA7847" w14:paraId="0F102942" w14:textId="77777777" w:rsidTr="006709AC">
        <w:trPr>
          <w:cantSplit/>
          <w:trHeight w:val="521"/>
        </w:trPr>
        <w:tc>
          <w:tcPr>
            <w:tcW w:w="458" w:type="dxa"/>
            <w:tcBorders>
              <w:top w:val="nil"/>
              <w:left w:val="single" w:sz="4" w:space="0" w:color="auto"/>
              <w:bottom w:val="single" w:sz="4" w:space="0" w:color="auto"/>
              <w:right w:val="single" w:sz="4" w:space="0" w:color="auto"/>
            </w:tcBorders>
            <w:shd w:val="clear" w:color="000000" w:fill="FFFFFF"/>
            <w:noWrap/>
            <w:hideMark/>
          </w:tcPr>
          <w:p w14:paraId="73123823"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5</w:t>
            </w:r>
          </w:p>
        </w:tc>
        <w:tc>
          <w:tcPr>
            <w:tcW w:w="16560" w:type="dxa"/>
            <w:tcBorders>
              <w:top w:val="nil"/>
              <w:left w:val="nil"/>
              <w:bottom w:val="single" w:sz="4" w:space="0" w:color="auto"/>
              <w:right w:val="single" w:sz="4" w:space="0" w:color="000000"/>
            </w:tcBorders>
            <w:shd w:val="clear" w:color="000000" w:fill="FFFFFF"/>
          </w:tcPr>
          <w:p w14:paraId="3B3A40A7" w14:textId="360DA099" w:rsidR="001C27DF" w:rsidRPr="00EA7847" w:rsidRDefault="001C27DF" w:rsidP="00581F67">
            <w:pPr>
              <w:spacing w:after="0"/>
              <w:rPr>
                <w:rFonts w:ascii="Arial" w:eastAsia="Times New Roman" w:hAnsi="Arial" w:cs="Arial"/>
                <w:noProof w:val="0"/>
                <w:color w:val="000000"/>
                <w:sz w:val="22"/>
                <w:lang w:eastAsia="en-GB"/>
              </w:rPr>
            </w:pPr>
          </w:p>
        </w:tc>
        <w:tc>
          <w:tcPr>
            <w:tcW w:w="625" w:type="dxa"/>
            <w:tcBorders>
              <w:top w:val="nil"/>
              <w:left w:val="nil"/>
              <w:bottom w:val="single" w:sz="4" w:space="0" w:color="auto"/>
              <w:right w:val="single" w:sz="4" w:space="0" w:color="auto"/>
            </w:tcBorders>
            <w:shd w:val="clear" w:color="000000" w:fill="FFFFFF"/>
            <w:noWrap/>
            <w:hideMark/>
          </w:tcPr>
          <w:p w14:paraId="44CF18CA"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98" w:type="dxa"/>
            <w:tcBorders>
              <w:top w:val="nil"/>
              <w:left w:val="nil"/>
              <w:bottom w:val="single" w:sz="4" w:space="0" w:color="auto"/>
              <w:right w:val="single" w:sz="4" w:space="0" w:color="auto"/>
            </w:tcBorders>
            <w:shd w:val="clear" w:color="000000" w:fill="FFFFFF"/>
            <w:noWrap/>
            <w:hideMark/>
          </w:tcPr>
          <w:p w14:paraId="57F6DA38"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4" w:type="dxa"/>
            <w:tcBorders>
              <w:top w:val="nil"/>
              <w:left w:val="nil"/>
              <w:bottom w:val="single" w:sz="4" w:space="0" w:color="auto"/>
              <w:right w:val="single" w:sz="4" w:space="0" w:color="auto"/>
            </w:tcBorders>
            <w:shd w:val="clear" w:color="000000" w:fill="FFFFFF"/>
            <w:noWrap/>
            <w:hideMark/>
          </w:tcPr>
          <w:p w14:paraId="341E7235"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1C27DF" w:rsidRPr="00EA7847" w14:paraId="2D9B0DE5" w14:textId="77777777" w:rsidTr="006709AC">
        <w:trPr>
          <w:cantSplit/>
          <w:trHeight w:val="449"/>
        </w:trPr>
        <w:tc>
          <w:tcPr>
            <w:tcW w:w="458" w:type="dxa"/>
            <w:tcBorders>
              <w:top w:val="nil"/>
              <w:left w:val="single" w:sz="4" w:space="0" w:color="auto"/>
              <w:bottom w:val="single" w:sz="4" w:space="0" w:color="auto"/>
              <w:right w:val="single" w:sz="4" w:space="0" w:color="auto"/>
            </w:tcBorders>
            <w:shd w:val="clear" w:color="000000" w:fill="FFFFFF"/>
            <w:noWrap/>
            <w:hideMark/>
          </w:tcPr>
          <w:p w14:paraId="7A0B7FD2"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6</w:t>
            </w:r>
          </w:p>
        </w:tc>
        <w:tc>
          <w:tcPr>
            <w:tcW w:w="16560" w:type="dxa"/>
            <w:tcBorders>
              <w:top w:val="nil"/>
              <w:left w:val="nil"/>
              <w:bottom w:val="single" w:sz="4" w:space="0" w:color="auto"/>
              <w:right w:val="single" w:sz="4" w:space="0" w:color="auto"/>
            </w:tcBorders>
            <w:shd w:val="clear" w:color="000000" w:fill="FFFFFF"/>
          </w:tcPr>
          <w:p w14:paraId="24A7851C" w14:textId="77777777" w:rsidR="001C27DF" w:rsidRPr="00EA7847" w:rsidRDefault="001C27DF" w:rsidP="00581F67">
            <w:pPr>
              <w:spacing w:after="0"/>
              <w:rPr>
                <w:rFonts w:ascii="Arial" w:eastAsia="Times New Roman" w:hAnsi="Arial" w:cs="Arial"/>
                <w:noProof w:val="0"/>
                <w:color w:val="000000"/>
                <w:sz w:val="22"/>
                <w:lang w:eastAsia="en-GB"/>
              </w:rPr>
            </w:pPr>
          </w:p>
        </w:tc>
        <w:tc>
          <w:tcPr>
            <w:tcW w:w="625" w:type="dxa"/>
            <w:tcBorders>
              <w:top w:val="nil"/>
              <w:left w:val="nil"/>
              <w:bottom w:val="single" w:sz="4" w:space="0" w:color="auto"/>
              <w:right w:val="single" w:sz="4" w:space="0" w:color="auto"/>
            </w:tcBorders>
            <w:shd w:val="clear" w:color="000000" w:fill="FFFFFF"/>
            <w:noWrap/>
            <w:hideMark/>
          </w:tcPr>
          <w:p w14:paraId="49AA42DC"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98" w:type="dxa"/>
            <w:tcBorders>
              <w:top w:val="nil"/>
              <w:left w:val="nil"/>
              <w:bottom w:val="single" w:sz="4" w:space="0" w:color="auto"/>
              <w:right w:val="single" w:sz="4" w:space="0" w:color="auto"/>
            </w:tcBorders>
            <w:shd w:val="clear" w:color="000000" w:fill="FFFFFF"/>
            <w:noWrap/>
            <w:hideMark/>
          </w:tcPr>
          <w:p w14:paraId="23D3DAE6"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4" w:type="dxa"/>
            <w:tcBorders>
              <w:top w:val="nil"/>
              <w:left w:val="nil"/>
              <w:bottom w:val="single" w:sz="4" w:space="0" w:color="auto"/>
              <w:right w:val="single" w:sz="4" w:space="0" w:color="auto"/>
            </w:tcBorders>
            <w:shd w:val="clear" w:color="000000" w:fill="FFFFFF"/>
            <w:noWrap/>
            <w:hideMark/>
          </w:tcPr>
          <w:p w14:paraId="11816F64"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1C27DF" w:rsidRPr="00EA7847" w14:paraId="3794F300" w14:textId="77777777" w:rsidTr="006709AC">
        <w:trPr>
          <w:cantSplit/>
          <w:trHeight w:val="521"/>
        </w:trPr>
        <w:tc>
          <w:tcPr>
            <w:tcW w:w="458" w:type="dxa"/>
            <w:tcBorders>
              <w:top w:val="nil"/>
              <w:left w:val="single" w:sz="4" w:space="0" w:color="auto"/>
              <w:bottom w:val="single" w:sz="4" w:space="0" w:color="auto"/>
              <w:right w:val="single" w:sz="4" w:space="0" w:color="auto"/>
            </w:tcBorders>
            <w:shd w:val="clear" w:color="000000" w:fill="FFFFFF"/>
            <w:noWrap/>
            <w:hideMark/>
          </w:tcPr>
          <w:p w14:paraId="3070D75E"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7</w:t>
            </w:r>
          </w:p>
        </w:tc>
        <w:tc>
          <w:tcPr>
            <w:tcW w:w="16560" w:type="dxa"/>
            <w:tcBorders>
              <w:top w:val="nil"/>
              <w:left w:val="nil"/>
              <w:bottom w:val="single" w:sz="4" w:space="0" w:color="auto"/>
              <w:right w:val="single" w:sz="4" w:space="0" w:color="auto"/>
            </w:tcBorders>
            <w:shd w:val="clear" w:color="000000" w:fill="FFFFFF"/>
          </w:tcPr>
          <w:p w14:paraId="344D97A2" w14:textId="6266B22C" w:rsidR="001C27DF" w:rsidRPr="00EA7847" w:rsidRDefault="001C27DF" w:rsidP="00581F67">
            <w:pPr>
              <w:spacing w:after="0"/>
              <w:rPr>
                <w:rFonts w:ascii="Arial" w:eastAsia="Times New Roman" w:hAnsi="Arial" w:cs="Arial"/>
                <w:noProof w:val="0"/>
                <w:color w:val="000000"/>
                <w:sz w:val="22"/>
                <w:lang w:eastAsia="en-GB"/>
              </w:rPr>
            </w:pPr>
          </w:p>
        </w:tc>
        <w:tc>
          <w:tcPr>
            <w:tcW w:w="625" w:type="dxa"/>
            <w:tcBorders>
              <w:top w:val="nil"/>
              <w:left w:val="nil"/>
              <w:bottom w:val="single" w:sz="4" w:space="0" w:color="auto"/>
              <w:right w:val="single" w:sz="4" w:space="0" w:color="auto"/>
            </w:tcBorders>
            <w:shd w:val="clear" w:color="000000" w:fill="FFFFFF"/>
            <w:noWrap/>
            <w:hideMark/>
          </w:tcPr>
          <w:p w14:paraId="1FBEFD7E"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98" w:type="dxa"/>
            <w:tcBorders>
              <w:top w:val="nil"/>
              <w:left w:val="nil"/>
              <w:bottom w:val="single" w:sz="4" w:space="0" w:color="auto"/>
              <w:right w:val="single" w:sz="4" w:space="0" w:color="auto"/>
            </w:tcBorders>
            <w:shd w:val="clear" w:color="000000" w:fill="FFFFFF"/>
            <w:noWrap/>
            <w:hideMark/>
          </w:tcPr>
          <w:p w14:paraId="7D0F83DE"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4" w:type="dxa"/>
            <w:tcBorders>
              <w:top w:val="nil"/>
              <w:left w:val="nil"/>
              <w:bottom w:val="single" w:sz="4" w:space="0" w:color="auto"/>
              <w:right w:val="single" w:sz="4" w:space="0" w:color="auto"/>
            </w:tcBorders>
            <w:shd w:val="clear" w:color="000000" w:fill="FFFFFF"/>
            <w:noWrap/>
            <w:hideMark/>
          </w:tcPr>
          <w:p w14:paraId="5742C539"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1C27DF" w:rsidRPr="00EA7847" w14:paraId="1AD98E82" w14:textId="77777777" w:rsidTr="006709AC">
        <w:trPr>
          <w:cantSplit/>
          <w:trHeight w:val="521"/>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14:paraId="683B11ED"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8</w:t>
            </w:r>
          </w:p>
        </w:tc>
        <w:tc>
          <w:tcPr>
            <w:tcW w:w="16560" w:type="dxa"/>
            <w:tcBorders>
              <w:top w:val="nil"/>
              <w:left w:val="nil"/>
              <w:bottom w:val="single" w:sz="4" w:space="0" w:color="auto"/>
              <w:right w:val="single" w:sz="4" w:space="0" w:color="auto"/>
            </w:tcBorders>
            <w:shd w:val="clear" w:color="000000" w:fill="FFFFFF"/>
          </w:tcPr>
          <w:p w14:paraId="4E2CC071" w14:textId="39B4754B" w:rsidR="001C27DF" w:rsidRPr="00EA7847" w:rsidRDefault="001C27DF" w:rsidP="00581F67">
            <w:pPr>
              <w:spacing w:after="0"/>
              <w:rPr>
                <w:rFonts w:ascii="Arial" w:eastAsia="Times New Roman" w:hAnsi="Arial" w:cs="Arial"/>
                <w:noProof w:val="0"/>
                <w:color w:val="000000"/>
                <w:sz w:val="22"/>
                <w:lang w:eastAsia="en-GB"/>
              </w:rPr>
            </w:pPr>
          </w:p>
        </w:tc>
        <w:tc>
          <w:tcPr>
            <w:tcW w:w="625" w:type="dxa"/>
            <w:tcBorders>
              <w:top w:val="nil"/>
              <w:left w:val="nil"/>
              <w:bottom w:val="single" w:sz="4" w:space="0" w:color="auto"/>
              <w:right w:val="single" w:sz="4" w:space="0" w:color="auto"/>
            </w:tcBorders>
            <w:shd w:val="clear" w:color="000000" w:fill="FFFFFF"/>
            <w:noWrap/>
            <w:hideMark/>
          </w:tcPr>
          <w:p w14:paraId="25DF7F73"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98" w:type="dxa"/>
            <w:tcBorders>
              <w:top w:val="nil"/>
              <w:left w:val="nil"/>
              <w:bottom w:val="single" w:sz="4" w:space="0" w:color="auto"/>
              <w:right w:val="single" w:sz="4" w:space="0" w:color="auto"/>
            </w:tcBorders>
            <w:shd w:val="clear" w:color="000000" w:fill="FFFFFF"/>
            <w:noWrap/>
            <w:hideMark/>
          </w:tcPr>
          <w:p w14:paraId="0A2934CC"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4" w:type="dxa"/>
            <w:tcBorders>
              <w:top w:val="nil"/>
              <w:left w:val="nil"/>
              <w:bottom w:val="single" w:sz="4" w:space="0" w:color="auto"/>
              <w:right w:val="single" w:sz="4" w:space="0" w:color="auto"/>
            </w:tcBorders>
            <w:shd w:val="clear" w:color="000000" w:fill="FFFFFF"/>
            <w:noWrap/>
            <w:hideMark/>
          </w:tcPr>
          <w:p w14:paraId="69DB3DAA"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1C27DF" w:rsidRPr="00EA7847" w14:paraId="0C5FED74" w14:textId="77777777" w:rsidTr="006709AC">
        <w:trPr>
          <w:cantSplit/>
          <w:trHeight w:val="548"/>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14:paraId="273CCC59"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9</w:t>
            </w:r>
          </w:p>
        </w:tc>
        <w:tc>
          <w:tcPr>
            <w:tcW w:w="16560" w:type="dxa"/>
            <w:tcBorders>
              <w:top w:val="nil"/>
              <w:left w:val="nil"/>
              <w:bottom w:val="single" w:sz="4" w:space="0" w:color="auto"/>
              <w:right w:val="single" w:sz="4" w:space="0" w:color="auto"/>
            </w:tcBorders>
            <w:shd w:val="clear" w:color="000000" w:fill="FFFFFF"/>
          </w:tcPr>
          <w:p w14:paraId="381E130D" w14:textId="5ABB709E" w:rsidR="001C27DF" w:rsidRPr="00EA7847" w:rsidRDefault="001C27DF" w:rsidP="00581F67">
            <w:pPr>
              <w:spacing w:after="0"/>
              <w:rPr>
                <w:rFonts w:ascii="Arial" w:eastAsia="Times New Roman" w:hAnsi="Arial" w:cs="Arial"/>
                <w:noProof w:val="0"/>
                <w:color w:val="000000"/>
                <w:sz w:val="22"/>
                <w:lang w:eastAsia="en-GB"/>
              </w:rPr>
            </w:pPr>
          </w:p>
        </w:tc>
        <w:tc>
          <w:tcPr>
            <w:tcW w:w="625" w:type="dxa"/>
            <w:tcBorders>
              <w:top w:val="nil"/>
              <w:left w:val="nil"/>
              <w:bottom w:val="single" w:sz="4" w:space="0" w:color="auto"/>
              <w:right w:val="single" w:sz="4" w:space="0" w:color="auto"/>
            </w:tcBorders>
            <w:shd w:val="clear" w:color="000000" w:fill="FFFFFF"/>
            <w:noWrap/>
            <w:hideMark/>
          </w:tcPr>
          <w:p w14:paraId="74CDA7CC"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98" w:type="dxa"/>
            <w:tcBorders>
              <w:top w:val="nil"/>
              <w:left w:val="nil"/>
              <w:bottom w:val="single" w:sz="4" w:space="0" w:color="auto"/>
              <w:right w:val="single" w:sz="4" w:space="0" w:color="auto"/>
            </w:tcBorders>
            <w:shd w:val="clear" w:color="000000" w:fill="FFFFFF"/>
            <w:noWrap/>
            <w:hideMark/>
          </w:tcPr>
          <w:p w14:paraId="10AB214B"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c>
          <w:tcPr>
            <w:tcW w:w="564" w:type="dxa"/>
            <w:tcBorders>
              <w:top w:val="nil"/>
              <w:left w:val="nil"/>
              <w:bottom w:val="single" w:sz="4" w:space="0" w:color="auto"/>
              <w:right w:val="single" w:sz="4" w:space="0" w:color="auto"/>
            </w:tcBorders>
            <w:shd w:val="clear" w:color="000000" w:fill="FFFFFF"/>
            <w:noWrap/>
            <w:hideMark/>
          </w:tcPr>
          <w:p w14:paraId="1028E82E" w14:textId="77777777" w:rsidR="001C27DF" w:rsidRPr="00EA7847" w:rsidRDefault="001C27DF" w:rsidP="00581F67">
            <w:pPr>
              <w:spacing w:after="0"/>
              <w:jc w:val="center"/>
              <w:rPr>
                <w:rFonts w:ascii="Arial" w:eastAsia="Times New Roman" w:hAnsi="Arial" w:cs="Arial"/>
                <w:noProof w:val="0"/>
                <w:color w:val="000000"/>
                <w:sz w:val="22"/>
                <w:lang w:eastAsia="en-GB"/>
              </w:rPr>
            </w:pPr>
            <w:r w:rsidRPr="00EA7847">
              <w:rPr>
                <w:rFonts w:ascii="Arial" w:eastAsia="Times New Roman" w:hAnsi="Arial" w:cs="Arial"/>
                <w:noProof w:val="0"/>
                <w:color w:val="000000"/>
                <w:sz w:val="22"/>
                <w:lang w:eastAsia="en-GB"/>
              </w:rPr>
              <w:t> </w:t>
            </w:r>
          </w:p>
        </w:tc>
      </w:tr>
      <w:tr w:rsidR="001C27DF" w:rsidRPr="00EA7847" w14:paraId="11A45EAD" w14:textId="77777777" w:rsidTr="006709AC">
        <w:trPr>
          <w:cantSplit/>
          <w:trHeight w:val="512"/>
        </w:trPr>
        <w:tc>
          <w:tcPr>
            <w:tcW w:w="458" w:type="dxa"/>
            <w:tcBorders>
              <w:top w:val="nil"/>
              <w:left w:val="single" w:sz="4" w:space="0" w:color="auto"/>
              <w:bottom w:val="single" w:sz="4" w:space="0" w:color="auto"/>
              <w:right w:val="single" w:sz="4" w:space="0" w:color="auto"/>
            </w:tcBorders>
            <w:shd w:val="clear" w:color="auto" w:fill="FFFFFF" w:themeFill="background1"/>
            <w:noWrap/>
          </w:tcPr>
          <w:p w14:paraId="345D628C" w14:textId="0B88967B" w:rsidR="001C27DF" w:rsidRPr="00EA7847" w:rsidRDefault="001C27DF" w:rsidP="00581F67">
            <w:pPr>
              <w:spacing w:after="0"/>
              <w:jc w:val="center"/>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10</w:t>
            </w:r>
          </w:p>
        </w:tc>
        <w:tc>
          <w:tcPr>
            <w:tcW w:w="16560" w:type="dxa"/>
            <w:tcBorders>
              <w:top w:val="nil"/>
              <w:left w:val="nil"/>
              <w:bottom w:val="single" w:sz="4" w:space="0" w:color="auto"/>
              <w:right w:val="single" w:sz="4" w:space="0" w:color="auto"/>
            </w:tcBorders>
            <w:shd w:val="clear" w:color="000000" w:fill="FFFFFF"/>
          </w:tcPr>
          <w:p w14:paraId="298CCF94" w14:textId="77777777" w:rsidR="001C27DF" w:rsidRPr="00EA7847" w:rsidRDefault="001C27DF" w:rsidP="00581F67">
            <w:pPr>
              <w:spacing w:after="0"/>
              <w:rPr>
                <w:rFonts w:ascii="Arial" w:eastAsia="Times New Roman" w:hAnsi="Arial" w:cs="Arial"/>
                <w:noProof w:val="0"/>
                <w:color w:val="000000"/>
                <w:sz w:val="22"/>
                <w:lang w:eastAsia="en-GB"/>
              </w:rPr>
            </w:pPr>
          </w:p>
        </w:tc>
        <w:tc>
          <w:tcPr>
            <w:tcW w:w="625" w:type="dxa"/>
            <w:tcBorders>
              <w:top w:val="nil"/>
              <w:left w:val="nil"/>
              <w:bottom w:val="single" w:sz="4" w:space="0" w:color="auto"/>
              <w:right w:val="single" w:sz="4" w:space="0" w:color="auto"/>
            </w:tcBorders>
            <w:shd w:val="clear" w:color="000000" w:fill="FFFFFF"/>
            <w:noWrap/>
          </w:tcPr>
          <w:p w14:paraId="1A043104" w14:textId="77777777" w:rsidR="001C27DF" w:rsidRPr="00EA7847" w:rsidRDefault="001C27DF" w:rsidP="00581F67">
            <w:pPr>
              <w:spacing w:after="0"/>
              <w:jc w:val="center"/>
              <w:rPr>
                <w:rFonts w:ascii="Arial" w:eastAsia="Times New Roman" w:hAnsi="Arial" w:cs="Arial"/>
                <w:noProof w:val="0"/>
                <w:color w:val="000000"/>
                <w:sz w:val="22"/>
                <w:lang w:eastAsia="en-GB"/>
              </w:rPr>
            </w:pPr>
          </w:p>
        </w:tc>
        <w:tc>
          <w:tcPr>
            <w:tcW w:w="598" w:type="dxa"/>
            <w:tcBorders>
              <w:top w:val="nil"/>
              <w:left w:val="nil"/>
              <w:bottom w:val="single" w:sz="4" w:space="0" w:color="auto"/>
              <w:right w:val="single" w:sz="4" w:space="0" w:color="auto"/>
            </w:tcBorders>
            <w:shd w:val="clear" w:color="000000" w:fill="FFFFFF"/>
            <w:noWrap/>
          </w:tcPr>
          <w:p w14:paraId="2DD92E89" w14:textId="77777777" w:rsidR="001C27DF" w:rsidRPr="00EA7847" w:rsidRDefault="001C27DF" w:rsidP="00581F67">
            <w:pPr>
              <w:spacing w:after="0"/>
              <w:jc w:val="center"/>
              <w:rPr>
                <w:rFonts w:ascii="Arial" w:eastAsia="Times New Roman" w:hAnsi="Arial" w:cs="Arial"/>
                <w:noProof w:val="0"/>
                <w:color w:val="000000"/>
                <w:sz w:val="22"/>
                <w:lang w:eastAsia="en-GB"/>
              </w:rPr>
            </w:pPr>
          </w:p>
        </w:tc>
        <w:tc>
          <w:tcPr>
            <w:tcW w:w="564" w:type="dxa"/>
            <w:tcBorders>
              <w:top w:val="nil"/>
              <w:left w:val="nil"/>
              <w:bottom w:val="single" w:sz="4" w:space="0" w:color="auto"/>
              <w:right w:val="single" w:sz="4" w:space="0" w:color="auto"/>
            </w:tcBorders>
            <w:shd w:val="clear" w:color="000000" w:fill="FFFFFF"/>
            <w:noWrap/>
          </w:tcPr>
          <w:p w14:paraId="7FDB0D91" w14:textId="77777777" w:rsidR="001C27DF" w:rsidRPr="00EA7847" w:rsidRDefault="001C27DF" w:rsidP="00581F67">
            <w:pPr>
              <w:spacing w:after="0"/>
              <w:jc w:val="center"/>
              <w:rPr>
                <w:rFonts w:ascii="Arial" w:eastAsia="Times New Roman" w:hAnsi="Arial" w:cs="Arial"/>
                <w:noProof w:val="0"/>
                <w:color w:val="000000"/>
                <w:sz w:val="22"/>
                <w:lang w:eastAsia="en-GB"/>
              </w:rPr>
            </w:pPr>
          </w:p>
        </w:tc>
      </w:tr>
      <w:tr w:rsidR="006709AC" w:rsidRPr="00EA7847" w14:paraId="3F33CC27" w14:textId="77777777" w:rsidTr="006709AC">
        <w:trPr>
          <w:cantSplit/>
          <w:trHeight w:val="512"/>
        </w:trPr>
        <w:tc>
          <w:tcPr>
            <w:tcW w:w="458" w:type="dxa"/>
            <w:tcBorders>
              <w:top w:val="nil"/>
              <w:left w:val="single" w:sz="4" w:space="0" w:color="auto"/>
              <w:bottom w:val="single" w:sz="4" w:space="0" w:color="auto"/>
              <w:right w:val="single" w:sz="4" w:space="0" w:color="auto"/>
            </w:tcBorders>
            <w:shd w:val="clear" w:color="auto" w:fill="FFFFFF" w:themeFill="background1"/>
            <w:noWrap/>
          </w:tcPr>
          <w:p w14:paraId="0AEEE99E" w14:textId="6A9D4AC8" w:rsidR="006709AC" w:rsidRDefault="006709AC" w:rsidP="00581F67">
            <w:pPr>
              <w:spacing w:after="0"/>
              <w:jc w:val="center"/>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11</w:t>
            </w:r>
          </w:p>
        </w:tc>
        <w:tc>
          <w:tcPr>
            <w:tcW w:w="16560" w:type="dxa"/>
            <w:tcBorders>
              <w:top w:val="nil"/>
              <w:left w:val="nil"/>
              <w:bottom w:val="single" w:sz="4" w:space="0" w:color="auto"/>
              <w:right w:val="single" w:sz="4" w:space="0" w:color="auto"/>
            </w:tcBorders>
            <w:shd w:val="clear" w:color="000000" w:fill="FFFFFF"/>
          </w:tcPr>
          <w:p w14:paraId="0A84F864" w14:textId="77777777" w:rsidR="006709AC" w:rsidRPr="00EA7847" w:rsidRDefault="006709AC" w:rsidP="00581F67">
            <w:pPr>
              <w:spacing w:after="0"/>
              <w:rPr>
                <w:rFonts w:ascii="Arial" w:eastAsia="Times New Roman" w:hAnsi="Arial" w:cs="Arial"/>
                <w:noProof w:val="0"/>
                <w:color w:val="000000"/>
                <w:sz w:val="22"/>
                <w:lang w:eastAsia="en-GB"/>
              </w:rPr>
            </w:pPr>
          </w:p>
        </w:tc>
        <w:tc>
          <w:tcPr>
            <w:tcW w:w="625" w:type="dxa"/>
            <w:tcBorders>
              <w:top w:val="nil"/>
              <w:left w:val="nil"/>
              <w:bottom w:val="single" w:sz="4" w:space="0" w:color="auto"/>
              <w:right w:val="single" w:sz="4" w:space="0" w:color="auto"/>
            </w:tcBorders>
            <w:shd w:val="clear" w:color="000000" w:fill="FFFFFF"/>
            <w:noWrap/>
          </w:tcPr>
          <w:p w14:paraId="2A39CB54" w14:textId="77777777" w:rsidR="006709AC" w:rsidRPr="00EA7847" w:rsidRDefault="006709AC" w:rsidP="00581F67">
            <w:pPr>
              <w:spacing w:after="0"/>
              <w:jc w:val="center"/>
              <w:rPr>
                <w:rFonts w:ascii="Arial" w:eastAsia="Times New Roman" w:hAnsi="Arial" w:cs="Arial"/>
                <w:noProof w:val="0"/>
                <w:color w:val="000000"/>
                <w:sz w:val="22"/>
                <w:lang w:eastAsia="en-GB"/>
              </w:rPr>
            </w:pPr>
          </w:p>
        </w:tc>
        <w:tc>
          <w:tcPr>
            <w:tcW w:w="598" w:type="dxa"/>
            <w:tcBorders>
              <w:top w:val="nil"/>
              <w:left w:val="nil"/>
              <w:bottom w:val="single" w:sz="4" w:space="0" w:color="auto"/>
              <w:right w:val="single" w:sz="4" w:space="0" w:color="auto"/>
            </w:tcBorders>
            <w:shd w:val="clear" w:color="000000" w:fill="FFFFFF"/>
            <w:noWrap/>
          </w:tcPr>
          <w:p w14:paraId="063A156F" w14:textId="77777777" w:rsidR="006709AC" w:rsidRPr="00EA7847" w:rsidRDefault="006709AC" w:rsidP="00581F67">
            <w:pPr>
              <w:spacing w:after="0"/>
              <w:jc w:val="center"/>
              <w:rPr>
                <w:rFonts w:ascii="Arial" w:eastAsia="Times New Roman" w:hAnsi="Arial" w:cs="Arial"/>
                <w:noProof w:val="0"/>
                <w:color w:val="000000"/>
                <w:sz w:val="22"/>
                <w:lang w:eastAsia="en-GB"/>
              </w:rPr>
            </w:pPr>
          </w:p>
        </w:tc>
        <w:tc>
          <w:tcPr>
            <w:tcW w:w="564" w:type="dxa"/>
            <w:tcBorders>
              <w:top w:val="nil"/>
              <w:left w:val="nil"/>
              <w:bottom w:val="single" w:sz="4" w:space="0" w:color="auto"/>
              <w:right w:val="single" w:sz="4" w:space="0" w:color="auto"/>
            </w:tcBorders>
            <w:shd w:val="clear" w:color="000000" w:fill="FFFFFF"/>
            <w:noWrap/>
          </w:tcPr>
          <w:p w14:paraId="7D54F479" w14:textId="77777777" w:rsidR="006709AC" w:rsidRPr="00EA7847" w:rsidRDefault="006709AC" w:rsidP="00581F67">
            <w:pPr>
              <w:spacing w:after="0"/>
              <w:jc w:val="center"/>
              <w:rPr>
                <w:rFonts w:ascii="Arial" w:eastAsia="Times New Roman" w:hAnsi="Arial" w:cs="Arial"/>
                <w:noProof w:val="0"/>
                <w:color w:val="000000"/>
                <w:sz w:val="22"/>
                <w:lang w:eastAsia="en-GB"/>
              </w:rPr>
            </w:pPr>
          </w:p>
        </w:tc>
      </w:tr>
      <w:tr w:rsidR="006709AC" w:rsidRPr="00EA7847" w14:paraId="083BB4AB" w14:textId="77777777" w:rsidTr="006709AC">
        <w:trPr>
          <w:cantSplit/>
          <w:trHeight w:val="512"/>
        </w:trPr>
        <w:tc>
          <w:tcPr>
            <w:tcW w:w="458" w:type="dxa"/>
            <w:tcBorders>
              <w:top w:val="nil"/>
              <w:left w:val="single" w:sz="4" w:space="0" w:color="auto"/>
              <w:bottom w:val="single" w:sz="4" w:space="0" w:color="auto"/>
              <w:right w:val="single" w:sz="4" w:space="0" w:color="auto"/>
            </w:tcBorders>
            <w:shd w:val="clear" w:color="auto" w:fill="FFFFFF" w:themeFill="background1"/>
            <w:noWrap/>
          </w:tcPr>
          <w:p w14:paraId="47120183" w14:textId="65D1FA8F" w:rsidR="006709AC" w:rsidRDefault="006709AC" w:rsidP="00581F67">
            <w:pPr>
              <w:spacing w:after="0"/>
              <w:jc w:val="center"/>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12</w:t>
            </w:r>
          </w:p>
        </w:tc>
        <w:tc>
          <w:tcPr>
            <w:tcW w:w="16560" w:type="dxa"/>
            <w:tcBorders>
              <w:top w:val="nil"/>
              <w:left w:val="nil"/>
              <w:bottom w:val="single" w:sz="4" w:space="0" w:color="auto"/>
              <w:right w:val="single" w:sz="4" w:space="0" w:color="auto"/>
            </w:tcBorders>
            <w:shd w:val="clear" w:color="000000" w:fill="FFFFFF"/>
          </w:tcPr>
          <w:p w14:paraId="18D0DFC6" w14:textId="77777777" w:rsidR="006709AC" w:rsidRPr="00EA7847" w:rsidRDefault="006709AC" w:rsidP="00581F67">
            <w:pPr>
              <w:spacing w:after="0"/>
              <w:rPr>
                <w:rFonts w:ascii="Arial" w:eastAsia="Times New Roman" w:hAnsi="Arial" w:cs="Arial"/>
                <w:noProof w:val="0"/>
                <w:color w:val="000000"/>
                <w:sz w:val="22"/>
                <w:lang w:eastAsia="en-GB"/>
              </w:rPr>
            </w:pPr>
          </w:p>
        </w:tc>
        <w:tc>
          <w:tcPr>
            <w:tcW w:w="625" w:type="dxa"/>
            <w:tcBorders>
              <w:top w:val="nil"/>
              <w:left w:val="nil"/>
              <w:bottom w:val="single" w:sz="4" w:space="0" w:color="auto"/>
              <w:right w:val="single" w:sz="4" w:space="0" w:color="auto"/>
            </w:tcBorders>
            <w:shd w:val="clear" w:color="000000" w:fill="FFFFFF"/>
            <w:noWrap/>
          </w:tcPr>
          <w:p w14:paraId="202578F6" w14:textId="77777777" w:rsidR="006709AC" w:rsidRPr="00EA7847" w:rsidRDefault="006709AC" w:rsidP="00581F67">
            <w:pPr>
              <w:spacing w:after="0"/>
              <w:jc w:val="center"/>
              <w:rPr>
                <w:rFonts w:ascii="Arial" w:eastAsia="Times New Roman" w:hAnsi="Arial" w:cs="Arial"/>
                <w:noProof w:val="0"/>
                <w:color w:val="000000"/>
                <w:sz w:val="22"/>
                <w:lang w:eastAsia="en-GB"/>
              </w:rPr>
            </w:pPr>
          </w:p>
        </w:tc>
        <w:tc>
          <w:tcPr>
            <w:tcW w:w="598" w:type="dxa"/>
            <w:tcBorders>
              <w:top w:val="nil"/>
              <w:left w:val="nil"/>
              <w:bottom w:val="single" w:sz="4" w:space="0" w:color="auto"/>
              <w:right w:val="single" w:sz="4" w:space="0" w:color="auto"/>
            </w:tcBorders>
            <w:shd w:val="clear" w:color="000000" w:fill="FFFFFF"/>
            <w:noWrap/>
          </w:tcPr>
          <w:p w14:paraId="589E3A86" w14:textId="77777777" w:rsidR="006709AC" w:rsidRPr="00EA7847" w:rsidRDefault="006709AC" w:rsidP="00581F67">
            <w:pPr>
              <w:spacing w:after="0"/>
              <w:jc w:val="center"/>
              <w:rPr>
                <w:rFonts w:ascii="Arial" w:eastAsia="Times New Roman" w:hAnsi="Arial" w:cs="Arial"/>
                <w:noProof w:val="0"/>
                <w:color w:val="000000"/>
                <w:sz w:val="22"/>
                <w:lang w:eastAsia="en-GB"/>
              </w:rPr>
            </w:pPr>
          </w:p>
        </w:tc>
        <w:tc>
          <w:tcPr>
            <w:tcW w:w="564" w:type="dxa"/>
            <w:tcBorders>
              <w:top w:val="nil"/>
              <w:left w:val="nil"/>
              <w:bottom w:val="single" w:sz="4" w:space="0" w:color="auto"/>
              <w:right w:val="single" w:sz="4" w:space="0" w:color="auto"/>
            </w:tcBorders>
            <w:shd w:val="clear" w:color="000000" w:fill="FFFFFF"/>
            <w:noWrap/>
          </w:tcPr>
          <w:p w14:paraId="4938199F" w14:textId="77777777" w:rsidR="006709AC" w:rsidRPr="00EA7847" w:rsidRDefault="006709AC" w:rsidP="00581F67">
            <w:pPr>
              <w:spacing w:after="0"/>
              <w:jc w:val="center"/>
              <w:rPr>
                <w:rFonts w:ascii="Arial" w:eastAsia="Times New Roman" w:hAnsi="Arial" w:cs="Arial"/>
                <w:noProof w:val="0"/>
                <w:color w:val="000000"/>
                <w:sz w:val="22"/>
                <w:lang w:eastAsia="en-GB"/>
              </w:rPr>
            </w:pPr>
          </w:p>
        </w:tc>
      </w:tr>
      <w:tr w:rsidR="006709AC" w:rsidRPr="00EA7847" w14:paraId="67340927" w14:textId="77777777" w:rsidTr="006709AC">
        <w:trPr>
          <w:cantSplit/>
          <w:trHeight w:val="512"/>
        </w:trPr>
        <w:tc>
          <w:tcPr>
            <w:tcW w:w="458" w:type="dxa"/>
            <w:tcBorders>
              <w:top w:val="nil"/>
              <w:left w:val="single" w:sz="4" w:space="0" w:color="auto"/>
              <w:bottom w:val="single" w:sz="4" w:space="0" w:color="auto"/>
              <w:right w:val="single" w:sz="4" w:space="0" w:color="auto"/>
            </w:tcBorders>
            <w:shd w:val="clear" w:color="auto" w:fill="FFFFFF" w:themeFill="background1"/>
            <w:noWrap/>
          </w:tcPr>
          <w:p w14:paraId="5E4746A6" w14:textId="0B55E386" w:rsidR="006709AC" w:rsidRDefault="006709AC" w:rsidP="00581F67">
            <w:pPr>
              <w:spacing w:after="0"/>
              <w:jc w:val="center"/>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13</w:t>
            </w:r>
          </w:p>
        </w:tc>
        <w:tc>
          <w:tcPr>
            <w:tcW w:w="16560" w:type="dxa"/>
            <w:tcBorders>
              <w:top w:val="nil"/>
              <w:left w:val="nil"/>
              <w:bottom w:val="single" w:sz="4" w:space="0" w:color="auto"/>
              <w:right w:val="single" w:sz="4" w:space="0" w:color="auto"/>
            </w:tcBorders>
            <w:shd w:val="clear" w:color="000000" w:fill="FFFFFF"/>
          </w:tcPr>
          <w:p w14:paraId="6F6E2DE9" w14:textId="77777777" w:rsidR="006709AC" w:rsidRPr="00EA7847" w:rsidRDefault="006709AC" w:rsidP="00581F67">
            <w:pPr>
              <w:spacing w:after="0"/>
              <w:rPr>
                <w:rFonts w:ascii="Arial" w:eastAsia="Times New Roman" w:hAnsi="Arial" w:cs="Arial"/>
                <w:noProof w:val="0"/>
                <w:color w:val="000000"/>
                <w:sz w:val="22"/>
                <w:lang w:eastAsia="en-GB"/>
              </w:rPr>
            </w:pPr>
          </w:p>
        </w:tc>
        <w:tc>
          <w:tcPr>
            <w:tcW w:w="625" w:type="dxa"/>
            <w:tcBorders>
              <w:top w:val="nil"/>
              <w:left w:val="nil"/>
              <w:bottom w:val="single" w:sz="4" w:space="0" w:color="auto"/>
              <w:right w:val="single" w:sz="4" w:space="0" w:color="auto"/>
            </w:tcBorders>
            <w:shd w:val="clear" w:color="000000" w:fill="FFFFFF"/>
            <w:noWrap/>
          </w:tcPr>
          <w:p w14:paraId="70E43B27" w14:textId="77777777" w:rsidR="006709AC" w:rsidRPr="00EA7847" w:rsidRDefault="006709AC" w:rsidP="00581F67">
            <w:pPr>
              <w:spacing w:after="0"/>
              <w:jc w:val="center"/>
              <w:rPr>
                <w:rFonts w:ascii="Arial" w:eastAsia="Times New Roman" w:hAnsi="Arial" w:cs="Arial"/>
                <w:noProof w:val="0"/>
                <w:color w:val="000000"/>
                <w:sz w:val="22"/>
                <w:lang w:eastAsia="en-GB"/>
              </w:rPr>
            </w:pPr>
          </w:p>
        </w:tc>
        <w:tc>
          <w:tcPr>
            <w:tcW w:w="598" w:type="dxa"/>
            <w:tcBorders>
              <w:top w:val="nil"/>
              <w:left w:val="nil"/>
              <w:bottom w:val="single" w:sz="4" w:space="0" w:color="auto"/>
              <w:right w:val="single" w:sz="4" w:space="0" w:color="auto"/>
            </w:tcBorders>
            <w:shd w:val="clear" w:color="000000" w:fill="FFFFFF"/>
            <w:noWrap/>
          </w:tcPr>
          <w:p w14:paraId="7EBE3C94" w14:textId="77777777" w:rsidR="006709AC" w:rsidRPr="00EA7847" w:rsidRDefault="006709AC" w:rsidP="00581F67">
            <w:pPr>
              <w:spacing w:after="0"/>
              <w:jc w:val="center"/>
              <w:rPr>
                <w:rFonts w:ascii="Arial" w:eastAsia="Times New Roman" w:hAnsi="Arial" w:cs="Arial"/>
                <w:noProof w:val="0"/>
                <w:color w:val="000000"/>
                <w:sz w:val="22"/>
                <w:lang w:eastAsia="en-GB"/>
              </w:rPr>
            </w:pPr>
          </w:p>
        </w:tc>
        <w:tc>
          <w:tcPr>
            <w:tcW w:w="564" w:type="dxa"/>
            <w:tcBorders>
              <w:top w:val="nil"/>
              <w:left w:val="nil"/>
              <w:bottom w:val="single" w:sz="4" w:space="0" w:color="auto"/>
              <w:right w:val="single" w:sz="4" w:space="0" w:color="auto"/>
            </w:tcBorders>
            <w:shd w:val="clear" w:color="000000" w:fill="FFFFFF"/>
            <w:noWrap/>
          </w:tcPr>
          <w:p w14:paraId="6326EBE1" w14:textId="77777777" w:rsidR="006709AC" w:rsidRPr="00EA7847" w:rsidRDefault="006709AC" w:rsidP="00581F67">
            <w:pPr>
              <w:spacing w:after="0"/>
              <w:jc w:val="center"/>
              <w:rPr>
                <w:rFonts w:ascii="Arial" w:eastAsia="Times New Roman" w:hAnsi="Arial" w:cs="Arial"/>
                <w:noProof w:val="0"/>
                <w:color w:val="000000"/>
                <w:sz w:val="22"/>
                <w:lang w:eastAsia="en-GB"/>
              </w:rPr>
            </w:pPr>
          </w:p>
        </w:tc>
      </w:tr>
      <w:tr w:rsidR="006709AC" w:rsidRPr="00EA7847" w14:paraId="36ED4363" w14:textId="77777777" w:rsidTr="006709AC">
        <w:trPr>
          <w:cantSplit/>
          <w:trHeight w:val="512"/>
        </w:trPr>
        <w:tc>
          <w:tcPr>
            <w:tcW w:w="458" w:type="dxa"/>
            <w:tcBorders>
              <w:top w:val="nil"/>
              <w:left w:val="single" w:sz="4" w:space="0" w:color="auto"/>
              <w:bottom w:val="single" w:sz="4" w:space="0" w:color="auto"/>
              <w:right w:val="single" w:sz="4" w:space="0" w:color="auto"/>
            </w:tcBorders>
            <w:shd w:val="clear" w:color="auto" w:fill="FFFFFF" w:themeFill="background1"/>
            <w:noWrap/>
          </w:tcPr>
          <w:p w14:paraId="12D7F95E" w14:textId="7F1C39ED" w:rsidR="006709AC" w:rsidRDefault="006709AC" w:rsidP="00581F67">
            <w:pPr>
              <w:spacing w:after="0"/>
              <w:jc w:val="center"/>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14</w:t>
            </w:r>
          </w:p>
        </w:tc>
        <w:tc>
          <w:tcPr>
            <w:tcW w:w="16560" w:type="dxa"/>
            <w:tcBorders>
              <w:top w:val="nil"/>
              <w:left w:val="nil"/>
              <w:bottom w:val="single" w:sz="4" w:space="0" w:color="auto"/>
              <w:right w:val="single" w:sz="4" w:space="0" w:color="auto"/>
            </w:tcBorders>
            <w:shd w:val="clear" w:color="000000" w:fill="FFFFFF"/>
          </w:tcPr>
          <w:p w14:paraId="02863B55" w14:textId="77777777" w:rsidR="006709AC" w:rsidRPr="00EA7847" w:rsidRDefault="006709AC" w:rsidP="00581F67">
            <w:pPr>
              <w:spacing w:after="0"/>
              <w:rPr>
                <w:rFonts w:ascii="Arial" w:eastAsia="Times New Roman" w:hAnsi="Arial" w:cs="Arial"/>
                <w:noProof w:val="0"/>
                <w:color w:val="000000"/>
                <w:sz w:val="22"/>
                <w:lang w:eastAsia="en-GB"/>
              </w:rPr>
            </w:pPr>
          </w:p>
        </w:tc>
        <w:tc>
          <w:tcPr>
            <w:tcW w:w="625" w:type="dxa"/>
            <w:tcBorders>
              <w:top w:val="nil"/>
              <w:left w:val="nil"/>
              <w:bottom w:val="single" w:sz="4" w:space="0" w:color="auto"/>
              <w:right w:val="single" w:sz="4" w:space="0" w:color="auto"/>
            </w:tcBorders>
            <w:shd w:val="clear" w:color="000000" w:fill="FFFFFF"/>
            <w:noWrap/>
          </w:tcPr>
          <w:p w14:paraId="729ED77C" w14:textId="77777777" w:rsidR="006709AC" w:rsidRPr="00EA7847" w:rsidRDefault="006709AC" w:rsidP="00581F67">
            <w:pPr>
              <w:spacing w:after="0"/>
              <w:jc w:val="center"/>
              <w:rPr>
                <w:rFonts w:ascii="Arial" w:eastAsia="Times New Roman" w:hAnsi="Arial" w:cs="Arial"/>
                <w:noProof w:val="0"/>
                <w:color w:val="000000"/>
                <w:sz w:val="22"/>
                <w:lang w:eastAsia="en-GB"/>
              </w:rPr>
            </w:pPr>
          </w:p>
        </w:tc>
        <w:tc>
          <w:tcPr>
            <w:tcW w:w="598" w:type="dxa"/>
            <w:tcBorders>
              <w:top w:val="nil"/>
              <w:left w:val="nil"/>
              <w:bottom w:val="single" w:sz="4" w:space="0" w:color="auto"/>
              <w:right w:val="single" w:sz="4" w:space="0" w:color="auto"/>
            </w:tcBorders>
            <w:shd w:val="clear" w:color="000000" w:fill="FFFFFF"/>
            <w:noWrap/>
          </w:tcPr>
          <w:p w14:paraId="52BDA550" w14:textId="77777777" w:rsidR="006709AC" w:rsidRPr="00EA7847" w:rsidRDefault="006709AC" w:rsidP="00581F67">
            <w:pPr>
              <w:spacing w:after="0"/>
              <w:jc w:val="center"/>
              <w:rPr>
                <w:rFonts w:ascii="Arial" w:eastAsia="Times New Roman" w:hAnsi="Arial" w:cs="Arial"/>
                <w:noProof w:val="0"/>
                <w:color w:val="000000"/>
                <w:sz w:val="22"/>
                <w:lang w:eastAsia="en-GB"/>
              </w:rPr>
            </w:pPr>
          </w:p>
        </w:tc>
        <w:tc>
          <w:tcPr>
            <w:tcW w:w="564" w:type="dxa"/>
            <w:tcBorders>
              <w:top w:val="nil"/>
              <w:left w:val="nil"/>
              <w:bottom w:val="single" w:sz="4" w:space="0" w:color="auto"/>
              <w:right w:val="single" w:sz="4" w:space="0" w:color="auto"/>
            </w:tcBorders>
            <w:shd w:val="clear" w:color="000000" w:fill="FFFFFF"/>
            <w:noWrap/>
          </w:tcPr>
          <w:p w14:paraId="507BC2CE" w14:textId="77777777" w:rsidR="006709AC" w:rsidRPr="00EA7847" w:rsidRDefault="006709AC" w:rsidP="00581F67">
            <w:pPr>
              <w:spacing w:after="0"/>
              <w:jc w:val="center"/>
              <w:rPr>
                <w:rFonts w:ascii="Arial" w:eastAsia="Times New Roman" w:hAnsi="Arial" w:cs="Arial"/>
                <w:noProof w:val="0"/>
                <w:color w:val="000000"/>
                <w:sz w:val="22"/>
                <w:lang w:eastAsia="en-GB"/>
              </w:rPr>
            </w:pPr>
          </w:p>
        </w:tc>
      </w:tr>
      <w:tr w:rsidR="006709AC" w:rsidRPr="00EA7847" w14:paraId="3CD32349" w14:textId="77777777" w:rsidTr="006709AC">
        <w:trPr>
          <w:cantSplit/>
          <w:trHeight w:val="512"/>
        </w:trPr>
        <w:tc>
          <w:tcPr>
            <w:tcW w:w="458" w:type="dxa"/>
            <w:tcBorders>
              <w:top w:val="nil"/>
              <w:left w:val="single" w:sz="4" w:space="0" w:color="auto"/>
              <w:bottom w:val="single" w:sz="4" w:space="0" w:color="auto"/>
              <w:right w:val="single" w:sz="4" w:space="0" w:color="auto"/>
            </w:tcBorders>
            <w:shd w:val="clear" w:color="auto" w:fill="FFFFFF" w:themeFill="background1"/>
            <w:noWrap/>
          </w:tcPr>
          <w:p w14:paraId="2923AD54" w14:textId="57212CA7" w:rsidR="006709AC" w:rsidRDefault="006709AC" w:rsidP="00581F67">
            <w:pPr>
              <w:spacing w:after="0"/>
              <w:jc w:val="center"/>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15</w:t>
            </w:r>
          </w:p>
        </w:tc>
        <w:tc>
          <w:tcPr>
            <w:tcW w:w="16560" w:type="dxa"/>
            <w:tcBorders>
              <w:top w:val="nil"/>
              <w:left w:val="nil"/>
              <w:bottom w:val="single" w:sz="4" w:space="0" w:color="auto"/>
              <w:right w:val="single" w:sz="4" w:space="0" w:color="auto"/>
            </w:tcBorders>
            <w:shd w:val="clear" w:color="000000" w:fill="FFFFFF"/>
          </w:tcPr>
          <w:p w14:paraId="58BD2E3B" w14:textId="77777777" w:rsidR="006709AC" w:rsidRPr="00EA7847" w:rsidRDefault="006709AC" w:rsidP="00581F67">
            <w:pPr>
              <w:spacing w:after="0"/>
              <w:rPr>
                <w:rFonts w:ascii="Arial" w:eastAsia="Times New Roman" w:hAnsi="Arial" w:cs="Arial"/>
                <w:noProof w:val="0"/>
                <w:color w:val="000000"/>
                <w:sz w:val="22"/>
                <w:lang w:eastAsia="en-GB"/>
              </w:rPr>
            </w:pPr>
          </w:p>
        </w:tc>
        <w:tc>
          <w:tcPr>
            <w:tcW w:w="625" w:type="dxa"/>
            <w:tcBorders>
              <w:top w:val="nil"/>
              <w:left w:val="nil"/>
              <w:bottom w:val="single" w:sz="4" w:space="0" w:color="auto"/>
              <w:right w:val="single" w:sz="4" w:space="0" w:color="auto"/>
            </w:tcBorders>
            <w:shd w:val="clear" w:color="000000" w:fill="FFFFFF"/>
            <w:noWrap/>
          </w:tcPr>
          <w:p w14:paraId="6CA3688B" w14:textId="77777777" w:rsidR="006709AC" w:rsidRPr="00EA7847" w:rsidRDefault="006709AC" w:rsidP="00581F67">
            <w:pPr>
              <w:spacing w:after="0"/>
              <w:jc w:val="center"/>
              <w:rPr>
                <w:rFonts w:ascii="Arial" w:eastAsia="Times New Roman" w:hAnsi="Arial" w:cs="Arial"/>
                <w:noProof w:val="0"/>
                <w:color w:val="000000"/>
                <w:sz w:val="22"/>
                <w:lang w:eastAsia="en-GB"/>
              </w:rPr>
            </w:pPr>
          </w:p>
        </w:tc>
        <w:tc>
          <w:tcPr>
            <w:tcW w:w="598" w:type="dxa"/>
            <w:tcBorders>
              <w:top w:val="nil"/>
              <w:left w:val="nil"/>
              <w:bottom w:val="single" w:sz="4" w:space="0" w:color="auto"/>
              <w:right w:val="single" w:sz="4" w:space="0" w:color="auto"/>
            </w:tcBorders>
            <w:shd w:val="clear" w:color="000000" w:fill="FFFFFF"/>
            <w:noWrap/>
          </w:tcPr>
          <w:p w14:paraId="53EE97E7" w14:textId="77777777" w:rsidR="006709AC" w:rsidRPr="00EA7847" w:rsidRDefault="006709AC" w:rsidP="00581F67">
            <w:pPr>
              <w:spacing w:after="0"/>
              <w:jc w:val="center"/>
              <w:rPr>
                <w:rFonts w:ascii="Arial" w:eastAsia="Times New Roman" w:hAnsi="Arial" w:cs="Arial"/>
                <w:noProof w:val="0"/>
                <w:color w:val="000000"/>
                <w:sz w:val="22"/>
                <w:lang w:eastAsia="en-GB"/>
              </w:rPr>
            </w:pPr>
          </w:p>
        </w:tc>
        <w:tc>
          <w:tcPr>
            <w:tcW w:w="564" w:type="dxa"/>
            <w:tcBorders>
              <w:top w:val="nil"/>
              <w:left w:val="nil"/>
              <w:bottom w:val="single" w:sz="4" w:space="0" w:color="auto"/>
              <w:right w:val="single" w:sz="4" w:space="0" w:color="auto"/>
            </w:tcBorders>
            <w:shd w:val="clear" w:color="000000" w:fill="FFFFFF"/>
            <w:noWrap/>
          </w:tcPr>
          <w:p w14:paraId="0346590E" w14:textId="77777777" w:rsidR="006709AC" w:rsidRPr="00EA7847" w:rsidRDefault="006709AC" w:rsidP="00581F67">
            <w:pPr>
              <w:spacing w:after="0"/>
              <w:jc w:val="center"/>
              <w:rPr>
                <w:rFonts w:ascii="Arial" w:eastAsia="Times New Roman" w:hAnsi="Arial" w:cs="Arial"/>
                <w:noProof w:val="0"/>
                <w:color w:val="000000"/>
                <w:sz w:val="22"/>
                <w:lang w:eastAsia="en-GB"/>
              </w:rPr>
            </w:pPr>
          </w:p>
        </w:tc>
      </w:tr>
      <w:tr w:rsidR="006709AC" w:rsidRPr="00EA7847" w14:paraId="5201A169" w14:textId="77777777" w:rsidTr="006709AC">
        <w:trPr>
          <w:cantSplit/>
          <w:trHeight w:val="512"/>
        </w:trPr>
        <w:tc>
          <w:tcPr>
            <w:tcW w:w="458" w:type="dxa"/>
            <w:tcBorders>
              <w:top w:val="nil"/>
              <w:left w:val="single" w:sz="4" w:space="0" w:color="auto"/>
              <w:bottom w:val="single" w:sz="4" w:space="0" w:color="auto"/>
              <w:right w:val="single" w:sz="4" w:space="0" w:color="auto"/>
            </w:tcBorders>
            <w:shd w:val="clear" w:color="auto" w:fill="FFFFFF" w:themeFill="background1"/>
            <w:noWrap/>
          </w:tcPr>
          <w:p w14:paraId="5945D924" w14:textId="53D22011" w:rsidR="006709AC" w:rsidRDefault="006709AC" w:rsidP="00581F67">
            <w:pPr>
              <w:spacing w:after="0"/>
              <w:jc w:val="center"/>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16</w:t>
            </w:r>
          </w:p>
        </w:tc>
        <w:tc>
          <w:tcPr>
            <w:tcW w:w="16560" w:type="dxa"/>
            <w:tcBorders>
              <w:top w:val="nil"/>
              <w:left w:val="nil"/>
              <w:bottom w:val="single" w:sz="4" w:space="0" w:color="auto"/>
              <w:right w:val="single" w:sz="4" w:space="0" w:color="auto"/>
            </w:tcBorders>
            <w:shd w:val="clear" w:color="000000" w:fill="FFFFFF"/>
          </w:tcPr>
          <w:p w14:paraId="67A823BA" w14:textId="77777777" w:rsidR="006709AC" w:rsidRPr="00EA7847" w:rsidRDefault="006709AC" w:rsidP="00581F67">
            <w:pPr>
              <w:spacing w:after="0"/>
              <w:rPr>
                <w:rFonts w:ascii="Arial" w:eastAsia="Times New Roman" w:hAnsi="Arial" w:cs="Arial"/>
                <w:noProof w:val="0"/>
                <w:color w:val="000000"/>
                <w:sz w:val="22"/>
                <w:lang w:eastAsia="en-GB"/>
              </w:rPr>
            </w:pPr>
          </w:p>
        </w:tc>
        <w:tc>
          <w:tcPr>
            <w:tcW w:w="625" w:type="dxa"/>
            <w:tcBorders>
              <w:top w:val="nil"/>
              <w:left w:val="nil"/>
              <w:bottom w:val="single" w:sz="4" w:space="0" w:color="auto"/>
              <w:right w:val="single" w:sz="4" w:space="0" w:color="auto"/>
            </w:tcBorders>
            <w:shd w:val="clear" w:color="000000" w:fill="FFFFFF"/>
            <w:noWrap/>
          </w:tcPr>
          <w:p w14:paraId="386F74C2" w14:textId="77777777" w:rsidR="006709AC" w:rsidRPr="00EA7847" w:rsidRDefault="006709AC" w:rsidP="00581F67">
            <w:pPr>
              <w:spacing w:after="0"/>
              <w:jc w:val="center"/>
              <w:rPr>
                <w:rFonts w:ascii="Arial" w:eastAsia="Times New Roman" w:hAnsi="Arial" w:cs="Arial"/>
                <w:noProof w:val="0"/>
                <w:color w:val="000000"/>
                <w:sz w:val="22"/>
                <w:lang w:eastAsia="en-GB"/>
              </w:rPr>
            </w:pPr>
          </w:p>
        </w:tc>
        <w:tc>
          <w:tcPr>
            <w:tcW w:w="598" w:type="dxa"/>
            <w:tcBorders>
              <w:top w:val="nil"/>
              <w:left w:val="nil"/>
              <w:bottom w:val="single" w:sz="4" w:space="0" w:color="auto"/>
              <w:right w:val="single" w:sz="4" w:space="0" w:color="auto"/>
            </w:tcBorders>
            <w:shd w:val="clear" w:color="000000" w:fill="FFFFFF"/>
            <w:noWrap/>
          </w:tcPr>
          <w:p w14:paraId="26DEF651" w14:textId="77777777" w:rsidR="006709AC" w:rsidRPr="00EA7847" w:rsidRDefault="006709AC" w:rsidP="00581F67">
            <w:pPr>
              <w:spacing w:after="0"/>
              <w:jc w:val="center"/>
              <w:rPr>
                <w:rFonts w:ascii="Arial" w:eastAsia="Times New Roman" w:hAnsi="Arial" w:cs="Arial"/>
                <w:noProof w:val="0"/>
                <w:color w:val="000000"/>
                <w:sz w:val="22"/>
                <w:lang w:eastAsia="en-GB"/>
              </w:rPr>
            </w:pPr>
          </w:p>
        </w:tc>
        <w:tc>
          <w:tcPr>
            <w:tcW w:w="564" w:type="dxa"/>
            <w:tcBorders>
              <w:top w:val="nil"/>
              <w:left w:val="nil"/>
              <w:bottom w:val="single" w:sz="4" w:space="0" w:color="auto"/>
              <w:right w:val="single" w:sz="4" w:space="0" w:color="auto"/>
            </w:tcBorders>
            <w:shd w:val="clear" w:color="000000" w:fill="FFFFFF"/>
            <w:noWrap/>
          </w:tcPr>
          <w:p w14:paraId="529C51F9" w14:textId="77777777" w:rsidR="006709AC" w:rsidRPr="00EA7847" w:rsidRDefault="006709AC" w:rsidP="00581F67">
            <w:pPr>
              <w:spacing w:after="0"/>
              <w:jc w:val="center"/>
              <w:rPr>
                <w:rFonts w:ascii="Arial" w:eastAsia="Times New Roman" w:hAnsi="Arial" w:cs="Arial"/>
                <w:noProof w:val="0"/>
                <w:color w:val="000000"/>
                <w:sz w:val="22"/>
                <w:lang w:eastAsia="en-GB"/>
              </w:rPr>
            </w:pPr>
          </w:p>
        </w:tc>
      </w:tr>
      <w:tr w:rsidR="00495457" w:rsidRPr="00EA7847" w14:paraId="01028E34" w14:textId="77777777" w:rsidTr="00495457">
        <w:trPr>
          <w:trHeight w:val="268"/>
        </w:trPr>
        <w:tc>
          <w:tcPr>
            <w:tcW w:w="13950" w:type="dxa"/>
            <w:gridSpan w:val="2"/>
            <w:tcBorders>
              <w:top w:val="single" w:sz="4" w:space="0" w:color="auto"/>
              <w:left w:val="single" w:sz="4" w:space="0" w:color="auto"/>
              <w:bottom w:val="single" w:sz="4" w:space="0" w:color="auto"/>
              <w:right w:val="nil"/>
            </w:tcBorders>
            <w:shd w:val="clear" w:color="000000" w:fill="FFFFFF"/>
            <w:noWrap/>
            <w:hideMark/>
          </w:tcPr>
          <w:p w14:paraId="57252C38" w14:textId="0C7B4113" w:rsidR="003B0D95" w:rsidRPr="00A42899" w:rsidRDefault="003B0D95" w:rsidP="00581F67">
            <w:pPr>
              <w:spacing w:after="0"/>
              <w:jc w:val="right"/>
              <w:rPr>
                <w:rFonts w:ascii="Arial" w:eastAsia="Times New Roman" w:hAnsi="Arial" w:cs="Arial"/>
                <w:noProof w:val="0"/>
                <w:color w:val="000000"/>
                <w:sz w:val="20"/>
                <w:szCs w:val="20"/>
                <w:lang w:eastAsia="en-GB"/>
              </w:rPr>
            </w:pPr>
            <w:r w:rsidRPr="00EA7847">
              <w:rPr>
                <w:rFonts w:ascii="Arial" w:eastAsia="Times New Roman" w:hAnsi="Arial" w:cs="Arial"/>
                <w:b/>
                <w:bCs/>
                <w:noProof w:val="0"/>
                <w:color w:val="000000"/>
                <w:sz w:val="22"/>
                <w:lang w:eastAsia="en-GB"/>
              </w:rPr>
              <w:t xml:space="preserve">Bendras prieinamumo procentas </w:t>
            </w:r>
            <w:r w:rsidRPr="00A42899">
              <w:rPr>
                <w:rFonts w:ascii="Arial" w:eastAsia="Times New Roman" w:hAnsi="Arial" w:cs="Arial"/>
                <w:i/>
                <w:iCs/>
                <w:noProof w:val="0"/>
                <w:color w:val="000000"/>
                <w:sz w:val="20"/>
                <w:szCs w:val="20"/>
                <w:lang w:eastAsia="en-GB"/>
              </w:rPr>
              <w:t>(V1+V2+...+V</w:t>
            </w:r>
            <w:r w:rsidR="00495457">
              <w:rPr>
                <w:rFonts w:ascii="Arial" w:eastAsia="Times New Roman" w:hAnsi="Arial" w:cs="Arial"/>
                <w:i/>
                <w:iCs/>
                <w:noProof w:val="0"/>
                <w:color w:val="000000"/>
                <w:sz w:val="20"/>
                <w:szCs w:val="20"/>
                <w:lang w:eastAsia="en-GB"/>
              </w:rPr>
              <w:t>1</w:t>
            </w:r>
            <w:r w:rsidR="006709AC">
              <w:rPr>
                <w:rFonts w:ascii="Arial" w:eastAsia="Times New Roman" w:hAnsi="Arial" w:cs="Arial"/>
                <w:i/>
                <w:iCs/>
                <w:noProof w:val="0"/>
                <w:color w:val="000000"/>
                <w:sz w:val="20"/>
                <w:szCs w:val="20"/>
                <w:lang w:eastAsia="en-GB"/>
              </w:rPr>
              <w:t>6</w:t>
            </w:r>
            <w:r w:rsidRPr="00A42899">
              <w:rPr>
                <w:rFonts w:ascii="Arial" w:eastAsia="Times New Roman" w:hAnsi="Arial" w:cs="Arial"/>
                <w:i/>
                <w:iCs/>
                <w:noProof w:val="0"/>
                <w:color w:val="000000"/>
                <w:sz w:val="20"/>
                <w:szCs w:val="20"/>
                <w:lang w:eastAsia="en-GB"/>
              </w:rPr>
              <w:t>)*100/aktualių (S) klausimų sk.)</w:t>
            </w:r>
            <w:r w:rsidRPr="00A42899">
              <w:rPr>
                <w:rFonts w:ascii="Arial" w:eastAsia="Times New Roman" w:hAnsi="Arial" w:cs="Arial"/>
                <w:noProof w:val="0"/>
                <w:color w:val="000000"/>
                <w:sz w:val="20"/>
                <w:szCs w:val="20"/>
                <w:lang w:eastAsia="en-GB"/>
              </w:rPr>
              <w:t>)</w:t>
            </w:r>
          </w:p>
          <w:p w14:paraId="481E3935" w14:textId="77777777" w:rsidR="003B0D95" w:rsidRPr="00A42899" w:rsidRDefault="003B0D95" w:rsidP="00581F67">
            <w:pPr>
              <w:spacing w:after="0"/>
              <w:jc w:val="right"/>
              <w:rPr>
                <w:rFonts w:ascii="Arial" w:eastAsia="Times New Roman" w:hAnsi="Arial" w:cs="Arial"/>
                <w:noProof w:val="0"/>
                <w:color w:val="000000"/>
                <w:sz w:val="22"/>
                <w:lang w:eastAsia="en-GB"/>
              </w:rPr>
            </w:pPr>
            <w:r w:rsidRPr="00A42899">
              <w:rPr>
                <w:rFonts w:ascii="Arial" w:eastAsia="Times New Roman" w:hAnsi="Arial" w:cs="Arial"/>
                <w:i/>
                <w:iCs/>
                <w:noProof w:val="0"/>
                <w:color w:val="000000"/>
                <w:sz w:val="20"/>
                <w:szCs w:val="20"/>
                <w:lang w:eastAsia="en-GB"/>
              </w:rPr>
              <w:t>Jeigu klausimas nėra aktualus, jis nevertinamas</w:t>
            </w:r>
          </w:p>
        </w:tc>
        <w:tc>
          <w:tcPr>
            <w:tcW w:w="1788" w:type="dxa"/>
            <w:gridSpan w:val="3"/>
            <w:tcBorders>
              <w:top w:val="single" w:sz="4" w:space="0" w:color="auto"/>
              <w:left w:val="single" w:sz="4" w:space="0" w:color="auto"/>
              <w:bottom w:val="single" w:sz="4" w:space="0" w:color="auto"/>
              <w:right w:val="single" w:sz="4" w:space="0" w:color="000000"/>
            </w:tcBorders>
            <w:shd w:val="clear" w:color="000000" w:fill="FFFFFF"/>
            <w:noWrap/>
            <w:hideMark/>
          </w:tcPr>
          <w:p w14:paraId="4A85906D" w14:textId="77777777" w:rsidR="003B0D95" w:rsidRPr="00EA7847" w:rsidRDefault="003B0D95" w:rsidP="00581F67">
            <w:pPr>
              <w:spacing w:after="0"/>
              <w:jc w:val="center"/>
              <w:rPr>
                <w:rFonts w:ascii="Arial" w:eastAsia="Times New Roman" w:hAnsi="Arial" w:cs="Arial"/>
                <w:b/>
                <w:bCs/>
                <w:noProof w:val="0"/>
                <w:color w:val="000000"/>
                <w:sz w:val="22"/>
                <w:lang w:eastAsia="en-GB"/>
              </w:rPr>
            </w:pPr>
            <w:r w:rsidRPr="00EA7847">
              <w:rPr>
                <w:rFonts w:ascii="Arial" w:eastAsia="Times New Roman" w:hAnsi="Arial" w:cs="Arial"/>
                <w:b/>
                <w:bCs/>
                <w:noProof w:val="0"/>
                <w:color w:val="000000"/>
                <w:sz w:val="22"/>
                <w:lang w:eastAsia="en-GB"/>
              </w:rPr>
              <w:t> </w:t>
            </w:r>
          </w:p>
        </w:tc>
      </w:tr>
    </w:tbl>
    <w:tbl>
      <w:tblPr>
        <w:tblpPr w:leftFromText="180" w:rightFromText="180" w:vertAnchor="text" w:horzAnchor="page" w:tblpX="2194" w:tblpY="-7903"/>
        <w:tblW w:w="6580" w:type="dxa"/>
        <w:tblLook w:val="04A0" w:firstRow="1" w:lastRow="0" w:firstColumn="1" w:lastColumn="0" w:noHBand="0" w:noVBand="1"/>
      </w:tblPr>
      <w:tblGrid>
        <w:gridCol w:w="1940"/>
        <w:gridCol w:w="2060"/>
        <w:gridCol w:w="960"/>
        <w:gridCol w:w="1620"/>
      </w:tblGrid>
      <w:tr w:rsidR="003B0D95" w:rsidRPr="00C13ACD" w14:paraId="7A5FF929" w14:textId="77777777" w:rsidTr="003B0D95">
        <w:trPr>
          <w:trHeight w:val="300"/>
        </w:trPr>
        <w:tc>
          <w:tcPr>
            <w:tcW w:w="1940" w:type="dxa"/>
            <w:tcBorders>
              <w:top w:val="nil"/>
              <w:left w:val="nil"/>
              <w:bottom w:val="nil"/>
              <w:right w:val="nil"/>
            </w:tcBorders>
            <w:shd w:val="clear" w:color="auto" w:fill="auto"/>
            <w:noWrap/>
            <w:vAlign w:val="bottom"/>
            <w:hideMark/>
          </w:tcPr>
          <w:p w14:paraId="5035F625" w14:textId="77777777" w:rsidR="00661250" w:rsidRDefault="00661250" w:rsidP="008B62F0">
            <w:pPr>
              <w:pStyle w:val="Antrat1"/>
            </w:pPr>
          </w:p>
          <w:p w14:paraId="0633992B" w14:textId="77777777" w:rsidR="00661250" w:rsidRDefault="00661250" w:rsidP="008B62F0">
            <w:pPr>
              <w:pStyle w:val="Antrat1"/>
            </w:pPr>
          </w:p>
          <w:p w14:paraId="676DF212" w14:textId="77777777" w:rsidR="00661250" w:rsidRDefault="00661250" w:rsidP="008B62F0">
            <w:pPr>
              <w:pStyle w:val="Antrat1"/>
            </w:pPr>
          </w:p>
          <w:p w14:paraId="55517A1D" w14:textId="0487C3C4" w:rsidR="003B0D95" w:rsidRPr="00C13ACD" w:rsidRDefault="003B0D95" w:rsidP="008B62F0">
            <w:pPr>
              <w:pStyle w:val="Antrat1"/>
            </w:pPr>
            <w:bookmarkStart w:id="29" w:name="_Toc42006343"/>
            <w:r>
              <w:t>PRIEDAI</w:t>
            </w:r>
            <w:bookmarkEnd w:id="29"/>
          </w:p>
        </w:tc>
        <w:tc>
          <w:tcPr>
            <w:tcW w:w="2060" w:type="dxa"/>
            <w:tcBorders>
              <w:top w:val="nil"/>
              <w:left w:val="nil"/>
              <w:bottom w:val="nil"/>
              <w:right w:val="nil"/>
            </w:tcBorders>
            <w:shd w:val="clear" w:color="auto" w:fill="auto"/>
            <w:noWrap/>
            <w:vAlign w:val="bottom"/>
            <w:hideMark/>
          </w:tcPr>
          <w:p w14:paraId="31C6814E" w14:textId="77777777" w:rsidR="003B0D95" w:rsidRPr="00C13ACD" w:rsidRDefault="003B0D95" w:rsidP="003B0D95">
            <w:pPr>
              <w:spacing w:after="0"/>
              <w:rPr>
                <w:rFonts w:ascii="Arial" w:eastAsia="Times New Roman" w:hAnsi="Arial" w:cs="Arial"/>
                <w:b/>
                <w:bCs/>
                <w:noProof w:val="0"/>
                <w:color w:val="000000"/>
                <w:sz w:val="22"/>
                <w:lang w:eastAsia="en-GB"/>
              </w:rPr>
            </w:pPr>
          </w:p>
        </w:tc>
        <w:tc>
          <w:tcPr>
            <w:tcW w:w="960" w:type="dxa"/>
            <w:tcBorders>
              <w:top w:val="nil"/>
              <w:left w:val="nil"/>
              <w:bottom w:val="nil"/>
              <w:right w:val="nil"/>
            </w:tcBorders>
            <w:shd w:val="clear" w:color="auto" w:fill="auto"/>
            <w:noWrap/>
            <w:vAlign w:val="bottom"/>
            <w:hideMark/>
          </w:tcPr>
          <w:p w14:paraId="275B4DDA" w14:textId="77777777" w:rsidR="003B0D95" w:rsidRPr="00C13ACD" w:rsidRDefault="003B0D95" w:rsidP="003B0D95">
            <w:pPr>
              <w:spacing w:after="0"/>
              <w:rPr>
                <w:rFonts w:eastAsia="Times New Roman" w:cs="Times New Roman"/>
                <w:noProof w:val="0"/>
                <w:sz w:val="20"/>
                <w:szCs w:val="20"/>
                <w:lang w:eastAsia="en-GB"/>
              </w:rPr>
            </w:pPr>
          </w:p>
        </w:tc>
        <w:tc>
          <w:tcPr>
            <w:tcW w:w="1620" w:type="dxa"/>
            <w:tcBorders>
              <w:top w:val="nil"/>
              <w:left w:val="nil"/>
              <w:bottom w:val="nil"/>
              <w:right w:val="nil"/>
            </w:tcBorders>
            <w:shd w:val="clear" w:color="auto" w:fill="auto"/>
            <w:noWrap/>
            <w:vAlign w:val="bottom"/>
            <w:hideMark/>
          </w:tcPr>
          <w:p w14:paraId="74C666BB" w14:textId="77777777" w:rsidR="003B0D95" w:rsidRPr="00C13ACD" w:rsidRDefault="003B0D95" w:rsidP="003B0D95">
            <w:pPr>
              <w:spacing w:after="0"/>
              <w:rPr>
                <w:rFonts w:eastAsia="Times New Roman" w:cs="Times New Roman"/>
                <w:noProof w:val="0"/>
                <w:sz w:val="20"/>
                <w:szCs w:val="20"/>
                <w:lang w:eastAsia="en-GB"/>
              </w:rPr>
            </w:pPr>
          </w:p>
        </w:tc>
      </w:tr>
      <w:tr w:rsidR="003B0D95" w:rsidRPr="00C13ACD" w14:paraId="7C3D2AA8" w14:textId="77777777" w:rsidTr="003B0D95">
        <w:trPr>
          <w:trHeight w:val="450"/>
        </w:trPr>
        <w:tc>
          <w:tcPr>
            <w:tcW w:w="6580" w:type="dxa"/>
            <w:gridSpan w:val="4"/>
            <w:tcBorders>
              <w:top w:val="nil"/>
              <w:left w:val="nil"/>
              <w:bottom w:val="single" w:sz="4" w:space="0" w:color="auto"/>
              <w:right w:val="nil"/>
            </w:tcBorders>
            <w:shd w:val="clear" w:color="auto" w:fill="auto"/>
            <w:noWrap/>
            <w:vAlign w:val="center"/>
            <w:hideMark/>
          </w:tcPr>
          <w:p w14:paraId="4EE68305" w14:textId="77777777" w:rsidR="003B0D95" w:rsidRPr="00041DF1" w:rsidRDefault="003B0D95" w:rsidP="003B0D95">
            <w:pPr>
              <w:pStyle w:val="Antrat2"/>
              <w:framePr w:hSpace="0" w:wrap="auto" w:hAnchor="text" w:xAlign="left" w:yAlign="inline"/>
            </w:pPr>
            <w:bookmarkStart w:id="30" w:name="_Toc42006344"/>
            <w:r w:rsidRPr="00C13ACD">
              <w:t>Priedas P1</w:t>
            </w:r>
            <w:r>
              <w:t xml:space="preserve">  </w:t>
            </w:r>
            <w:r w:rsidRPr="00041DF1">
              <w:t>Neįgaliųjų automobilių stovėjimo vietų skaičius</w:t>
            </w:r>
            <w:bookmarkEnd w:id="30"/>
          </w:p>
        </w:tc>
      </w:tr>
      <w:tr w:rsidR="003B0D95" w:rsidRPr="00C13ACD" w14:paraId="2026261E" w14:textId="77777777" w:rsidTr="003B0D95">
        <w:trPr>
          <w:trHeight w:val="1534"/>
        </w:trPr>
        <w:tc>
          <w:tcPr>
            <w:tcW w:w="1940" w:type="dxa"/>
            <w:tcBorders>
              <w:top w:val="nil"/>
              <w:left w:val="single" w:sz="4" w:space="0" w:color="auto"/>
              <w:bottom w:val="single" w:sz="4" w:space="0" w:color="auto"/>
              <w:right w:val="single" w:sz="4" w:space="0" w:color="auto"/>
            </w:tcBorders>
            <w:shd w:val="clear" w:color="auto" w:fill="auto"/>
            <w:hideMark/>
          </w:tcPr>
          <w:p w14:paraId="519A790C" w14:textId="77777777" w:rsidR="003B0D95" w:rsidRPr="00C13ACD" w:rsidRDefault="003B0D95" w:rsidP="003B0D95">
            <w:pPr>
              <w:spacing w:after="0"/>
              <w:rPr>
                <w:rFonts w:ascii="Arial" w:eastAsia="Times New Roman" w:hAnsi="Arial" w:cs="Arial"/>
                <w:b/>
                <w:bCs/>
                <w:noProof w:val="0"/>
                <w:color w:val="000000"/>
                <w:sz w:val="22"/>
                <w:lang w:eastAsia="en-GB"/>
              </w:rPr>
            </w:pPr>
            <w:r w:rsidRPr="00C13ACD">
              <w:rPr>
                <w:rFonts w:ascii="Arial" w:eastAsia="Times New Roman" w:hAnsi="Arial" w:cs="Arial"/>
                <w:b/>
                <w:bCs/>
                <w:noProof w:val="0"/>
                <w:color w:val="000000"/>
                <w:sz w:val="22"/>
                <w:lang w:eastAsia="en-GB"/>
              </w:rPr>
              <w:t>Bendras automobilių stovėjimo vietų sk.</w:t>
            </w:r>
          </w:p>
        </w:tc>
        <w:tc>
          <w:tcPr>
            <w:tcW w:w="2060" w:type="dxa"/>
            <w:tcBorders>
              <w:top w:val="nil"/>
              <w:left w:val="nil"/>
              <w:bottom w:val="single" w:sz="4" w:space="0" w:color="auto"/>
              <w:right w:val="single" w:sz="4" w:space="0" w:color="auto"/>
            </w:tcBorders>
            <w:shd w:val="clear" w:color="auto" w:fill="auto"/>
            <w:hideMark/>
          </w:tcPr>
          <w:p w14:paraId="2E22B1AE" w14:textId="77777777" w:rsidR="003B0D95" w:rsidRPr="00C13ACD" w:rsidRDefault="003B0D95" w:rsidP="003B0D95">
            <w:pPr>
              <w:spacing w:after="0"/>
              <w:rPr>
                <w:rFonts w:ascii="Arial" w:eastAsia="Times New Roman" w:hAnsi="Arial" w:cs="Arial"/>
                <w:b/>
                <w:bCs/>
                <w:noProof w:val="0"/>
                <w:color w:val="000000"/>
                <w:sz w:val="22"/>
                <w:lang w:eastAsia="en-GB"/>
              </w:rPr>
            </w:pPr>
            <w:r w:rsidRPr="00C13ACD">
              <w:rPr>
                <w:rFonts w:ascii="Arial" w:eastAsia="Times New Roman" w:hAnsi="Arial" w:cs="Arial"/>
                <w:b/>
                <w:bCs/>
                <w:noProof w:val="0"/>
                <w:color w:val="000000"/>
                <w:sz w:val="22"/>
                <w:lang w:eastAsia="en-GB"/>
              </w:rPr>
              <w:t>Minimalus bendras neįgaliųjų automobilių stovėjimo vietų sk.</w:t>
            </w:r>
          </w:p>
        </w:tc>
        <w:tc>
          <w:tcPr>
            <w:tcW w:w="2580" w:type="dxa"/>
            <w:gridSpan w:val="2"/>
            <w:tcBorders>
              <w:top w:val="single" w:sz="4" w:space="0" w:color="auto"/>
              <w:left w:val="nil"/>
              <w:bottom w:val="single" w:sz="4" w:space="0" w:color="auto"/>
              <w:right w:val="single" w:sz="4" w:space="0" w:color="000000"/>
            </w:tcBorders>
            <w:shd w:val="clear" w:color="auto" w:fill="auto"/>
            <w:hideMark/>
          </w:tcPr>
          <w:p w14:paraId="04071E68" w14:textId="77777777" w:rsidR="003B0D95" w:rsidRPr="00C13ACD" w:rsidRDefault="003B0D95" w:rsidP="003B0D95">
            <w:pPr>
              <w:spacing w:after="0"/>
              <w:rPr>
                <w:rFonts w:ascii="Arial" w:eastAsia="Times New Roman" w:hAnsi="Arial" w:cs="Arial"/>
                <w:b/>
                <w:bCs/>
                <w:noProof w:val="0"/>
                <w:color w:val="000000"/>
                <w:sz w:val="22"/>
                <w:lang w:eastAsia="en-GB"/>
              </w:rPr>
            </w:pPr>
            <w:r w:rsidRPr="00C13ACD">
              <w:rPr>
                <w:rFonts w:ascii="Arial" w:eastAsia="Times New Roman" w:hAnsi="Arial" w:cs="Arial"/>
                <w:b/>
                <w:bCs/>
                <w:noProof w:val="0"/>
                <w:color w:val="000000"/>
                <w:sz w:val="22"/>
                <w:lang w:eastAsia="en-GB"/>
              </w:rPr>
              <w:t>Minimalus mikroautobusų stovėjimo vietų sk. iš neįgaliųjų automobilių stovėjimo vietų sk.</w:t>
            </w:r>
          </w:p>
        </w:tc>
      </w:tr>
      <w:tr w:rsidR="003B0D95" w:rsidRPr="00C13ACD" w14:paraId="4D20AE6F" w14:textId="77777777" w:rsidTr="003B0D95">
        <w:trPr>
          <w:trHeight w:val="300"/>
        </w:trPr>
        <w:tc>
          <w:tcPr>
            <w:tcW w:w="1940" w:type="dxa"/>
            <w:tcBorders>
              <w:top w:val="nil"/>
              <w:left w:val="single" w:sz="4" w:space="0" w:color="auto"/>
              <w:bottom w:val="single" w:sz="4" w:space="0" w:color="auto"/>
              <w:right w:val="single" w:sz="4" w:space="0" w:color="auto"/>
            </w:tcBorders>
            <w:shd w:val="clear" w:color="auto" w:fill="auto"/>
            <w:noWrap/>
            <w:hideMark/>
          </w:tcPr>
          <w:p w14:paraId="7291186C" w14:textId="77777777" w:rsidR="003B0D95" w:rsidRPr="00C13ACD" w:rsidRDefault="003B0D95" w:rsidP="003B0D95">
            <w:pPr>
              <w:spacing w:after="0"/>
              <w:rPr>
                <w:rFonts w:ascii="Arial" w:eastAsia="Times New Roman" w:hAnsi="Arial" w:cs="Arial"/>
                <w:noProof w:val="0"/>
                <w:color w:val="000000"/>
                <w:sz w:val="22"/>
                <w:lang w:eastAsia="en-GB"/>
              </w:rPr>
            </w:pPr>
            <w:r w:rsidRPr="00C13ACD">
              <w:rPr>
                <w:rFonts w:ascii="Arial" w:eastAsia="Times New Roman" w:hAnsi="Arial" w:cs="Arial"/>
                <w:noProof w:val="0"/>
                <w:color w:val="000000"/>
                <w:sz w:val="22"/>
                <w:lang w:eastAsia="en-GB"/>
              </w:rPr>
              <w:t>&gt;20</w:t>
            </w:r>
          </w:p>
        </w:tc>
        <w:tc>
          <w:tcPr>
            <w:tcW w:w="2060" w:type="dxa"/>
            <w:tcBorders>
              <w:top w:val="nil"/>
              <w:left w:val="nil"/>
              <w:bottom w:val="single" w:sz="4" w:space="0" w:color="auto"/>
              <w:right w:val="single" w:sz="4" w:space="0" w:color="auto"/>
            </w:tcBorders>
            <w:shd w:val="clear" w:color="auto" w:fill="auto"/>
            <w:noWrap/>
            <w:hideMark/>
          </w:tcPr>
          <w:p w14:paraId="4362EB09" w14:textId="77777777" w:rsidR="003B0D95" w:rsidRPr="00C13ACD" w:rsidRDefault="003B0D95" w:rsidP="003B0D95">
            <w:pPr>
              <w:spacing w:after="0"/>
              <w:rPr>
                <w:rFonts w:ascii="Arial" w:eastAsia="Times New Roman" w:hAnsi="Arial" w:cs="Arial"/>
                <w:noProof w:val="0"/>
                <w:color w:val="000000"/>
                <w:sz w:val="22"/>
                <w:lang w:eastAsia="en-GB"/>
              </w:rPr>
            </w:pPr>
            <w:r w:rsidRPr="00C13ACD">
              <w:rPr>
                <w:rFonts w:ascii="Arial" w:eastAsia="Times New Roman" w:hAnsi="Arial" w:cs="Arial"/>
                <w:noProof w:val="0"/>
                <w:color w:val="000000"/>
                <w:sz w:val="22"/>
                <w:lang w:eastAsia="en-GB"/>
              </w:rPr>
              <w:t>1</w:t>
            </w:r>
          </w:p>
        </w:tc>
        <w:tc>
          <w:tcPr>
            <w:tcW w:w="2580" w:type="dxa"/>
            <w:gridSpan w:val="2"/>
            <w:tcBorders>
              <w:top w:val="single" w:sz="4" w:space="0" w:color="auto"/>
              <w:left w:val="nil"/>
              <w:bottom w:val="single" w:sz="4" w:space="0" w:color="auto"/>
              <w:right w:val="single" w:sz="4" w:space="0" w:color="000000"/>
            </w:tcBorders>
            <w:shd w:val="clear" w:color="auto" w:fill="auto"/>
            <w:noWrap/>
            <w:hideMark/>
          </w:tcPr>
          <w:p w14:paraId="44DF7F3A" w14:textId="77777777" w:rsidR="003B0D95" w:rsidRPr="00C13ACD" w:rsidRDefault="003B0D95" w:rsidP="003B0D95">
            <w:pPr>
              <w:spacing w:after="0"/>
              <w:rPr>
                <w:rFonts w:ascii="Arial" w:eastAsia="Times New Roman" w:hAnsi="Arial" w:cs="Arial"/>
                <w:noProof w:val="0"/>
                <w:color w:val="000000"/>
                <w:sz w:val="22"/>
                <w:lang w:eastAsia="en-GB"/>
              </w:rPr>
            </w:pPr>
            <w:r w:rsidRPr="00C13ACD">
              <w:rPr>
                <w:rFonts w:ascii="Arial" w:eastAsia="Times New Roman" w:hAnsi="Arial" w:cs="Arial"/>
                <w:noProof w:val="0"/>
                <w:color w:val="000000"/>
                <w:sz w:val="22"/>
                <w:lang w:eastAsia="en-GB"/>
              </w:rPr>
              <w:t>1</w:t>
            </w:r>
          </w:p>
        </w:tc>
      </w:tr>
      <w:tr w:rsidR="003B0D95" w:rsidRPr="00C13ACD" w14:paraId="7600EC80" w14:textId="77777777" w:rsidTr="003B0D95">
        <w:trPr>
          <w:trHeight w:val="300"/>
        </w:trPr>
        <w:tc>
          <w:tcPr>
            <w:tcW w:w="1940" w:type="dxa"/>
            <w:tcBorders>
              <w:top w:val="nil"/>
              <w:left w:val="single" w:sz="4" w:space="0" w:color="auto"/>
              <w:bottom w:val="single" w:sz="4" w:space="0" w:color="auto"/>
              <w:right w:val="single" w:sz="4" w:space="0" w:color="auto"/>
            </w:tcBorders>
            <w:shd w:val="clear" w:color="auto" w:fill="auto"/>
            <w:noWrap/>
            <w:hideMark/>
          </w:tcPr>
          <w:p w14:paraId="79D0B468" w14:textId="77777777" w:rsidR="003B0D95" w:rsidRPr="00C13ACD" w:rsidRDefault="003B0D95" w:rsidP="003B0D95">
            <w:pPr>
              <w:spacing w:after="0"/>
              <w:rPr>
                <w:rFonts w:ascii="Arial" w:eastAsia="Times New Roman" w:hAnsi="Arial" w:cs="Arial"/>
                <w:noProof w:val="0"/>
                <w:color w:val="000000"/>
                <w:sz w:val="22"/>
                <w:lang w:eastAsia="en-GB"/>
              </w:rPr>
            </w:pPr>
            <w:r w:rsidRPr="00C13ACD">
              <w:rPr>
                <w:rFonts w:ascii="Arial" w:eastAsia="Times New Roman" w:hAnsi="Arial" w:cs="Arial"/>
                <w:noProof w:val="0"/>
                <w:color w:val="000000"/>
                <w:sz w:val="22"/>
                <w:lang w:eastAsia="en-GB"/>
              </w:rPr>
              <w:t>21 - 50</w:t>
            </w:r>
          </w:p>
        </w:tc>
        <w:tc>
          <w:tcPr>
            <w:tcW w:w="2060" w:type="dxa"/>
            <w:tcBorders>
              <w:top w:val="nil"/>
              <w:left w:val="nil"/>
              <w:bottom w:val="single" w:sz="4" w:space="0" w:color="auto"/>
              <w:right w:val="single" w:sz="4" w:space="0" w:color="auto"/>
            </w:tcBorders>
            <w:shd w:val="clear" w:color="auto" w:fill="auto"/>
            <w:noWrap/>
            <w:hideMark/>
          </w:tcPr>
          <w:p w14:paraId="56A6030C" w14:textId="77777777" w:rsidR="003B0D95" w:rsidRPr="00C13ACD" w:rsidRDefault="003B0D95" w:rsidP="003B0D95">
            <w:pPr>
              <w:spacing w:after="0"/>
              <w:rPr>
                <w:rFonts w:ascii="Arial" w:eastAsia="Times New Roman" w:hAnsi="Arial" w:cs="Arial"/>
                <w:noProof w:val="0"/>
                <w:color w:val="000000"/>
                <w:sz w:val="22"/>
                <w:lang w:eastAsia="en-GB"/>
              </w:rPr>
            </w:pPr>
            <w:r w:rsidRPr="00C13ACD">
              <w:rPr>
                <w:rFonts w:ascii="Arial" w:eastAsia="Times New Roman" w:hAnsi="Arial" w:cs="Arial"/>
                <w:noProof w:val="0"/>
                <w:color w:val="000000"/>
                <w:sz w:val="22"/>
                <w:lang w:eastAsia="en-GB"/>
              </w:rPr>
              <w:t>2</w:t>
            </w:r>
          </w:p>
        </w:tc>
        <w:tc>
          <w:tcPr>
            <w:tcW w:w="2580" w:type="dxa"/>
            <w:gridSpan w:val="2"/>
            <w:tcBorders>
              <w:top w:val="single" w:sz="4" w:space="0" w:color="auto"/>
              <w:left w:val="nil"/>
              <w:bottom w:val="single" w:sz="4" w:space="0" w:color="auto"/>
              <w:right w:val="single" w:sz="4" w:space="0" w:color="000000"/>
            </w:tcBorders>
            <w:shd w:val="clear" w:color="auto" w:fill="auto"/>
            <w:noWrap/>
            <w:hideMark/>
          </w:tcPr>
          <w:p w14:paraId="39CFDA92" w14:textId="77777777" w:rsidR="003B0D95" w:rsidRPr="00C13ACD" w:rsidRDefault="003B0D95" w:rsidP="003B0D95">
            <w:pPr>
              <w:spacing w:after="0"/>
              <w:rPr>
                <w:rFonts w:ascii="Arial" w:eastAsia="Times New Roman" w:hAnsi="Arial" w:cs="Arial"/>
                <w:noProof w:val="0"/>
                <w:color w:val="000000"/>
                <w:sz w:val="22"/>
                <w:lang w:eastAsia="en-GB"/>
              </w:rPr>
            </w:pPr>
            <w:r w:rsidRPr="00C13ACD">
              <w:rPr>
                <w:rFonts w:ascii="Arial" w:eastAsia="Times New Roman" w:hAnsi="Arial" w:cs="Arial"/>
                <w:noProof w:val="0"/>
                <w:color w:val="000000"/>
                <w:sz w:val="22"/>
                <w:lang w:eastAsia="en-GB"/>
              </w:rPr>
              <w:t>1</w:t>
            </w:r>
          </w:p>
        </w:tc>
      </w:tr>
      <w:tr w:rsidR="003B0D95" w:rsidRPr="00C13ACD" w14:paraId="48266E6F" w14:textId="77777777" w:rsidTr="003B0D95">
        <w:trPr>
          <w:trHeight w:val="300"/>
        </w:trPr>
        <w:tc>
          <w:tcPr>
            <w:tcW w:w="1940" w:type="dxa"/>
            <w:tcBorders>
              <w:top w:val="nil"/>
              <w:left w:val="single" w:sz="4" w:space="0" w:color="auto"/>
              <w:bottom w:val="single" w:sz="4" w:space="0" w:color="auto"/>
              <w:right w:val="single" w:sz="4" w:space="0" w:color="auto"/>
            </w:tcBorders>
            <w:shd w:val="clear" w:color="auto" w:fill="auto"/>
            <w:noWrap/>
            <w:hideMark/>
          </w:tcPr>
          <w:p w14:paraId="1C7DE60F" w14:textId="77777777" w:rsidR="003B0D95" w:rsidRPr="00C13ACD" w:rsidRDefault="003B0D95" w:rsidP="003B0D95">
            <w:pPr>
              <w:spacing w:after="0"/>
              <w:rPr>
                <w:rFonts w:ascii="Arial" w:eastAsia="Times New Roman" w:hAnsi="Arial" w:cs="Arial"/>
                <w:noProof w:val="0"/>
                <w:color w:val="000000"/>
                <w:sz w:val="22"/>
                <w:lang w:eastAsia="en-GB"/>
              </w:rPr>
            </w:pPr>
            <w:r w:rsidRPr="00C13ACD">
              <w:rPr>
                <w:rFonts w:ascii="Arial" w:eastAsia="Times New Roman" w:hAnsi="Arial" w:cs="Arial"/>
                <w:noProof w:val="0"/>
                <w:color w:val="000000"/>
                <w:sz w:val="22"/>
                <w:lang w:eastAsia="en-GB"/>
              </w:rPr>
              <w:t>51 - 100</w:t>
            </w:r>
          </w:p>
        </w:tc>
        <w:tc>
          <w:tcPr>
            <w:tcW w:w="2060" w:type="dxa"/>
            <w:vMerge w:val="restart"/>
            <w:tcBorders>
              <w:top w:val="nil"/>
              <w:left w:val="single" w:sz="4" w:space="0" w:color="auto"/>
              <w:bottom w:val="single" w:sz="4" w:space="0" w:color="auto"/>
              <w:right w:val="single" w:sz="4" w:space="0" w:color="auto"/>
            </w:tcBorders>
            <w:shd w:val="clear" w:color="auto" w:fill="auto"/>
            <w:hideMark/>
          </w:tcPr>
          <w:p w14:paraId="24EF9528" w14:textId="77777777" w:rsidR="003B0D95" w:rsidRPr="00C13ACD" w:rsidRDefault="003B0D95" w:rsidP="003B0D95">
            <w:pPr>
              <w:spacing w:after="0"/>
              <w:rPr>
                <w:rFonts w:ascii="Arial" w:eastAsia="Times New Roman" w:hAnsi="Arial" w:cs="Arial"/>
                <w:noProof w:val="0"/>
                <w:color w:val="000000"/>
                <w:sz w:val="22"/>
                <w:lang w:eastAsia="en-GB"/>
              </w:rPr>
            </w:pPr>
            <w:r w:rsidRPr="00C13ACD">
              <w:rPr>
                <w:rFonts w:ascii="Arial" w:eastAsia="Times New Roman" w:hAnsi="Arial" w:cs="Arial"/>
                <w:noProof w:val="0"/>
                <w:color w:val="000000"/>
                <w:sz w:val="22"/>
                <w:lang w:eastAsia="en-GB"/>
              </w:rPr>
              <w:t>4 proc. nuo bendro automobilių stovėjimo vietų skaičiaus.</w:t>
            </w:r>
          </w:p>
        </w:tc>
        <w:tc>
          <w:tcPr>
            <w:tcW w:w="2580" w:type="dxa"/>
            <w:gridSpan w:val="2"/>
            <w:tcBorders>
              <w:top w:val="single" w:sz="4" w:space="0" w:color="auto"/>
              <w:left w:val="nil"/>
              <w:bottom w:val="single" w:sz="4" w:space="0" w:color="auto"/>
              <w:right w:val="single" w:sz="4" w:space="0" w:color="000000"/>
            </w:tcBorders>
            <w:shd w:val="clear" w:color="auto" w:fill="auto"/>
            <w:hideMark/>
          </w:tcPr>
          <w:p w14:paraId="1639F2DB" w14:textId="77777777" w:rsidR="003B0D95" w:rsidRPr="00C13ACD" w:rsidRDefault="003B0D95" w:rsidP="003B0D95">
            <w:pPr>
              <w:spacing w:after="0"/>
              <w:rPr>
                <w:rFonts w:ascii="Arial" w:eastAsia="Times New Roman" w:hAnsi="Arial" w:cs="Arial"/>
                <w:noProof w:val="0"/>
                <w:color w:val="000000"/>
                <w:sz w:val="22"/>
                <w:lang w:eastAsia="en-GB"/>
              </w:rPr>
            </w:pPr>
            <w:r w:rsidRPr="00C13ACD">
              <w:rPr>
                <w:rFonts w:ascii="Arial" w:eastAsia="Times New Roman" w:hAnsi="Arial" w:cs="Arial"/>
                <w:noProof w:val="0"/>
                <w:color w:val="000000"/>
                <w:sz w:val="22"/>
                <w:lang w:eastAsia="en-GB"/>
              </w:rPr>
              <w:t>1 proc. nuo bendro automobilių stovėjimo vietų skaičiaus, bet ne mažiau kaip 1 vieta.</w:t>
            </w:r>
          </w:p>
        </w:tc>
      </w:tr>
      <w:tr w:rsidR="003B0D95" w:rsidRPr="00C13ACD" w14:paraId="06FAD919" w14:textId="77777777" w:rsidTr="003B0D95">
        <w:trPr>
          <w:trHeight w:val="300"/>
        </w:trPr>
        <w:tc>
          <w:tcPr>
            <w:tcW w:w="1940" w:type="dxa"/>
            <w:tcBorders>
              <w:top w:val="nil"/>
              <w:left w:val="single" w:sz="4" w:space="0" w:color="auto"/>
              <w:bottom w:val="single" w:sz="4" w:space="0" w:color="auto"/>
              <w:right w:val="single" w:sz="4" w:space="0" w:color="auto"/>
            </w:tcBorders>
            <w:shd w:val="clear" w:color="auto" w:fill="auto"/>
            <w:noWrap/>
            <w:hideMark/>
          </w:tcPr>
          <w:p w14:paraId="05677EFB" w14:textId="77777777" w:rsidR="003B0D95" w:rsidRPr="00C13ACD" w:rsidRDefault="003B0D95" w:rsidP="003B0D95">
            <w:pPr>
              <w:spacing w:after="0"/>
              <w:rPr>
                <w:rFonts w:ascii="Arial" w:eastAsia="Times New Roman" w:hAnsi="Arial" w:cs="Arial"/>
                <w:noProof w:val="0"/>
                <w:color w:val="000000"/>
                <w:sz w:val="22"/>
                <w:lang w:eastAsia="en-GB"/>
              </w:rPr>
            </w:pPr>
            <w:r w:rsidRPr="00C13ACD">
              <w:rPr>
                <w:rFonts w:ascii="Arial" w:eastAsia="Times New Roman" w:hAnsi="Arial" w:cs="Arial"/>
                <w:noProof w:val="0"/>
                <w:color w:val="000000"/>
                <w:sz w:val="22"/>
                <w:lang w:eastAsia="en-GB"/>
              </w:rPr>
              <w:t>101 - 200</w:t>
            </w:r>
          </w:p>
        </w:tc>
        <w:tc>
          <w:tcPr>
            <w:tcW w:w="2060" w:type="dxa"/>
            <w:vMerge/>
            <w:tcBorders>
              <w:top w:val="nil"/>
              <w:left w:val="single" w:sz="4" w:space="0" w:color="auto"/>
              <w:bottom w:val="single" w:sz="4" w:space="0" w:color="auto"/>
              <w:right w:val="single" w:sz="4" w:space="0" w:color="auto"/>
            </w:tcBorders>
            <w:vAlign w:val="center"/>
            <w:hideMark/>
          </w:tcPr>
          <w:p w14:paraId="6E7F10D0" w14:textId="77777777" w:rsidR="003B0D95" w:rsidRPr="00C13ACD" w:rsidRDefault="003B0D95" w:rsidP="003B0D95">
            <w:pPr>
              <w:spacing w:after="0"/>
              <w:rPr>
                <w:rFonts w:ascii="Arial" w:eastAsia="Times New Roman" w:hAnsi="Arial" w:cs="Arial"/>
                <w:noProof w:val="0"/>
                <w:color w:val="000000"/>
                <w:sz w:val="22"/>
                <w:lang w:eastAsia="en-GB"/>
              </w:rPr>
            </w:pPr>
          </w:p>
        </w:tc>
        <w:tc>
          <w:tcPr>
            <w:tcW w:w="2580" w:type="dxa"/>
            <w:gridSpan w:val="2"/>
            <w:tcBorders>
              <w:top w:val="single" w:sz="4" w:space="0" w:color="auto"/>
              <w:left w:val="nil"/>
              <w:bottom w:val="single" w:sz="4" w:space="0" w:color="auto"/>
              <w:right w:val="single" w:sz="4" w:space="0" w:color="000000"/>
            </w:tcBorders>
            <w:shd w:val="clear" w:color="auto" w:fill="auto"/>
            <w:hideMark/>
          </w:tcPr>
          <w:p w14:paraId="1BB4ED28" w14:textId="77777777" w:rsidR="003B0D95" w:rsidRPr="00C13ACD" w:rsidRDefault="003B0D95" w:rsidP="003B0D95">
            <w:pPr>
              <w:spacing w:after="0"/>
              <w:rPr>
                <w:rFonts w:ascii="Arial" w:eastAsia="Times New Roman" w:hAnsi="Arial" w:cs="Arial"/>
                <w:noProof w:val="0"/>
                <w:color w:val="000000"/>
                <w:sz w:val="22"/>
                <w:lang w:eastAsia="en-GB"/>
              </w:rPr>
            </w:pPr>
            <w:r w:rsidRPr="00C13ACD">
              <w:rPr>
                <w:rFonts w:ascii="Arial" w:eastAsia="Times New Roman" w:hAnsi="Arial" w:cs="Arial"/>
                <w:noProof w:val="0"/>
                <w:color w:val="000000"/>
                <w:sz w:val="22"/>
                <w:lang w:eastAsia="en-GB"/>
              </w:rPr>
              <w:t>0,75 proc. nuo bendro automobilių stovėjimo vietų skaičiaus, bet ne mažiau kaip 1 vieta</w:t>
            </w:r>
          </w:p>
        </w:tc>
      </w:tr>
      <w:tr w:rsidR="003B0D95" w:rsidRPr="00C13ACD" w14:paraId="2A2002B4" w14:textId="77777777" w:rsidTr="003B0D95">
        <w:trPr>
          <w:trHeight w:val="1500"/>
        </w:trPr>
        <w:tc>
          <w:tcPr>
            <w:tcW w:w="1940" w:type="dxa"/>
            <w:tcBorders>
              <w:top w:val="nil"/>
              <w:left w:val="single" w:sz="4" w:space="0" w:color="auto"/>
              <w:bottom w:val="single" w:sz="4" w:space="0" w:color="auto"/>
              <w:right w:val="single" w:sz="4" w:space="0" w:color="auto"/>
            </w:tcBorders>
            <w:shd w:val="clear" w:color="auto" w:fill="auto"/>
            <w:noWrap/>
            <w:hideMark/>
          </w:tcPr>
          <w:p w14:paraId="60674515" w14:textId="77777777" w:rsidR="003B0D95" w:rsidRPr="00C13ACD" w:rsidRDefault="003B0D95" w:rsidP="003B0D95">
            <w:pPr>
              <w:spacing w:after="0"/>
              <w:rPr>
                <w:rFonts w:ascii="Arial" w:eastAsia="Times New Roman" w:hAnsi="Arial" w:cs="Arial"/>
                <w:noProof w:val="0"/>
                <w:color w:val="000000"/>
                <w:sz w:val="22"/>
                <w:lang w:eastAsia="en-GB"/>
              </w:rPr>
            </w:pPr>
            <w:r w:rsidRPr="00C13ACD">
              <w:rPr>
                <w:rFonts w:ascii="Arial" w:eastAsia="Times New Roman" w:hAnsi="Arial" w:cs="Arial"/>
                <w:noProof w:val="0"/>
                <w:color w:val="000000"/>
                <w:sz w:val="22"/>
                <w:lang w:eastAsia="en-GB"/>
              </w:rPr>
              <w:t>201 - 1000</w:t>
            </w:r>
          </w:p>
        </w:tc>
        <w:tc>
          <w:tcPr>
            <w:tcW w:w="2060" w:type="dxa"/>
            <w:tcBorders>
              <w:top w:val="nil"/>
              <w:left w:val="nil"/>
              <w:bottom w:val="single" w:sz="4" w:space="0" w:color="auto"/>
              <w:right w:val="single" w:sz="4" w:space="0" w:color="auto"/>
            </w:tcBorders>
            <w:shd w:val="clear" w:color="auto" w:fill="auto"/>
            <w:hideMark/>
          </w:tcPr>
          <w:p w14:paraId="74D22EE3" w14:textId="77777777" w:rsidR="003B0D95" w:rsidRPr="00C13ACD" w:rsidRDefault="003B0D95" w:rsidP="003B0D95">
            <w:pPr>
              <w:spacing w:after="0"/>
              <w:rPr>
                <w:rFonts w:ascii="Arial" w:eastAsia="Times New Roman" w:hAnsi="Arial" w:cs="Arial"/>
                <w:noProof w:val="0"/>
                <w:color w:val="000000"/>
                <w:sz w:val="22"/>
                <w:lang w:eastAsia="en-GB"/>
              </w:rPr>
            </w:pPr>
            <w:r w:rsidRPr="00C13ACD">
              <w:rPr>
                <w:rFonts w:ascii="Arial" w:eastAsia="Times New Roman" w:hAnsi="Arial" w:cs="Arial"/>
                <w:noProof w:val="0"/>
                <w:color w:val="000000"/>
                <w:sz w:val="22"/>
                <w:lang w:eastAsia="en-GB"/>
              </w:rPr>
              <w:t>3 proc. nuo bendro automobilių stovėjimo vietų skaičiaus, bet ne mažiau.</w:t>
            </w:r>
          </w:p>
        </w:tc>
        <w:tc>
          <w:tcPr>
            <w:tcW w:w="2580" w:type="dxa"/>
            <w:gridSpan w:val="2"/>
            <w:tcBorders>
              <w:top w:val="single" w:sz="4" w:space="0" w:color="auto"/>
              <w:left w:val="nil"/>
              <w:bottom w:val="single" w:sz="4" w:space="0" w:color="auto"/>
              <w:right w:val="single" w:sz="4" w:space="0" w:color="000000"/>
            </w:tcBorders>
            <w:shd w:val="clear" w:color="auto" w:fill="auto"/>
            <w:hideMark/>
          </w:tcPr>
          <w:p w14:paraId="3E5DA8C2" w14:textId="77777777" w:rsidR="003B0D95" w:rsidRPr="00C13ACD" w:rsidRDefault="003B0D95" w:rsidP="003B0D95">
            <w:pPr>
              <w:spacing w:after="0"/>
              <w:rPr>
                <w:rFonts w:ascii="Arial" w:eastAsia="Times New Roman" w:hAnsi="Arial" w:cs="Arial"/>
                <w:noProof w:val="0"/>
                <w:color w:val="000000"/>
                <w:sz w:val="22"/>
                <w:lang w:eastAsia="en-GB"/>
              </w:rPr>
            </w:pPr>
            <w:r w:rsidRPr="00C13ACD">
              <w:rPr>
                <w:rFonts w:ascii="Arial" w:eastAsia="Times New Roman" w:hAnsi="Arial" w:cs="Arial"/>
                <w:noProof w:val="0"/>
                <w:color w:val="000000"/>
                <w:sz w:val="22"/>
                <w:lang w:eastAsia="en-GB"/>
              </w:rPr>
              <w:t>0,5 proc. nuo bendro automobilių stovėjimo vietų.</w:t>
            </w:r>
          </w:p>
        </w:tc>
      </w:tr>
    </w:tbl>
    <w:p w14:paraId="564C4C50" w14:textId="77777777" w:rsidR="00A01494" w:rsidRDefault="00A01494">
      <w:pPr>
        <w:sectPr w:rsidR="00A01494" w:rsidSect="002376E2">
          <w:pgSz w:w="16838" w:h="11906" w:orient="landscape" w:code="9"/>
          <w:pgMar w:top="720" w:right="576" w:bottom="1440" w:left="864" w:header="720" w:footer="720" w:gutter="0"/>
          <w:cols w:space="720"/>
          <w:docGrid w:linePitch="360"/>
        </w:sectPr>
      </w:pPr>
    </w:p>
    <w:tbl>
      <w:tblPr>
        <w:tblpPr w:leftFromText="180" w:rightFromText="180" w:horzAnchor="margin" w:tblpXSpec="center" w:tblpY="318"/>
        <w:tblW w:w="12371" w:type="dxa"/>
        <w:tblLook w:val="04A0" w:firstRow="1" w:lastRow="0" w:firstColumn="1" w:lastColumn="0" w:noHBand="0" w:noVBand="1"/>
      </w:tblPr>
      <w:tblGrid>
        <w:gridCol w:w="1451"/>
        <w:gridCol w:w="2260"/>
        <w:gridCol w:w="1300"/>
        <w:gridCol w:w="1560"/>
        <w:gridCol w:w="1900"/>
        <w:gridCol w:w="2240"/>
        <w:gridCol w:w="1660"/>
      </w:tblGrid>
      <w:tr w:rsidR="00A01494" w:rsidRPr="00A01494" w14:paraId="483B960E" w14:textId="77777777" w:rsidTr="00A01494">
        <w:trPr>
          <w:trHeight w:val="300"/>
        </w:trPr>
        <w:tc>
          <w:tcPr>
            <w:tcW w:w="1451" w:type="dxa"/>
            <w:tcBorders>
              <w:top w:val="nil"/>
              <w:left w:val="nil"/>
              <w:bottom w:val="nil"/>
              <w:right w:val="nil"/>
            </w:tcBorders>
            <w:shd w:val="clear" w:color="auto" w:fill="auto"/>
            <w:noWrap/>
            <w:vAlign w:val="bottom"/>
            <w:hideMark/>
          </w:tcPr>
          <w:p w14:paraId="10044185" w14:textId="75E1FF73" w:rsidR="00A01494" w:rsidRPr="000C1914" w:rsidRDefault="00A01494" w:rsidP="008B62F0">
            <w:pPr>
              <w:pStyle w:val="Antrat1"/>
            </w:pPr>
          </w:p>
        </w:tc>
        <w:tc>
          <w:tcPr>
            <w:tcW w:w="2260" w:type="dxa"/>
            <w:tcBorders>
              <w:top w:val="nil"/>
              <w:left w:val="nil"/>
              <w:bottom w:val="nil"/>
              <w:right w:val="nil"/>
            </w:tcBorders>
            <w:shd w:val="clear" w:color="auto" w:fill="auto"/>
            <w:noWrap/>
            <w:vAlign w:val="bottom"/>
            <w:hideMark/>
          </w:tcPr>
          <w:p w14:paraId="0E523CD9" w14:textId="77777777" w:rsidR="00A01494" w:rsidRPr="000C1914" w:rsidRDefault="00A01494" w:rsidP="00A01494">
            <w:pPr>
              <w:spacing w:after="0"/>
              <w:rPr>
                <w:rFonts w:ascii="Arial" w:eastAsia="Times New Roman" w:hAnsi="Arial" w:cs="Arial"/>
                <w:b/>
                <w:bCs/>
                <w:noProof w:val="0"/>
                <w:color w:val="000000"/>
                <w:sz w:val="22"/>
                <w:lang w:eastAsia="en-GB"/>
              </w:rPr>
            </w:pPr>
          </w:p>
        </w:tc>
        <w:tc>
          <w:tcPr>
            <w:tcW w:w="1300" w:type="dxa"/>
            <w:tcBorders>
              <w:top w:val="nil"/>
              <w:left w:val="nil"/>
              <w:bottom w:val="nil"/>
              <w:right w:val="nil"/>
            </w:tcBorders>
            <w:shd w:val="clear" w:color="auto" w:fill="auto"/>
            <w:noWrap/>
            <w:vAlign w:val="bottom"/>
            <w:hideMark/>
          </w:tcPr>
          <w:p w14:paraId="03F506C9" w14:textId="77777777" w:rsidR="00A01494" w:rsidRPr="000C1914" w:rsidRDefault="00A01494" w:rsidP="00A01494">
            <w:pPr>
              <w:spacing w:after="0"/>
              <w:rPr>
                <w:rFonts w:eastAsia="Times New Roman" w:cs="Times New Roman"/>
                <w:noProof w:val="0"/>
                <w:sz w:val="20"/>
                <w:szCs w:val="20"/>
                <w:lang w:eastAsia="en-GB"/>
              </w:rPr>
            </w:pPr>
          </w:p>
        </w:tc>
        <w:tc>
          <w:tcPr>
            <w:tcW w:w="1560" w:type="dxa"/>
            <w:tcBorders>
              <w:top w:val="nil"/>
              <w:left w:val="nil"/>
              <w:bottom w:val="nil"/>
              <w:right w:val="nil"/>
            </w:tcBorders>
            <w:shd w:val="clear" w:color="auto" w:fill="auto"/>
            <w:noWrap/>
            <w:vAlign w:val="bottom"/>
            <w:hideMark/>
          </w:tcPr>
          <w:p w14:paraId="6A11F81A" w14:textId="77777777" w:rsidR="00A01494" w:rsidRPr="000C1914" w:rsidRDefault="00A01494" w:rsidP="00A01494">
            <w:pPr>
              <w:spacing w:after="0"/>
              <w:rPr>
                <w:rFonts w:eastAsia="Times New Roman" w:cs="Times New Roman"/>
                <w:noProof w:val="0"/>
                <w:sz w:val="20"/>
                <w:szCs w:val="20"/>
                <w:lang w:eastAsia="en-GB"/>
              </w:rPr>
            </w:pPr>
          </w:p>
        </w:tc>
        <w:tc>
          <w:tcPr>
            <w:tcW w:w="1900" w:type="dxa"/>
            <w:tcBorders>
              <w:top w:val="nil"/>
              <w:left w:val="nil"/>
              <w:bottom w:val="nil"/>
              <w:right w:val="nil"/>
            </w:tcBorders>
            <w:shd w:val="clear" w:color="auto" w:fill="auto"/>
            <w:noWrap/>
            <w:vAlign w:val="bottom"/>
            <w:hideMark/>
          </w:tcPr>
          <w:p w14:paraId="4E67E84B" w14:textId="77777777" w:rsidR="00A01494" w:rsidRPr="000C1914" w:rsidRDefault="00A01494" w:rsidP="00A01494">
            <w:pPr>
              <w:spacing w:after="0"/>
              <w:rPr>
                <w:rFonts w:eastAsia="Times New Roman" w:cs="Times New Roman"/>
                <w:noProof w:val="0"/>
                <w:sz w:val="20"/>
                <w:szCs w:val="20"/>
                <w:lang w:eastAsia="en-GB"/>
              </w:rPr>
            </w:pPr>
          </w:p>
        </w:tc>
        <w:tc>
          <w:tcPr>
            <w:tcW w:w="2240" w:type="dxa"/>
            <w:tcBorders>
              <w:top w:val="nil"/>
              <w:left w:val="nil"/>
              <w:bottom w:val="nil"/>
              <w:right w:val="nil"/>
            </w:tcBorders>
            <w:shd w:val="clear" w:color="auto" w:fill="auto"/>
            <w:noWrap/>
            <w:vAlign w:val="bottom"/>
            <w:hideMark/>
          </w:tcPr>
          <w:p w14:paraId="03475FD7" w14:textId="77777777" w:rsidR="00A01494" w:rsidRPr="000C1914" w:rsidRDefault="00A01494" w:rsidP="00A01494">
            <w:pPr>
              <w:spacing w:after="0"/>
              <w:rPr>
                <w:rFonts w:eastAsia="Times New Roman" w:cs="Times New Roman"/>
                <w:noProof w:val="0"/>
                <w:sz w:val="20"/>
                <w:szCs w:val="20"/>
                <w:lang w:eastAsia="en-GB"/>
              </w:rPr>
            </w:pPr>
          </w:p>
        </w:tc>
        <w:tc>
          <w:tcPr>
            <w:tcW w:w="1660" w:type="dxa"/>
            <w:tcBorders>
              <w:top w:val="nil"/>
              <w:left w:val="nil"/>
              <w:bottom w:val="nil"/>
              <w:right w:val="nil"/>
            </w:tcBorders>
            <w:shd w:val="clear" w:color="auto" w:fill="auto"/>
            <w:noWrap/>
            <w:vAlign w:val="bottom"/>
            <w:hideMark/>
          </w:tcPr>
          <w:p w14:paraId="64345F5E" w14:textId="77777777" w:rsidR="00A01494" w:rsidRPr="000C1914" w:rsidRDefault="00A01494" w:rsidP="00A01494">
            <w:pPr>
              <w:spacing w:after="0"/>
              <w:rPr>
                <w:rFonts w:eastAsia="Times New Roman" w:cs="Times New Roman"/>
                <w:noProof w:val="0"/>
                <w:sz w:val="20"/>
                <w:szCs w:val="20"/>
                <w:lang w:eastAsia="en-GB"/>
              </w:rPr>
            </w:pPr>
          </w:p>
        </w:tc>
      </w:tr>
      <w:tr w:rsidR="00A01494" w:rsidRPr="000C1914" w14:paraId="2CCEE130" w14:textId="77777777" w:rsidTr="00A01494">
        <w:trPr>
          <w:trHeight w:val="300"/>
        </w:trPr>
        <w:tc>
          <w:tcPr>
            <w:tcW w:w="1451" w:type="dxa"/>
            <w:tcBorders>
              <w:top w:val="nil"/>
              <w:left w:val="nil"/>
              <w:bottom w:val="nil"/>
              <w:right w:val="nil"/>
            </w:tcBorders>
            <w:shd w:val="clear" w:color="auto" w:fill="auto"/>
            <w:noWrap/>
            <w:vAlign w:val="bottom"/>
            <w:hideMark/>
          </w:tcPr>
          <w:p w14:paraId="30F88010" w14:textId="77777777" w:rsidR="00A01494" w:rsidRPr="000C1914" w:rsidRDefault="00A01494" w:rsidP="00A01494">
            <w:pPr>
              <w:spacing w:after="0"/>
              <w:rPr>
                <w:rFonts w:eastAsia="Times New Roman" w:cs="Times New Roman"/>
                <w:noProof w:val="0"/>
                <w:sz w:val="20"/>
                <w:szCs w:val="20"/>
                <w:lang w:eastAsia="en-GB"/>
              </w:rPr>
            </w:pPr>
          </w:p>
        </w:tc>
        <w:tc>
          <w:tcPr>
            <w:tcW w:w="9260" w:type="dxa"/>
            <w:gridSpan w:val="5"/>
            <w:tcBorders>
              <w:top w:val="nil"/>
              <w:left w:val="nil"/>
              <w:bottom w:val="single" w:sz="4" w:space="0" w:color="auto"/>
              <w:right w:val="nil"/>
            </w:tcBorders>
            <w:shd w:val="clear" w:color="auto" w:fill="auto"/>
            <w:noWrap/>
            <w:vAlign w:val="bottom"/>
            <w:hideMark/>
          </w:tcPr>
          <w:p w14:paraId="4855ABA5" w14:textId="45510BD5" w:rsidR="00A01494" w:rsidRPr="000C1914" w:rsidRDefault="0001746C" w:rsidP="00766A63">
            <w:pPr>
              <w:pStyle w:val="Antrat2"/>
              <w:framePr w:hSpace="0" w:wrap="auto" w:hAnchor="text" w:xAlign="left" w:yAlign="inline"/>
            </w:pPr>
            <w:bookmarkStart w:id="31" w:name="_Toc42006345"/>
            <w:r w:rsidRPr="0001746C">
              <w:rPr>
                <w:szCs w:val="20"/>
              </w:rPr>
              <w:t xml:space="preserve">Priedas P2  </w:t>
            </w:r>
            <w:r w:rsidR="00A01494" w:rsidRPr="0001746C">
              <w:t>Didžiausias rampų nuolydis ir ilgis</w:t>
            </w:r>
            <w:bookmarkEnd w:id="31"/>
          </w:p>
        </w:tc>
        <w:tc>
          <w:tcPr>
            <w:tcW w:w="1660" w:type="dxa"/>
            <w:tcBorders>
              <w:top w:val="nil"/>
              <w:left w:val="nil"/>
              <w:bottom w:val="nil"/>
              <w:right w:val="nil"/>
            </w:tcBorders>
            <w:shd w:val="clear" w:color="auto" w:fill="auto"/>
            <w:noWrap/>
            <w:vAlign w:val="bottom"/>
            <w:hideMark/>
          </w:tcPr>
          <w:p w14:paraId="19A6BDDF" w14:textId="77777777" w:rsidR="00A01494" w:rsidRPr="000C1914" w:rsidRDefault="00A01494" w:rsidP="00A01494">
            <w:pPr>
              <w:spacing w:after="0"/>
              <w:jc w:val="center"/>
              <w:rPr>
                <w:rFonts w:ascii="Arial" w:eastAsia="Times New Roman" w:hAnsi="Arial" w:cs="Arial"/>
                <w:b/>
                <w:bCs/>
                <w:noProof w:val="0"/>
                <w:color w:val="000000"/>
                <w:sz w:val="22"/>
                <w:lang w:eastAsia="en-GB"/>
              </w:rPr>
            </w:pPr>
          </w:p>
        </w:tc>
      </w:tr>
      <w:tr w:rsidR="00A01494" w:rsidRPr="00A01494" w14:paraId="3CED3719" w14:textId="77777777" w:rsidTr="00A01494">
        <w:trPr>
          <w:trHeight w:val="1200"/>
        </w:trPr>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1CBBA" w14:textId="77777777" w:rsidR="00A01494" w:rsidRPr="000C1914" w:rsidRDefault="00A01494" w:rsidP="00A01494">
            <w:pPr>
              <w:spacing w:after="0"/>
              <w:jc w:val="center"/>
              <w:rPr>
                <w:rFonts w:ascii="Arial" w:eastAsia="Times New Roman" w:hAnsi="Arial" w:cs="Arial"/>
                <w:b/>
                <w:bCs/>
                <w:noProof w:val="0"/>
                <w:color w:val="000000"/>
                <w:sz w:val="22"/>
                <w:lang w:eastAsia="en-GB"/>
              </w:rPr>
            </w:pPr>
            <w:proofErr w:type="spellStart"/>
            <w:r w:rsidRPr="000C1914">
              <w:rPr>
                <w:rFonts w:ascii="Arial" w:eastAsia="Times New Roman" w:hAnsi="Arial" w:cs="Arial"/>
                <w:b/>
                <w:bCs/>
                <w:noProof w:val="0"/>
                <w:color w:val="000000"/>
                <w:sz w:val="22"/>
                <w:lang w:eastAsia="en-GB"/>
              </w:rPr>
              <w:t>Didž</w:t>
            </w:r>
            <w:proofErr w:type="spellEnd"/>
            <w:r w:rsidRPr="000C1914">
              <w:rPr>
                <w:rFonts w:ascii="Arial" w:eastAsia="Times New Roman" w:hAnsi="Arial" w:cs="Arial"/>
                <w:b/>
                <w:bCs/>
                <w:noProof w:val="0"/>
                <w:color w:val="000000"/>
                <w:sz w:val="22"/>
                <w:lang w:eastAsia="en-GB"/>
              </w:rPr>
              <w:t>. Pakilimas</w:t>
            </w:r>
          </w:p>
        </w:tc>
        <w:tc>
          <w:tcPr>
            <w:tcW w:w="2260" w:type="dxa"/>
            <w:tcBorders>
              <w:top w:val="nil"/>
              <w:left w:val="nil"/>
              <w:bottom w:val="single" w:sz="4" w:space="0" w:color="auto"/>
              <w:right w:val="single" w:sz="4" w:space="0" w:color="auto"/>
            </w:tcBorders>
            <w:shd w:val="clear" w:color="auto" w:fill="auto"/>
            <w:vAlign w:val="center"/>
            <w:hideMark/>
          </w:tcPr>
          <w:p w14:paraId="35115784" w14:textId="77777777" w:rsidR="00A01494" w:rsidRPr="000C1914" w:rsidRDefault="00A01494" w:rsidP="00A01494">
            <w:pPr>
              <w:spacing w:after="0"/>
              <w:jc w:val="center"/>
              <w:rPr>
                <w:rFonts w:ascii="Arial" w:eastAsia="Times New Roman" w:hAnsi="Arial" w:cs="Arial"/>
                <w:b/>
                <w:bCs/>
                <w:noProof w:val="0"/>
                <w:color w:val="000000"/>
                <w:sz w:val="22"/>
                <w:lang w:eastAsia="en-GB"/>
              </w:rPr>
            </w:pPr>
            <w:r w:rsidRPr="000C1914">
              <w:rPr>
                <w:rFonts w:ascii="Arial" w:eastAsia="Times New Roman" w:hAnsi="Arial" w:cs="Arial"/>
                <w:b/>
                <w:bCs/>
                <w:noProof w:val="0"/>
                <w:color w:val="000000"/>
                <w:sz w:val="22"/>
                <w:lang w:eastAsia="en-GB"/>
              </w:rPr>
              <w:t>Didžiausias nuolydis</w:t>
            </w:r>
          </w:p>
        </w:tc>
        <w:tc>
          <w:tcPr>
            <w:tcW w:w="1300" w:type="dxa"/>
            <w:tcBorders>
              <w:top w:val="nil"/>
              <w:left w:val="nil"/>
              <w:bottom w:val="single" w:sz="4" w:space="0" w:color="auto"/>
              <w:right w:val="single" w:sz="4" w:space="0" w:color="auto"/>
            </w:tcBorders>
            <w:shd w:val="clear" w:color="auto" w:fill="auto"/>
            <w:vAlign w:val="center"/>
            <w:hideMark/>
          </w:tcPr>
          <w:p w14:paraId="75573E96" w14:textId="77777777" w:rsidR="00A01494" w:rsidRPr="000C1914" w:rsidRDefault="00A01494" w:rsidP="00A01494">
            <w:pPr>
              <w:spacing w:after="0"/>
              <w:jc w:val="center"/>
              <w:rPr>
                <w:rFonts w:ascii="Arial" w:eastAsia="Times New Roman" w:hAnsi="Arial" w:cs="Arial"/>
                <w:b/>
                <w:bCs/>
                <w:noProof w:val="0"/>
                <w:color w:val="000000"/>
                <w:sz w:val="22"/>
                <w:lang w:eastAsia="en-GB"/>
              </w:rPr>
            </w:pPr>
            <w:proofErr w:type="spellStart"/>
            <w:r w:rsidRPr="000C1914">
              <w:rPr>
                <w:rFonts w:ascii="Arial" w:eastAsia="Times New Roman" w:hAnsi="Arial" w:cs="Arial"/>
                <w:b/>
                <w:bCs/>
                <w:noProof w:val="0"/>
                <w:color w:val="000000"/>
                <w:sz w:val="22"/>
                <w:lang w:eastAsia="en-GB"/>
              </w:rPr>
              <w:t>Didž</w:t>
            </w:r>
            <w:proofErr w:type="spellEnd"/>
            <w:r w:rsidRPr="000C1914">
              <w:rPr>
                <w:rFonts w:ascii="Arial" w:eastAsia="Times New Roman" w:hAnsi="Arial" w:cs="Arial"/>
                <w:b/>
                <w:bCs/>
                <w:noProof w:val="0"/>
                <w:color w:val="000000"/>
                <w:sz w:val="22"/>
                <w:lang w:eastAsia="en-GB"/>
              </w:rPr>
              <w:t>. Nuolydis</w:t>
            </w:r>
          </w:p>
        </w:tc>
        <w:tc>
          <w:tcPr>
            <w:tcW w:w="1560" w:type="dxa"/>
            <w:tcBorders>
              <w:top w:val="nil"/>
              <w:left w:val="nil"/>
              <w:bottom w:val="single" w:sz="4" w:space="0" w:color="auto"/>
              <w:right w:val="single" w:sz="4" w:space="0" w:color="auto"/>
            </w:tcBorders>
            <w:shd w:val="clear" w:color="auto" w:fill="auto"/>
            <w:vAlign w:val="center"/>
            <w:hideMark/>
          </w:tcPr>
          <w:p w14:paraId="2F090651" w14:textId="77777777" w:rsidR="00A01494" w:rsidRPr="000C1914" w:rsidRDefault="00A01494" w:rsidP="00A01494">
            <w:pPr>
              <w:spacing w:after="0"/>
              <w:jc w:val="center"/>
              <w:rPr>
                <w:rFonts w:ascii="Arial" w:eastAsia="Times New Roman" w:hAnsi="Arial" w:cs="Arial"/>
                <w:b/>
                <w:bCs/>
                <w:noProof w:val="0"/>
                <w:color w:val="000000"/>
                <w:sz w:val="22"/>
                <w:lang w:eastAsia="en-GB"/>
              </w:rPr>
            </w:pPr>
            <w:proofErr w:type="spellStart"/>
            <w:r w:rsidRPr="000C1914">
              <w:rPr>
                <w:rFonts w:ascii="Arial" w:eastAsia="Times New Roman" w:hAnsi="Arial" w:cs="Arial"/>
                <w:b/>
                <w:bCs/>
                <w:noProof w:val="0"/>
                <w:color w:val="000000"/>
                <w:sz w:val="22"/>
                <w:lang w:eastAsia="en-GB"/>
              </w:rPr>
              <w:t>Didž</w:t>
            </w:r>
            <w:proofErr w:type="spellEnd"/>
            <w:r w:rsidRPr="000C1914">
              <w:rPr>
                <w:rFonts w:ascii="Arial" w:eastAsia="Times New Roman" w:hAnsi="Arial" w:cs="Arial"/>
                <w:b/>
                <w:bCs/>
                <w:noProof w:val="0"/>
                <w:color w:val="000000"/>
                <w:sz w:val="22"/>
                <w:lang w:eastAsia="en-GB"/>
              </w:rPr>
              <w:t>. atstumas tarp laiptų aikštelių</w:t>
            </w:r>
          </w:p>
        </w:tc>
        <w:tc>
          <w:tcPr>
            <w:tcW w:w="1900" w:type="dxa"/>
            <w:tcBorders>
              <w:top w:val="nil"/>
              <w:left w:val="nil"/>
              <w:bottom w:val="single" w:sz="4" w:space="0" w:color="auto"/>
              <w:right w:val="single" w:sz="4" w:space="0" w:color="auto"/>
            </w:tcBorders>
            <w:shd w:val="clear" w:color="auto" w:fill="auto"/>
            <w:vAlign w:val="center"/>
            <w:hideMark/>
          </w:tcPr>
          <w:p w14:paraId="084414CA" w14:textId="77777777" w:rsidR="00A01494" w:rsidRPr="000C1914" w:rsidRDefault="00A01494" w:rsidP="00A01494">
            <w:pPr>
              <w:spacing w:after="0"/>
              <w:jc w:val="center"/>
              <w:rPr>
                <w:rFonts w:ascii="Arial" w:eastAsia="Times New Roman" w:hAnsi="Arial" w:cs="Arial"/>
                <w:b/>
                <w:bCs/>
                <w:noProof w:val="0"/>
                <w:color w:val="000000"/>
                <w:sz w:val="22"/>
                <w:lang w:eastAsia="en-GB"/>
              </w:rPr>
            </w:pPr>
            <w:r w:rsidRPr="000C1914">
              <w:rPr>
                <w:rFonts w:ascii="Arial" w:eastAsia="Times New Roman" w:hAnsi="Arial" w:cs="Arial"/>
                <w:b/>
                <w:bCs/>
                <w:noProof w:val="0"/>
                <w:color w:val="000000"/>
                <w:sz w:val="22"/>
                <w:lang w:eastAsia="en-GB"/>
              </w:rPr>
              <w:t>Naudojama lauke</w:t>
            </w:r>
          </w:p>
        </w:tc>
        <w:tc>
          <w:tcPr>
            <w:tcW w:w="2240" w:type="dxa"/>
            <w:tcBorders>
              <w:top w:val="nil"/>
              <w:left w:val="nil"/>
              <w:bottom w:val="single" w:sz="4" w:space="0" w:color="auto"/>
              <w:right w:val="single" w:sz="4" w:space="0" w:color="auto"/>
            </w:tcBorders>
            <w:shd w:val="clear" w:color="auto" w:fill="auto"/>
            <w:vAlign w:val="center"/>
            <w:hideMark/>
          </w:tcPr>
          <w:p w14:paraId="36DE482C" w14:textId="77777777" w:rsidR="00A01494" w:rsidRPr="000C1914" w:rsidRDefault="00A01494" w:rsidP="00A01494">
            <w:pPr>
              <w:spacing w:after="0"/>
              <w:jc w:val="center"/>
              <w:rPr>
                <w:rFonts w:ascii="Arial" w:eastAsia="Times New Roman" w:hAnsi="Arial" w:cs="Arial"/>
                <w:b/>
                <w:bCs/>
                <w:noProof w:val="0"/>
                <w:color w:val="000000"/>
                <w:sz w:val="22"/>
                <w:lang w:eastAsia="en-GB"/>
              </w:rPr>
            </w:pPr>
            <w:r w:rsidRPr="000C1914">
              <w:rPr>
                <w:rFonts w:ascii="Arial" w:eastAsia="Times New Roman" w:hAnsi="Arial" w:cs="Arial"/>
                <w:b/>
                <w:bCs/>
                <w:noProof w:val="0"/>
                <w:color w:val="000000"/>
                <w:sz w:val="22"/>
                <w:lang w:eastAsia="en-GB"/>
              </w:rPr>
              <w:t>Naudojama patalpose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883A212" w14:textId="77777777" w:rsidR="00A01494" w:rsidRPr="000C1914" w:rsidRDefault="00A01494" w:rsidP="00A01494">
            <w:pPr>
              <w:spacing w:after="0"/>
              <w:jc w:val="center"/>
              <w:rPr>
                <w:rFonts w:ascii="Arial" w:eastAsia="Times New Roman" w:hAnsi="Arial" w:cs="Arial"/>
                <w:b/>
                <w:bCs/>
                <w:noProof w:val="0"/>
                <w:color w:val="000000"/>
                <w:sz w:val="22"/>
                <w:lang w:eastAsia="en-GB"/>
              </w:rPr>
            </w:pPr>
            <w:r w:rsidRPr="000C1914">
              <w:rPr>
                <w:rFonts w:ascii="Arial" w:eastAsia="Times New Roman" w:hAnsi="Arial" w:cs="Arial"/>
                <w:b/>
                <w:bCs/>
                <w:noProof w:val="0"/>
                <w:color w:val="000000"/>
                <w:sz w:val="22"/>
                <w:lang w:eastAsia="en-GB"/>
              </w:rPr>
              <w:t>Reikia turėklų</w:t>
            </w:r>
          </w:p>
        </w:tc>
      </w:tr>
      <w:tr w:rsidR="00A01494" w:rsidRPr="00A01494" w14:paraId="68451ACF" w14:textId="77777777" w:rsidTr="00A01494">
        <w:trPr>
          <w:trHeight w:val="585"/>
        </w:trPr>
        <w:tc>
          <w:tcPr>
            <w:tcW w:w="1451" w:type="dxa"/>
            <w:tcBorders>
              <w:top w:val="nil"/>
              <w:left w:val="single" w:sz="4" w:space="0" w:color="auto"/>
              <w:bottom w:val="single" w:sz="4" w:space="0" w:color="auto"/>
              <w:right w:val="single" w:sz="4" w:space="0" w:color="auto"/>
            </w:tcBorders>
            <w:shd w:val="clear" w:color="auto" w:fill="auto"/>
            <w:vAlign w:val="bottom"/>
            <w:hideMark/>
          </w:tcPr>
          <w:p w14:paraId="73679A83"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Neribojamas</w:t>
            </w:r>
          </w:p>
        </w:tc>
        <w:tc>
          <w:tcPr>
            <w:tcW w:w="2260" w:type="dxa"/>
            <w:tcBorders>
              <w:top w:val="nil"/>
              <w:left w:val="nil"/>
              <w:bottom w:val="single" w:sz="4" w:space="0" w:color="auto"/>
              <w:right w:val="single" w:sz="4" w:space="0" w:color="auto"/>
            </w:tcBorders>
            <w:shd w:val="clear" w:color="auto" w:fill="auto"/>
            <w:vAlign w:val="bottom"/>
            <w:hideMark/>
          </w:tcPr>
          <w:p w14:paraId="689F8B06"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Mažiau nei 1:20 (5.0 %)</w:t>
            </w:r>
          </w:p>
        </w:tc>
        <w:tc>
          <w:tcPr>
            <w:tcW w:w="1300" w:type="dxa"/>
            <w:tcBorders>
              <w:top w:val="nil"/>
              <w:left w:val="nil"/>
              <w:bottom w:val="single" w:sz="4" w:space="0" w:color="auto"/>
              <w:right w:val="single" w:sz="4" w:space="0" w:color="auto"/>
            </w:tcBorders>
            <w:shd w:val="clear" w:color="auto" w:fill="auto"/>
            <w:vAlign w:val="bottom"/>
            <w:hideMark/>
          </w:tcPr>
          <w:p w14:paraId="4BA553B3"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&lt; 50</w:t>
            </w:r>
          </w:p>
        </w:tc>
        <w:tc>
          <w:tcPr>
            <w:tcW w:w="1560" w:type="dxa"/>
            <w:tcBorders>
              <w:top w:val="nil"/>
              <w:left w:val="nil"/>
              <w:bottom w:val="single" w:sz="4" w:space="0" w:color="auto"/>
              <w:right w:val="single" w:sz="4" w:space="0" w:color="auto"/>
            </w:tcBorders>
            <w:shd w:val="clear" w:color="auto" w:fill="auto"/>
            <w:vAlign w:val="bottom"/>
            <w:hideMark/>
          </w:tcPr>
          <w:p w14:paraId="2088D0CC"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Neribojamas</w:t>
            </w:r>
          </w:p>
        </w:tc>
        <w:tc>
          <w:tcPr>
            <w:tcW w:w="1900" w:type="dxa"/>
            <w:tcBorders>
              <w:top w:val="nil"/>
              <w:left w:val="nil"/>
              <w:bottom w:val="single" w:sz="4" w:space="0" w:color="auto"/>
              <w:right w:val="single" w:sz="4" w:space="0" w:color="auto"/>
            </w:tcBorders>
            <w:shd w:val="clear" w:color="auto" w:fill="auto"/>
            <w:vAlign w:val="bottom"/>
            <w:hideMark/>
          </w:tcPr>
          <w:p w14:paraId="3BBEE2A0"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2240" w:type="dxa"/>
            <w:tcBorders>
              <w:top w:val="nil"/>
              <w:left w:val="nil"/>
              <w:bottom w:val="single" w:sz="4" w:space="0" w:color="auto"/>
              <w:right w:val="single" w:sz="4" w:space="0" w:color="auto"/>
            </w:tcBorders>
            <w:shd w:val="clear" w:color="auto" w:fill="auto"/>
            <w:vAlign w:val="bottom"/>
            <w:hideMark/>
          </w:tcPr>
          <w:p w14:paraId="2508D6AA"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1660" w:type="dxa"/>
            <w:tcBorders>
              <w:top w:val="nil"/>
              <w:left w:val="nil"/>
              <w:bottom w:val="single" w:sz="4" w:space="0" w:color="auto"/>
              <w:right w:val="single" w:sz="4" w:space="0" w:color="auto"/>
            </w:tcBorders>
            <w:shd w:val="clear" w:color="auto" w:fill="auto"/>
            <w:vAlign w:val="bottom"/>
            <w:hideMark/>
          </w:tcPr>
          <w:p w14:paraId="5F1FF69F"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Ne</w:t>
            </w:r>
          </w:p>
        </w:tc>
      </w:tr>
      <w:tr w:rsidR="00A01494" w:rsidRPr="00A01494" w14:paraId="31BE82FF" w14:textId="77777777" w:rsidTr="00A01494">
        <w:trPr>
          <w:trHeight w:val="300"/>
        </w:trPr>
        <w:tc>
          <w:tcPr>
            <w:tcW w:w="1451" w:type="dxa"/>
            <w:tcBorders>
              <w:top w:val="nil"/>
              <w:left w:val="single" w:sz="4" w:space="0" w:color="auto"/>
              <w:bottom w:val="single" w:sz="4" w:space="0" w:color="auto"/>
              <w:right w:val="single" w:sz="4" w:space="0" w:color="auto"/>
            </w:tcBorders>
            <w:shd w:val="clear" w:color="auto" w:fill="auto"/>
            <w:vAlign w:val="bottom"/>
            <w:hideMark/>
          </w:tcPr>
          <w:p w14:paraId="3E226A5D"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500</w:t>
            </w:r>
          </w:p>
        </w:tc>
        <w:tc>
          <w:tcPr>
            <w:tcW w:w="2260" w:type="dxa"/>
            <w:tcBorders>
              <w:top w:val="nil"/>
              <w:left w:val="nil"/>
              <w:bottom w:val="single" w:sz="4" w:space="0" w:color="auto"/>
              <w:right w:val="single" w:sz="4" w:space="0" w:color="auto"/>
            </w:tcBorders>
            <w:shd w:val="clear" w:color="auto" w:fill="auto"/>
            <w:vAlign w:val="bottom"/>
            <w:hideMark/>
          </w:tcPr>
          <w:p w14:paraId="49575298"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1:20 (5.0 %)</w:t>
            </w:r>
          </w:p>
        </w:tc>
        <w:tc>
          <w:tcPr>
            <w:tcW w:w="1300" w:type="dxa"/>
            <w:tcBorders>
              <w:top w:val="nil"/>
              <w:left w:val="nil"/>
              <w:bottom w:val="single" w:sz="4" w:space="0" w:color="auto"/>
              <w:right w:val="single" w:sz="4" w:space="0" w:color="auto"/>
            </w:tcBorders>
            <w:shd w:val="clear" w:color="auto" w:fill="auto"/>
            <w:vAlign w:val="bottom"/>
            <w:hideMark/>
          </w:tcPr>
          <w:p w14:paraId="36085EC5"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50</w:t>
            </w:r>
          </w:p>
        </w:tc>
        <w:tc>
          <w:tcPr>
            <w:tcW w:w="1560" w:type="dxa"/>
            <w:tcBorders>
              <w:top w:val="nil"/>
              <w:left w:val="nil"/>
              <w:bottom w:val="single" w:sz="4" w:space="0" w:color="auto"/>
              <w:right w:val="single" w:sz="4" w:space="0" w:color="auto"/>
            </w:tcBorders>
            <w:shd w:val="clear" w:color="auto" w:fill="auto"/>
            <w:vAlign w:val="bottom"/>
            <w:hideMark/>
          </w:tcPr>
          <w:p w14:paraId="7A288554"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10 000</w:t>
            </w:r>
          </w:p>
        </w:tc>
        <w:tc>
          <w:tcPr>
            <w:tcW w:w="1900" w:type="dxa"/>
            <w:tcBorders>
              <w:top w:val="nil"/>
              <w:left w:val="nil"/>
              <w:bottom w:val="single" w:sz="4" w:space="0" w:color="auto"/>
              <w:right w:val="single" w:sz="4" w:space="0" w:color="auto"/>
            </w:tcBorders>
            <w:shd w:val="clear" w:color="auto" w:fill="auto"/>
            <w:vAlign w:val="bottom"/>
            <w:hideMark/>
          </w:tcPr>
          <w:p w14:paraId="7F8FD894"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2240" w:type="dxa"/>
            <w:tcBorders>
              <w:top w:val="nil"/>
              <w:left w:val="nil"/>
              <w:bottom w:val="single" w:sz="4" w:space="0" w:color="auto"/>
              <w:right w:val="single" w:sz="4" w:space="0" w:color="auto"/>
            </w:tcBorders>
            <w:shd w:val="clear" w:color="auto" w:fill="auto"/>
            <w:vAlign w:val="bottom"/>
            <w:hideMark/>
          </w:tcPr>
          <w:p w14:paraId="4C74A9B7"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1660" w:type="dxa"/>
            <w:tcBorders>
              <w:top w:val="nil"/>
              <w:left w:val="nil"/>
              <w:bottom w:val="single" w:sz="4" w:space="0" w:color="auto"/>
              <w:right w:val="single" w:sz="4" w:space="0" w:color="auto"/>
            </w:tcBorders>
            <w:shd w:val="clear" w:color="auto" w:fill="auto"/>
            <w:vAlign w:val="bottom"/>
            <w:hideMark/>
          </w:tcPr>
          <w:p w14:paraId="329FA660" w14:textId="77777777" w:rsidR="00A01494" w:rsidRPr="00766A63" w:rsidRDefault="00A01494" w:rsidP="00A01494">
            <w:pPr>
              <w:spacing w:after="0"/>
              <w:jc w:val="center"/>
              <w:rPr>
                <w:rFonts w:ascii="Arial" w:eastAsia="Times New Roman" w:hAnsi="Arial" w:cs="Arial"/>
                <w:noProof w:val="0"/>
                <w:sz w:val="22"/>
                <w:lang w:eastAsia="en-GB"/>
              </w:rPr>
            </w:pPr>
            <w:r w:rsidRPr="00766A63">
              <w:rPr>
                <w:rFonts w:ascii="Arial" w:eastAsia="Times New Roman" w:hAnsi="Arial" w:cs="Arial"/>
                <w:noProof w:val="0"/>
                <w:sz w:val="22"/>
                <w:lang w:eastAsia="en-GB"/>
              </w:rPr>
              <w:t>Žr.F2</w:t>
            </w:r>
          </w:p>
        </w:tc>
      </w:tr>
      <w:tr w:rsidR="00A01494" w:rsidRPr="00A01494" w14:paraId="21F57A27" w14:textId="77777777" w:rsidTr="00A01494">
        <w:trPr>
          <w:trHeight w:val="300"/>
        </w:trPr>
        <w:tc>
          <w:tcPr>
            <w:tcW w:w="1451" w:type="dxa"/>
            <w:tcBorders>
              <w:top w:val="nil"/>
              <w:left w:val="single" w:sz="4" w:space="0" w:color="auto"/>
              <w:bottom w:val="single" w:sz="4" w:space="0" w:color="auto"/>
              <w:right w:val="single" w:sz="4" w:space="0" w:color="auto"/>
            </w:tcBorders>
            <w:shd w:val="clear" w:color="auto" w:fill="auto"/>
            <w:vAlign w:val="bottom"/>
            <w:hideMark/>
          </w:tcPr>
          <w:p w14:paraId="74B44D78"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460</w:t>
            </w:r>
          </w:p>
        </w:tc>
        <w:tc>
          <w:tcPr>
            <w:tcW w:w="2260" w:type="dxa"/>
            <w:tcBorders>
              <w:top w:val="nil"/>
              <w:left w:val="nil"/>
              <w:bottom w:val="single" w:sz="4" w:space="0" w:color="auto"/>
              <w:right w:val="single" w:sz="4" w:space="0" w:color="auto"/>
            </w:tcBorders>
            <w:shd w:val="clear" w:color="auto" w:fill="auto"/>
            <w:vAlign w:val="bottom"/>
            <w:hideMark/>
          </w:tcPr>
          <w:p w14:paraId="440CF6D2"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1:19 (5.3 %)</w:t>
            </w:r>
          </w:p>
        </w:tc>
        <w:tc>
          <w:tcPr>
            <w:tcW w:w="1300" w:type="dxa"/>
            <w:tcBorders>
              <w:top w:val="nil"/>
              <w:left w:val="nil"/>
              <w:bottom w:val="single" w:sz="4" w:space="0" w:color="auto"/>
              <w:right w:val="single" w:sz="4" w:space="0" w:color="auto"/>
            </w:tcBorders>
            <w:shd w:val="clear" w:color="auto" w:fill="auto"/>
            <w:vAlign w:val="bottom"/>
            <w:hideMark/>
          </w:tcPr>
          <w:p w14:paraId="4065A471"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53</w:t>
            </w:r>
          </w:p>
        </w:tc>
        <w:tc>
          <w:tcPr>
            <w:tcW w:w="1560" w:type="dxa"/>
            <w:tcBorders>
              <w:top w:val="nil"/>
              <w:left w:val="nil"/>
              <w:bottom w:val="single" w:sz="4" w:space="0" w:color="auto"/>
              <w:right w:val="single" w:sz="4" w:space="0" w:color="auto"/>
            </w:tcBorders>
            <w:shd w:val="clear" w:color="auto" w:fill="auto"/>
            <w:vAlign w:val="bottom"/>
            <w:hideMark/>
          </w:tcPr>
          <w:p w14:paraId="166247D6"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8 740</w:t>
            </w:r>
          </w:p>
        </w:tc>
        <w:tc>
          <w:tcPr>
            <w:tcW w:w="1900" w:type="dxa"/>
            <w:tcBorders>
              <w:top w:val="nil"/>
              <w:left w:val="nil"/>
              <w:bottom w:val="single" w:sz="4" w:space="0" w:color="auto"/>
              <w:right w:val="single" w:sz="4" w:space="0" w:color="auto"/>
            </w:tcBorders>
            <w:shd w:val="clear" w:color="auto" w:fill="auto"/>
            <w:vAlign w:val="bottom"/>
            <w:hideMark/>
          </w:tcPr>
          <w:p w14:paraId="536AACD7"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2240" w:type="dxa"/>
            <w:tcBorders>
              <w:top w:val="nil"/>
              <w:left w:val="nil"/>
              <w:bottom w:val="single" w:sz="4" w:space="0" w:color="auto"/>
              <w:right w:val="single" w:sz="4" w:space="0" w:color="auto"/>
            </w:tcBorders>
            <w:shd w:val="clear" w:color="auto" w:fill="auto"/>
            <w:vAlign w:val="bottom"/>
            <w:hideMark/>
          </w:tcPr>
          <w:p w14:paraId="3E75949D"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1660" w:type="dxa"/>
            <w:tcBorders>
              <w:top w:val="nil"/>
              <w:left w:val="nil"/>
              <w:bottom w:val="single" w:sz="4" w:space="0" w:color="auto"/>
              <w:right w:val="single" w:sz="4" w:space="0" w:color="auto"/>
            </w:tcBorders>
            <w:shd w:val="clear" w:color="auto" w:fill="auto"/>
            <w:vAlign w:val="bottom"/>
            <w:hideMark/>
          </w:tcPr>
          <w:p w14:paraId="3FD32314" w14:textId="77777777" w:rsidR="00A01494" w:rsidRPr="00766A63" w:rsidRDefault="00A01494" w:rsidP="00A01494">
            <w:pPr>
              <w:spacing w:after="0"/>
              <w:jc w:val="center"/>
              <w:rPr>
                <w:rFonts w:ascii="Arial" w:eastAsia="Times New Roman" w:hAnsi="Arial" w:cs="Arial"/>
                <w:noProof w:val="0"/>
                <w:sz w:val="22"/>
                <w:lang w:eastAsia="en-GB"/>
              </w:rPr>
            </w:pPr>
            <w:r w:rsidRPr="00766A63">
              <w:rPr>
                <w:rFonts w:ascii="Arial" w:eastAsia="Times New Roman" w:hAnsi="Arial" w:cs="Arial"/>
                <w:noProof w:val="0"/>
                <w:sz w:val="22"/>
                <w:lang w:eastAsia="en-GB"/>
              </w:rPr>
              <w:t>Žr.F2</w:t>
            </w:r>
          </w:p>
        </w:tc>
      </w:tr>
      <w:tr w:rsidR="00A01494" w:rsidRPr="00A01494" w14:paraId="77212AA3" w14:textId="77777777" w:rsidTr="00A01494">
        <w:trPr>
          <w:trHeight w:val="300"/>
        </w:trPr>
        <w:tc>
          <w:tcPr>
            <w:tcW w:w="1451" w:type="dxa"/>
            <w:tcBorders>
              <w:top w:val="nil"/>
              <w:left w:val="single" w:sz="4" w:space="0" w:color="auto"/>
              <w:bottom w:val="single" w:sz="4" w:space="0" w:color="auto"/>
              <w:right w:val="single" w:sz="4" w:space="0" w:color="auto"/>
            </w:tcBorders>
            <w:shd w:val="clear" w:color="auto" w:fill="auto"/>
            <w:vAlign w:val="bottom"/>
            <w:hideMark/>
          </w:tcPr>
          <w:p w14:paraId="615BF35F"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420</w:t>
            </w:r>
          </w:p>
        </w:tc>
        <w:tc>
          <w:tcPr>
            <w:tcW w:w="2260" w:type="dxa"/>
            <w:tcBorders>
              <w:top w:val="nil"/>
              <w:left w:val="nil"/>
              <w:bottom w:val="single" w:sz="4" w:space="0" w:color="auto"/>
              <w:right w:val="single" w:sz="4" w:space="0" w:color="auto"/>
            </w:tcBorders>
            <w:shd w:val="clear" w:color="auto" w:fill="auto"/>
            <w:vAlign w:val="bottom"/>
            <w:hideMark/>
          </w:tcPr>
          <w:p w14:paraId="1F946F1C"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1:18 (5.6 %)</w:t>
            </w:r>
          </w:p>
        </w:tc>
        <w:tc>
          <w:tcPr>
            <w:tcW w:w="1300" w:type="dxa"/>
            <w:tcBorders>
              <w:top w:val="nil"/>
              <w:left w:val="nil"/>
              <w:bottom w:val="single" w:sz="4" w:space="0" w:color="auto"/>
              <w:right w:val="single" w:sz="4" w:space="0" w:color="auto"/>
            </w:tcBorders>
            <w:shd w:val="clear" w:color="auto" w:fill="auto"/>
            <w:vAlign w:val="bottom"/>
            <w:hideMark/>
          </w:tcPr>
          <w:p w14:paraId="1C7758B8"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56</w:t>
            </w:r>
          </w:p>
        </w:tc>
        <w:tc>
          <w:tcPr>
            <w:tcW w:w="1560" w:type="dxa"/>
            <w:tcBorders>
              <w:top w:val="nil"/>
              <w:left w:val="nil"/>
              <w:bottom w:val="single" w:sz="4" w:space="0" w:color="auto"/>
              <w:right w:val="single" w:sz="4" w:space="0" w:color="auto"/>
            </w:tcBorders>
            <w:shd w:val="clear" w:color="auto" w:fill="auto"/>
            <w:vAlign w:val="bottom"/>
            <w:hideMark/>
          </w:tcPr>
          <w:p w14:paraId="299352A0"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7 560</w:t>
            </w:r>
          </w:p>
        </w:tc>
        <w:tc>
          <w:tcPr>
            <w:tcW w:w="1900" w:type="dxa"/>
            <w:tcBorders>
              <w:top w:val="nil"/>
              <w:left w:val="nil"/>
              <w:bottom w:val="single" w:sz="4" w:space="0" w:color="auto"/>
              <w:right w:val="single" w:sz="4" w:space="0" w:color="auto"/>
            </w:tcBorders>
            <w:shd w:val="clear" w:color="auto" w:fill="auto"/>
            <w:vAlign w:val="bottom"/>
            <w:hideMark/>
          </w:tcPr>
          <w:p w14:paraId="13D59E6B"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2240" w:type="dxa"/>
            <w:tcBorders>
              <w:top w:val="nil"/>
              <w:left w:val="nil"/>
              <w:bottom w:val="single" w:sz="4" w:space="0" w:color="auto"/>
              <w:right w:val="single" w:sz="4" w:space="0" w:color="auto"/>
            </w:tcBorders>
            <w:shd w:val="clear" w:color="auto" w:fill="auto"/>
            <w:vAlign w:val="bottom"/>
            <w:hideMark/>
          </w:tcPr>
          <w:p w14:paraId="052B1DA1"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1660" w:type="dxa"/>
            <w:tcBorders>
              <w:top w:val="nil"/>
              <w:left w:val="nil"/>
              <w:bottom w:val="single" w:sz="4" w:space="0" w:color="auto"/>
              <w:right w:val="single" w:sz="4" w:space="0" w:color="auto"/>
            </w:tcBorders>
            <w:shd w:val="clear" w:color="auto" w:fill="auto"/>
            <w:vAlign w:val="bottom"/>
            <w:hideMark/>
          </w:tcPr>
          <w:p w14:paraId="621C6A26" w14:textId="77777777" w:rsidR="00A01494" w:rsidRPr="00766A63" w:rsidRDefault="00A01494" w:rsidP="00A01494">
            <w:pPr>
              <w:spacing w:after="0"/>
              <w:jc w:val="center"/>
              <w:rPr>
                <w:rFonts w:ascii="Arial" w:eastAsia="Times New Roman" w:hAnsi="Arial" w:cs="Arial"/>
                <w:noProof w:val="0"/>
                <w:sz w:val="22"/>
                <w:lang w:eastAsia="en-GB"/>
              </w:rPr>
            </w:pPr>
            <w:r w:rsidRPr="00766A63">
              <w:rPr>
                <w:rFonts w:ascii="Arial" w:eastAsia="Times New Roman" w:hAnsi="Arial" w:cs="Arial"/>
                <w:noProof w:val="0"/>
                <w:sz w:val="22"/>
                <w:lang w:eastAsia="en-GB"/>
              </w:rPr>
              <w:t>Žr.F2</w:t>
            </w:r>
          </w:p>
        </w:tc>
      </w:tr>
      <w:tr w:rsidR="00A01494" w:rsidRPr="00A01494" w14:paraId="4985054F" w14:textId="77777777" w:rsidTr="00A01494">
        <w:trPr>
          <w:trHeight w:val="300"/>
        </w:trPr>
        <w:tc>
          <w:tcPr>
            <w:tcW w:w="1451" w:type="dxa"/>
            <w:tcBorders>
              <w:top w:val="nil"/>
              <w:left w:val="single" w:sz="4" w:space="0" w:color="auto"/>
              <w:bottom w:val="single" w:sz="4" w:space="0" w:color="auto"/>
              <w:right w:val="single" w:sz="4" w:space="0" w:color="auto"/>
            </w:tcBorders>
            <w:shd w:val="clear" w:color="auto" w:fill="auto"/>
            <w:vAlign w:val="bottom"/>
            <w:hideMark/>
          </w:tcPr>
          <w:p w14:paraId="4E6DB290"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385</w:t>
            </w:r>
          </w:p>
        </w:tc>
        <w:tc>
          <w:tcPr>
            <w:tcW w:w="2260" w:type="dxa"/>
            <w:tcBorders>
              <w:top w:val="nil"/>
              <w:left w:val="nil"/>
              <w:bottom w:val="single" w:sz="4" w:space="0" w:color="auto"/>
              <w:right w:val="single" w:sz="4" w:space="0" w:color="auto"/>
            </w:tcBorders>
            <w:shd w:val="clear" w:color="auto" w:fill="auto"/>
            <w:vAlign w:val="bottom"/>
            <w:hideMark/>
          </w:tcPr>
          <w:p w14:paraId="6168282F"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1:17 (5.9 %)</w:t>
            </w:r>
          </w:p>
        </w:tc>
        <w:tc>
          <w:tcPr>
            <w:tcW w:w="1300" w:type="dxa"/>
            <w:tcBorders>
              <w:top w:val="nil"/>
              <w:left w:val="nil"/>
              <w:bottom w:val="single" w:sz="4" w:space="0" w:color="auto"/>
              <w:right w:val="single" w:sz="4" w:space="0" w:color="auto"/>
            </w:tcBorders>
            <w:shd w:val="clear" w:color="auto" w:fill="auto"/>
            <w:vAlign w:val="bottom"/>
            <w:hideMark/>
          </w:tcPr>
          <w:p w14:paraId="73DA8629"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59</w:t>
            </w:r>
          </w:p>
        </w:tc>
        <w:tc>
          <w:tcPr>
            <w:tcW w:w="1560" w:type="dxa"/>
            <w:tcBorders>
              <w:top w:val="nil"/>
              <w:left w:val="nil"/>
              <w:bottom w:val="single" w:sz="4" w:space="0" w:color="auto"/>
              <w:right w:val="single" w:sz="4" w:space="0" w:color="auto"/>
            </w:tcBorders>
            <w:shd w:val="clear" w:color="auto" w:fill="auto"/>
            <w:vAlign w:val="bottom"/>
            <w:hideMark/>
          </w:tcPr>
          <w:p w14:paraId="2159D319"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6 545</w:t>
            </w:r>
          </w:p>
        </w:tc>
        <w:tc>
          <w:tcPr>
            <w:tcW w:w="1900" w:type="dxa"/>
            <w:tcBorders>
              <w:top w:val="nil"/>
              <w:left w:val="nil"/>
              <w:bottom w:val="single" w:sz="4" w:space="0" w:color="auto"/>
              <w:right w:val="single" w:sz="4" w:space="0" w:color="auto"/>
            </w:tcBorders>
            <w:shd w:val="clear" w:color="auto" w:fill="auto"/>
            <w:vAlign w:val="bottom"/>
            <w:hideMark/>
          </w:tcPr>
          <w:p w14:paraId="0E0437D5"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2240" w:type="dxa"/>
            <w:tcBorders>
              <w:top w:val="nil"/>
              <w:left w:val="nil"/>
              <w:bottom w:val="single" w:sz="4" w:space="0" w:color="auto"/>
              <w:right w:val="single" w:sz="4" w:space="0" w:color="auto"/>
            </w:tcBorders>
            <w:shd w:val="clear" w:color="auto" w:fill="auto"/>
            <w:vAlign w:val="bottom"/>
            <w:hideMark/>
          </w:tcPr>
          <w:p w14:paraId="52DEA05F"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1660" w:type="dxa"/>
            <w:tcBorders>
              <w:top w:val="nil"/>
              <w:left w:val="nil"/>
              <w:bottom w:val="single" w:sz="4" w:space="0" w:color="auto"/>
              <w:right w:val="single" w:sz="4" w:space="0" w:color="auto"/>
            </w:tcBorders>
            <w:shd w:val="clear" w:color="auto" w:fill="auto"/>
            <w:vAlign w:val="bottom"/>
            <w:hideMark/>
          </w:tcPr>
          <w:p w14:paraId="41BB4CFB" w14:textId="77777777" w:rsidR="00A01494" w:rsidRPr="00766A63" w:rsidRDefault="00A01494" w:rsidP="00A01494">
            <w:pPr>
              <w:spacing w:after="0"/>
              <w:jc w:val="center"/>
              <w:rPr>
                <w:rFonts w:ascii="Arial" w:eastAsia="Times New Roman" w:hAnsi="Arial" w:cs="Arial"/>
                <w:noProof w:val="0"/>
                <w:sz w:val="22"/>
                <w:lang w:eastAsia="en-GB"/>
              </w:rPr>
            </w:pPr>
            <w:r w:rsidRPr="00766A63">
              <w:rPr>
                <w:rFonts w:ascii="Arial" w:eastAsia="Times New Roman" w:hAnsi="Arial" w:cs="Arial"/>
                <w:noProof w:val="0"/>
                <w:sz w:val="22"/>
                <w:lang w:eastAsia="en-GB"/>
              </w:rPr>
              <w:t>Žr.F2</w:t>
            </w:r>
          </w:p>
        </w:tc>
      </w:tr>
      <w:tr w:rsidR="00A01494" w:rsidRPr="00A01494" w14:paraId="5F768632" w14:textId="77777777" w:rsidTr="00A01494">
        <w:trPr>
          <w:trHeight w:val="300"/>
        </w:trPr>
        <w:tc>
          <w:tcPr>
            <w:tcW w:w="1451" w:type="dxa"/>
            <w:tcBorders>
              <w:top w:val="nil"/>
              <w:left w:val="single" w:sz="4" w:space="0" w:color="auto"/>
              <w:bottom w:val="single" w:sz="4" w:space="0" w:color="auto"/>
              <w:right w:val="single" w:sz="4" w:space="0" w:color="auto"/>
            </w:tcBorders>
            <w:shd w:val="clear" w:color="auto" w:fill="auto"/>
            <w:vAlign w:val="bottom"/>
            <w:hideMark/>
          </w:tcPr>
          <w:p w14:paraId="0F299685"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350</w:t>
            </w:r>
          </w:p>
        </w:tc>
        <w:tc>
          <w:tcPr>
            <w:tcW w:w="2260" w:type="dxa"/>
            <w:tcBorders>
              <w:top w:val="nil"/>
              <w:left w:val="nil"/>
              <w:bottom w:val="single" w:sz="4" w:space="0" w:color="auto"/>
              <w:right w:val="single" w:sz="4" w:space="0" w:color="auto"/>
            </w:tcBorders>
            <w:shd w:val="clear" w:color="auto" w:fill="auto"/>
            <w:vAlign w:val="bottom"/>
            <w:hideMark/>
          </w:tcPr>
          <w:p w14:paraId="49803898"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1:16 (6.3 %)</w:t>
            </w:r>
          </w:p>
        </w:tc>
        <w:tc>
          <w:tcPr>
            <w:tcW w:w="1300" w:type="dxa"/>
            <w:tcBorders>
              <w:top w:val="nil"/>
              <w:left w:val="nil"/>
              <w:bottom w:val="single" w:sz="4" w:space="0" w:color="auto"/>
              <w:right w:val="single" w:sz="4" w:space="0" w:color="auto"/>
            </w:tcBorders>
            <w:shd w:val="clear" w:color="auto" w:fill="auto"/>
            <w:vAlign w:val="bottom"/>
            <w:hideMark/>
          </w:tcPr>
          <w:p w14:paraId="5707F59C"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63</w:t>
            </w:r>
          </w:p>
        </w:tc>
        <w:tc>
          <w:tcPr>
            <w:tcW w:w="1560" w:type="dxa"/>
            <w:tcBorders>
              <w:top w:val="nil"/>
              <w:left w:val="nil"/>
              <w:bottom w:val="single" w:sz="4" w:space="0" w:color="auto"/>
              <w:right w:val="single" w:sz="4" w:space="0" w:color="auto"/>
            </w:tcBorders>
            <w:shd w:val="clear" w:color="auto" w:fill="auto"/>
            <w:vAlign w:val="bottom"/>
            <w:hideMark/>
          </w:tcPr>
          <w:p w14:paraId="67664C11"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5 600</w:t>
            </w:r>
          </w:p>
        </w:tc>
        <w:tc>
          <w:tcPr>
            <w:tcW w:w="1900" w:type="dxa"/>
            <w:tcBorders>
              <w:top w:val="nil"/>
              <w:left w:val="nil"/>
              <w:bottom w:val="single" w:sz="4" w:space="0" w:color="auto"/>
              <w:right w:val="single" w:sz="4" w:space="0" w:color="auto"/>
            </w:tcBorders>
            <w:shd w:val="clear" w:color="auto" w:fill="auto"/>
            <w:vAlign w:val="bottom"/>
            <w:hideMark/>
          </w:tcPr>
          <w:p w14:paraId="5A8125AE"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2240" w:type="dxa"/>
            <w:tcBorders>
              <w:top w:val="nil"/>
              <w:left w:val="nil"/>
              <w:bottom w:val="single" w:sz="4" w:space="0" w:color="auto"/>
              <w:right w:val="single" w:sz="4" w:space="0" w:color="auto"/>
            </w:tcBorders>
            <w:shd w:val="clear" w:color="auto" w:fill="auto"/>
            <w:vAlign w:val="bottom"/>
            <w:hideMark/>
          </w:tcPr>
          <w:p w14:paraId="278F6791"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1660" w:type="dxa"/>
            <w:tcBorders>
              <w:top w:val="nil"/>
              <w:left w:val="nil"/>
              <w:bottom w:val="single" w:sz="4" w:space="0" w:color="auto"/>
              <w:right w:val="single" w:sz="4" w:space="0" w:color="auto"/>
            </w:tcBorders>
            <w:shd w:val="clear" w:color="auto" w:fill="auto"/>
            <w:vAlign w:val="bottom"/>
            <w:hideMark/>
          </w:tcPr>
          <w:p w14:paraId="4384F9F8" w14:textId="77777777" w:rsidR="00A01494" w:rsidRPr="00766A63" w:rsidRDefault="00A01494" w:rsidP="00A01494">
            <w:pPr>
              <w:spacing w:after="0"/>
              <w:jc w:val="center"/>
              <w:rPr>
                <w:rFonts w:ascii="Arial" w:eastAsia="Times New Roman" w:hAnsi="Arial" w:cs="Arial"/>
                <w:noProof w:val="0"/>
                <w:sz w:val="22"/>
                <w:lang w:eastAsia="en-GB"/>
              </w:rPr>
            </w:pPr>
            <w:r w:rsidRPr="00766A63">
              <w:rPr>
                <w:rFonts w:ascii="Arial" w:eastAsia="Times New Roman" w:hAnsi="Arial" w:cs="Arial"/>
                <w:noProof w:val="0"/>
                <w:sz w:val="22"/>
                <w:lang w:eastAsia="en-GB"/>
              </w:rPr>
              <w:t>Žr.F2</w:t>
            </w:r>
          </w:p>
        </w:tc>
      </w:tr>
      <w:tr w:rsidR="00A01494" w:rsidRPr="00A01494" w14:paraId="41E85CF3" w14:textId="77777777" w:rsidTr="00A01494">
        <w:trPr>
          <w:trHeight w:val="300"/>
        </w:trPr>
        <w:tc>
          <w:tcPr>
            <w:tcW w:w="1451" w:type="dxa"/>
            <w:tcBorders>
              <w:top w:val="nil"/>
              <w:left w:val="single" w:sz="4" w:space="0" w:color="auto"/>
              <w:bottom w:val="single" w:sz="4" w:space="0" w:color="auto"/>
              <w:right w:val="single" w:sz="4" w:space="0" w:color="auto"/>
            </w:tcBorders>
            <w:shd w:val="clear" w:color="auto" w:fill="auto"/>
            <w:vAlign w:val="bottom"/>
            <w:hideMark/>
          </w:tcPr>
          <w:p w14:paraId="6107039B"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315</w:t>
            </w:r>
          </w:p>
        </w:tc>
        <w:tc>
          <w:tcPr>
            <w:tcW w:w="2260" w:type="dxa"/>
            <w:tcBorders>
              <w:top w:val="nil"/>
              <w:left w:val="nil"/>
              <w:bottom w:val="single" w:sz="4" w:space="0" w:color="auto"/>
              <w:right w:val="single" w:sz="4" w:space="0" w:color="auto"/>
            </w:tcBorders>
            <w:shd w:val="clear" w:color="auto" w:fill="auto"/>
            <w:vAlign w:val="bottom"/>
            <w:hideMark/>
          </w:tcPr>
          <w:p w14:paraId="65222A2C"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1:15 (6.7 %)</w:t>
            </w:r>
          </w:p>
        </w:tc>
        <w:tc>
          <w:tcPr>
            <w:tcW w:w="1300" w:type="dxa"/>
            <w:tcBorders>
              <w:top w:val="nil"/>
              <w:left w:val="nil"/>
              <w:bottom w:val="single" w:sz="4" w:space="0" w:color="auto"/>
              <w:right w:val="single" w:sz="4" w:space="0" w:color="auto"/>
            </w:tcBorders>
            <w:shd w:val="clear" w:color="auto" w:fill="auto"/>
            <w:vAlign w:val="bottom"/>
            <w:hideMark/>
          </w:tcPr>
          <w:p w14:paraId="6AB8C428"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67</w:t>
            </w:r>
          </w:p>
        </w:tc>
        <w:tc>
          <w:tcPr>
            <w:tcW w:w="1560" w:type="dxa"/>
            <w:tcBorders>
              <w:top w:val="nil"/>
              <w:left w:val="nil"/>
              <w:bottom w:val="single" w:sz="4" w:space="0" w:color="auto"/>
              <w:right w:val="single" w:sz="4" w:space="0" w:color="auto"/>
            </w:tcBorders>
            <w:shd w:val="clear" w:color="auto" w:fill="auto"/>
            <w:vAlign w:val="bottom"/>
            <w:hideMark/>
          </w:tcPr>
          <w:p w14:paraId="4D4A1B21"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4 725</w:t>
            </w:r>
          </w:p>
        </w:tc>
        <w:tc>
          <w:tcPr>
            <w:tcW w:w="1900" w:type="dxa"/>
            <w:tcBorders>
              <w:top w:val="nil"/>
              <w:left w:val="nil"/>
              <w:bottom w:val="single" w:sz="4" w:space="0" w:color="auto"/>
              <w:right w:val="single" w:sz="4" w:space="0" w:color="auto"/>
            </w:tcBorders>
            <w:shd w:val="clear" w:color="auto" w:fill="auto"/>
            <w:vAlign w:val="bottom"/>
            <w:hideMark/>
          </w:tcPr>
          <w:p w14:paraId="2EFFB0B5"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2240" w:type="dxa"/>
            <w:tcBorders>
              <w:top w:val="nil"/>
              <w:left w:val="nil"/>
              <w:bottom w:val="single" w:sz="4" w:space="0" w:color="auto"/>
              <w:right w:val="single" w:sz="4" w:space="0" w:color="auto"/>
            </w:tcBorders>
            <w:shd w:val="clear" w:color="auto" w:fill="auto"/>
            <w:vAlign w:val="bottom"/>
            <w:hideMark/>
          </w:tcPr>
          <w:p w14:paraId="222AE2ED"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1660" w:type="dxa"/>
            <w:tcBorders>
              <w:top w:val="nil"/>
              <w:left w:val="nil"/>
              <w:bottom w:val="single" w:sz="4" w:space="0" w:color="auto"/>
              <w:right w:val="single" w:sz="4" w:space="0" w:color="auto"/>
            </w:tcBorders>
            <w:shd w:val="clear" w:color="auto" w:fill="auto"/>
            <w:vAlign w:val="bottom"/>
            <w:hideMark/>
          </w:tcPr>
          <w:p w14:paraId="62506966" w14:textId="77777777" w:rsidR="00A01494" w:rsidRPr="00766A63" w:rsidRDefault="00A01494" w:rsidP="00A01494">
            <w:pPr>
              <w:spacing w:after="0"/>
              <w:jc w:val="center"/>
              <w:rPr>
                <w:rFonts w:ascii="Arial" w:eastAsia="Times New Roman" w:hAnsi="Arial" w:cs="Arial"/>
                <w:noProof w:val="0"/>
                <w:sz w:val="22"/>
                <w:lang w:eastAsia="en-GB"/>
              </w:rPr>
            </w:pPr>
            <w:r w:rsidRPr="00766A63">
              <w:rPr>
                <w:rFonts w:ascii="Arial" w:eastAsia="Times New Roman" w:hAnsi="Arial" w:cs="Arial"/>
                <w:noProof w:val="0"/>
                <w:sz w:val="22"/>
                <w:lang w:eastAsia="en-GB"/>
              </w:rPr>
              <w:t>Žr.F2</w:t>
            </w:r>
          </w:p>
        </w:tc>
      </w:tr>
      <w:tr w:rsidR="00A01494" w:rsidRPr="00A01494" w14:paraId="55643060" w14:textId="77777777" w:rsidTr="00A01494">
        <w:trPr>
          <w:trHeight w:val="300"/>
        </w:trPr>
        <w:tc>
          <w:tcPr>
            <w:tcW w:w="1451" w:type="dxa"/>
            <w:tcBorders>
              <w:top w:val="nil"/>
              <w:left w:val="single" w:sz="4" w:space="0" w:color="auto"/>
              <w:bottom w:val="single" w:sz="4" w:space="0" w:color="auto"/>
              <w:right w:val="single" w:sz="4" w:space="0" w:color="auto"/>
            </w:tcBorders>
            <w:shd w:val="clear" w:color="auto" w:fill="auto"/>
            <w:vAlign w:val="bottom"/>
            <w:hideMark/>
          </w:tcPr>
          <w:p w14:paraId="0A42A987"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280</w:t>
            </w:r>
          </w:p>
        </w:tc>
        <w:tc>
          <w:tcPr>
            <w:tcW w:w="2260" w:type="dxa"/>
            <w:tcBorders>
              <w:top w:val="nil"/>
              <w:left w:val="nil"/>
              <w:bottom w:val="single" w:sz="4" w:space="0" w:color="auto"/>
              <w:right w:val="single" w:sz="4" w:space="0" w:color="auto"/>
            </w:tcBorders>
            <w:shd w:val="clear" w:color="auto" w:fill="auto"/>
            <w:vAlign w:val="bottom"/>
            <w:hideMark/>
          </w:tcPr>
          <w:p w14:paraId="3A6E4BF4"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1:14 (7.1 %)</w:t>
            </w:r>
          </w:p>
        </w:tc>
        <w:tc>
          <w:tcPr>
            <w:tcW w:w="1300" w:type="dxa"/>
            <w:tcBorders>
              <w:top w:val="nil"/>
              <w:left w:val="nil"/>
              <w:bottom w:val="single" w:sz="4" w:space="0" w:color="auto"/>
              <w:right w:val="single" w:sz="4" w:space="0" w:color="auto"/>
            </w:tcBorders>
            <w:shd w:val="clear" w:color="auto" w:fill="auto"/>
            <w:vAlign w:val="bottom"/>
            <w:hideMark/>
          </w:tcPr>
          <w:p w14:paraId="3464940D"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71</w:t>
            </w:r>
          </w:p>
        </w:tc>
        <w:tc>
          <w:tcPr>
            <w:tcW w:w="1560" w:type="dxa"/>
            <w:tcBorders>
              <w:top w:val="nil"/>
              <w:left w:val="nil"/>
              <w:bottom w:val="single" w:sz="4" w:space="0" w:color="auto"/>
              <w:right w:val="single" w:sz="4" w:space="0" w:color="auto"/>
            </w:tcBorders>
            <w:shd w:val="clear" w:color="auto" w:fill="auto"/>
            <w:vAlign w:val="bottom"/>
            <w:hideMark/>
          </w:tcPr>
          <w:p w14:paraId="11908A59"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3 920</w:t>
            </w:r>
          </w:p>
        </w:tc>
        <w:tc>
          <w:tcPr>
            <w:tcW w:w="1900" w:type="dxa"/>
            <w:tcBorders>
              <w:top w:val="nil"/>
              <w:left w:val="nil"/>
              <w:bottom w:val="single" w:sz="4" w:space="0" w:color="auto"/>
              <w:right w:val="single" w:sz="4" w:space="0" w:color="auto"/>
            </w:tcBorders>
            <w:shd w:val="clear" w:color="auto" w:fill="auto"/>
            <w:vAlign w:val="bottom"/>
            <w:hideMark/>
          </w:tcPr>
          <w:p w14:paraId="711820B7"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2240" w:type="dxa"/>
            <w:tcBorders>
              <w:top w:val="nil"/>
              <w:left w:val="nil"/>
              <w:bottom w:val="single" w:sz="4" w:space="0" w:color="auto"/>
              <w:right w:val="single" w:sz="4" w:space="0" w:color="auto"/>
            </w:tcBorders>
            <w:shd w:val="clear" w:color="auto" w:fill="auto"/>
            <w:vAlign w:val="bottom"/>
            <w:hideMark/>
          </w:tcPr>
          <w:p w14:paraId="45AC0903"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1660" w:type="dxa"/>
            <w:tcBorders>
              <w:top w:val="nil"/>
              <w:left w:val="nil"/>
              <w:bottom w:val="single" w:sz="4" w:space="0" w:color="auto"/>
              <w:right w:val="single" w:sz="4" w:space="0" w:color="auto"/>
            </w:tcBorders>
            <w:shd w:val="clear" w:color="auto" w:fill="auto"/>
            <w:vAlign w:val="bottom"/>
            <w:hideMark/>
          </w:tcPr>
          <w:p w14:paraId="73E28DBB" w14:textId="77777777" w:rsidR="00A01494" w:rsidRPr="00766A63" w:rsidRDefault="00A01494" w:rsidP="00A01494">
            <w:pPr>
              <w:spacing w:after="0"/>
              <w:jc w:val="center"/>
              <w:rPr>
                <w:rFonts w:ascii="Arial" w:eastAsia="Times New Roman" w:hAnsi="Arial" w:cs="Arial"/>
                <w:noProof w:val="0"/>
                <w:sz w:val="22"/>
                <w:lang w:eastAsia="en-GB"/>
              </w:rPr>
            </w:pPr>
            <w:r w:rsidRPr="00766A63">
              <w:rPr>
                <w:rFonts w:ascii="Arial" w:eastAsia="Times New Roman" w:hAnsi="Arial" w:cs="Arial"/>
                <w:noProof w:val="0"/>
                <w:sz w:val="22"/>
                <w:lang w:eastAsia="en-GB"/>
              </w:rPr>
              <w:t>Žr.F2</w:t>
            </w:r>
          </w:p>
        </w:tc>
      </w:tr>
      <w:tr w:rsidR="00A01494" w:rsidRPr="00A01494" w14:paraId="4EF60AEC" w14:textId="77777777" w:rsidTr="00A01494">
        <w:trPr>
          <w:trHeight w:val="300"/>
        </w:trPr>
        <w:tc>
          <w:tcPr>
            <w:tcW w:w="1451" w:type="dxa"/>
            <w:tcBorders>
              <w:top w:val="nil"/>
              <w:left w:val="single" w:sz="4" w:space="0" w:color="auto"/>
              <w:bottom w:val="single" w:sz="4" w:space="0" w:color="auto"/>
              <w:right w:val="single" w:sz="4" w:space="0" w:color="auto"/>
            </w:tcBorders>
            <w:shd w:val="clear" w:color="auto" w:fill="auto"/>
            <w:vAlign w:val="bottom"/>
            <w:hideMark/>
          </w:tcPr>
          <w:p w14:paraId="7FA0AD03"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245</w:t>
            </w:r>
          </w:p>
        </w:tc>
        <w:tc>
          <w:tcPr>
            <w:tcW w:w="2260" w:type="dxa"/>
            <w:tcBorders>
              <w:top w:val="nil"/>
              <w:left w:val="nil"/>
              <w:bottom w:val="single" w:sz="4" w:space="0" w:color="auto"/>
              <w:right w:val="single" w:sz="4" w:space="0" w:color="auto"/>
            </w:tcBorders>
            <w:shd w:val="clear" w:color="auto" w:fill="auto"/>
            <w:vAlign w:val="bottom"/>
            <w:hideMark/>
          </w:tcPr>
          <w:p w14:paraId="521A39A2"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1:13 (7.7 %)</w:t>
            </w:r>
          </w:p>
        </w:tc>
        <w:tc>
          <w:tcPr>
            <w:tcW w:w="1300" w:type="dxa"/>
            <w:tcBorders>
              <w:top w:val="nil"/>
              <w:left w:val="nil"/>
              <w:bottom w:val="single" w:sz="4" w:space="0" w:color="auto"/>
              <w:right w:val="single" w:sz="4" w:space="0" w:color="auto"/>
            </w:tcBorders>
            <w:shd w:val="clear" w:color="auto" w:fill="auto"/>
            <w:vAlign w:val="bottom"/>
            <w:hideMark/>
          </w:tcPr>
          <w:p w14:paraId="5321EB45"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77</w:t>
            </w:r>
          </w:p>
        </w:tc>
        <w:tc>
          <w:tcPr>
            <w:tcW w:w="1560" w:type="dxa"/>
            <w:tcBorders>
              <w:top w:val="nil"/>
              <w:left w:val="nil"/>
              <w:bottom w:val="single" w:sz="4" w:space="0" w:color="auto"/>
              <w:right w:val="single" w:sz="4" w:space="0" w:color="auto"/>
            </w:tcBorders>
            <w:shd w:val="clear" w:color="auto" w:fill="auto"/>
            <w:vAlign w:val="bottom"/>
            <w:hideMark/>
          </w:tcPr>
          <w:p w14:paraId="574B93BA"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3 185</w:t>
            </w:r>
          </w:p>
        </w:tc>
        <w:tc>
          <w:tcPr>
            <w:tcW w:w="1900" w:type="dxa"/>
            <w:tcBorders>
              <w:top w:val="nil"/>
              <w:left w:val="nil"/>
              <w:bottom w:val="single" w:sz="4" w:space="0" w:color="auto"/>
              <w:right w:val="single" w:sz="4" w:space="0" w:color="auto"/>
            </w:tcBorders>
            <w:shd w:val="clear" w:color="auto" w:fill="auto"/>
            <w:vAlign w:val="bottom"/>
            <w:hideMark/>
          </w:tcPr>
          <w:p w14:paraId="096F225C"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2240" w:type="dxa"/>
            <w:tcBorders>
              <w:top w:val="nil"/>
              <w:left w:val="nil"/>
              <w:bottom w:val="single" w:sz="4" w:space="0" w:color="auto"/>
              <w:right w:val="single" w:sz="4" w:space="0" w:color="auto"/>
            </w:tcBorders>
            <w:shd w:val="clear" w:color="auto" w:fill="auto"/>
            <w:vAlign w:val="bottom"/>
            <w:hideMark/>
          </w:tcPr>
          <w:p w14:paraId="0785EA75"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1660" w:type="dxa"/>
            <w:tcBorders>
              <w:top w:val="nil"/>
              <w:left w:val="nil"/>
              <w:bottom w:val="single" w:sz="4" w:space="0" w:color="auto"/>
              <w:right w:val="single" w:sz="4" w:space="0" w:color="auto"/>
            </w:tcBorders>
            <w:shd w:val="clear" w:color="auto" w:fill="auto"/>
            <w:vAlign w:val="bottom"/>
            <w:hideMark/>
          </w:tcPr>
          <w:p w14:paraId="37804579" w14:textId="77777777" w:rsidR="00A01494" w:rsidRPr="00766A63" w:rsidRDefault="00A01494" w:rsidP="00A01494">
            <w:pPr>
              <w:spacing w:after="0"/>
              <w:jc w:val="center"/>
              <w:rPr>
                <w:rFonts w:ascii="Arial" w:eastAsia="Times New Roman" w:hAnsi="Arial" w:cs="Arial"/>
                <w:noProof w:val="0"/>
                <w:sz w:val="22"/>
                <w:lang w:eastAsia="en-GB"/>
              </w:rPr>
            </w:pPr>
            <w:r w:rsidRPr="00766A63">
              <w:rPr>
                <w:rFonts w:ascii="Arial" w:eastAsia="Times New Roman" w:hAnsi="Arial" w:cs="Arial"/>
                <w:noProof w:val="0"/>
                <w:sz w:val="22"/>
                <w:lang w:eastAsia="en-GB"/>
              </w:rPr>
              <w:t>Žr.F2</w:t>
            </w:r>
          </w:p>
        </w:tc>
      </w:tr>
      <w:tr w:rsidR="00A01494" w:rsidRPr="00A01494" w14:paraId="776E7FD9" w14:textId="77777777" w:rsidTr="00A01494">
        <w:trPr>
          <w:trHeight w:val="300"/>
        </w:trPr>
        <w:tc>
          <w:tcPr>
            <w:tcW w:w="1451" w:type="dxa"/>
            <w:tcBorders>
              <w:top w:val="nil"/>
              <w:left w:val="single" w:sz="4" w:space="0" w:color="auto"/>
              <w:bottom w:val="single" w:sz="4" w:space="0" w:color="auto"/>
              <w:right w:val="single" w:sz="4" w:space="0" w:color="auto"/>
            </w:tcBorders>
            <w:shd w:val="clear" w:color="auto" w:fill="auto"/>
            <w:vAlign w:val="bottom"/>
            <w:hideMark/>
          </w:tcPr>
          <w:p w14:paraId="500DE304"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210</w:t>
            </w:r>
          </w:p>
        </w:tc>
        <w:tc>
          <w:tcPr>
            <w:tcW w:w="2260" w:type="dxa"/>
            <w:tcBorders>
              <w:top w:val="nil"/>
              <w:left w:val="nil"/>
              <w:bottom w:val="single" w:sz="4" w:space="0" w:color="auto"/>
              <w:right w:val="single" w:sz="4" w:space="0" w:color="auto"/>
            </w:tcBorders>
            <w:shd w:val="clear" w:color="auto" w:fill="auto"/>
            <w:vAlign w:val="bottom"/>
            <w:hideMark/>
          </w:tcPr>
          <w:p w14:paraId="3FCADDC8"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1:12 (8.3 %)</w:t>
            </w:r>
          </w:p>
        </w:tc>
        <w:tc>
          <w:tcPr>
            <w:tcW w:w="1300" w:type="dxa"/>
            <w:tcBorders>
              <w:top w:val="nil"/>
              <w:left w:val="nil"/>
              <w:bottom w:val="single" w:sz="4" w:space="0" w:color="auto"/>
              <w:right w:val="single" w:sz="4" w:space="0" w:color="auto"/>
            </w:tcBorders>
            <w:shd w:val="clear" w:color="auto" w:fill="auto"/>
            <w:vAlign w:val="bottom"/>
            <w:hideMark/>
          </w:tcPr>
          <w:p w14:paraId="64AB0683"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83</w:t>
            </w:r>
          </w:p>
        </w:tc>
        <w:tc>
          <w:tcPr>
            <w:tcW w:w="1560" w:type="dxa"/>
            <w:tcBorders>
              <w:top w:val="nil"/>
              <w:left w:val="nil"/>
              <w:bottom w:val="single" w:sz="4" w:space="0" w:color="auto"/>
              <w:right w:val="single" w:sz="4" w:space="0" w:color="auto"/>
            </w:tcBorders>
            <w:shd w:val="clear" w:color="auto" w:fill="auto"/>
            <w:vAlign w:val="bottom"/>
            <w:hideMark/>
          </w:tcPr>
          <w:p w14:paraId="1025CD06"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2 520</w:t>
            </w:r>
          </w:p>
        </w:tc>
        <w:tc>
          <w:tcPr>
            <w:tcW w:w="1900" w:type="dxa"/>
            <w:tcBorders>
              <w:top w:val="nil"/>
              <w:left w:val="nil"/>
              <w:bottom w:val="single" w:sz="4" w:space="0" w:color="auto"/>
              <w:right w:val="single" w:sz="4" w:space="0" w:color="auto"/>
            </w:tcBorders>
            <w:shd w:val="clear" w:color="auto" w:fill="auto"/>
            <w:vAlign w:val="bottom"/>
            <w:hideMark/>
          </w:tcPr>
          <w:p w14:paraId="15371535"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2240" w:type="dxa"/>
            <w:tcBorders>
              <w:top w:val="nil"/>
              <w:left w:val="nil"/>
              <w:bottom w:val="single" w:sz="4" w:space="0" w:color="auto"/>
              <w:right w:val="single" w:sz="4" w:space="0" w:color="auto"/>
            </w:tcBorders>
            <w:shd w:val="clear" w:color="auto" w:fill="auto"/>
            <w:vAlign w:val="bottom"/>
            <w:hideMark/>
          </w:tcPr>
          <w:p w14:paraId="7D35444D"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Taip</w:t>
            </w:r>
          </w:p>
        </w:tc>
        <w:tc>
          <w:tcPr>
            <w:tcW w:w="1660" w:type="dxa"/>
            <w:tcBorders>
              <w:top w:val="nil"/>
              <w:left w:val="nil"/>
              <w:bottom w:val="single" w:sz="4" w:space="0" w:color="auto"/>
              <w:right w:val="single" w:sz="4" w:space="0" w:color="auto"/>
            </w:tcBorders>
            <w:shd w:val="clear" w:color="auto" w:fill="auto"/>
            <w:vAlign w:val="bottom"/>
            <w:hideMark/>
          </w:tcPr>
          <w:p w14:paraId="7F8A4B0F" w14:textId="77777777" w:rsidR="00A01494" w:rsidRPr="00766A63" w:rsidRDefault="00A01494" w:rsidP="00A01494">
            <w:pPr>
              <w:spacing w:after="0"/>
              <w:jc w:val="center"/>
              <w:rPr>
                <w:rFonts w:ascii="Arial" w:eastAsia="Times New Roman" w:hAnsi="Arial" w:cs="Arial"/>
                <w:noProof w:val="0"/>
                <w:sz w:val="22"/>
                <w:lang w:eastAsia="en-GB"/>
              </w:rPr>
            </w:pPr>
            <w:r w:rsidRPr="00766A63">
              <w:rPr>
                <w:rFonts w:ascii="Arial" w:eastAsia="Times New Roman" w:hAnsi="Arial" w:cs="Arial"/>
                <w:noProof w:val="0"/>
                <w:sz w:val="22"/>
                <w:lang w:eastAsia="en-GB"/>
              </w:rPr>
              <w:t>Žr.F2</w:t>
            </w:r>
          </w:p>
        </w:tc>
      </w:tr>
      <w:tr w:rsidR="00A01494" w:rsidRPr="00A01494" w14:paraId="52671D72" w14:textId="77777777" w:rsidTr="00A01494">
        <w:trPr>
          <w:trHeight w:val="300"/>
        </w:trPr>
        <w:tc>
          <w:tcPr>
            <w:tcW w:w="1451" w:type="dxa"/>
            <w:tcBorders>
              <w:top w:val="nil"/>
              <w:left w:val="single" w:sz="4" w:space="0" w:color="auto"/>
              <w:bottom w:val="single" w:sz="4" w:space="0" w:color="auto"/>
              <w:right w:val="single" w:sz="4" w:space="0" w:color="auto"/>
            </w:tcBorders>
            <w:shd w:val="clear" w:color="auto" w:fill="auto"/>
            <w:vAlign w:val="bottom"/>
            <w:hideMark/>
          </w:tcPr>
          <w:p w14:paraId="652B9C58"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180</w:t>
            </w:r>
          </w:p>
        </w:tc>
        <w:tc>
          <w:tcPr>
            <w:tcW w:w="2260" w:type="dxa"/>
            <w:tcBorders>
              <w:top w:val="nil"/>
              <w:left w:val="nil"/>
              <w:bottom w:val="single" w:sz="4" w:space="0" w:color="auto"/>
              <w:right w:val="single" w:sz="4" w:space="0" w:color="auto"/>
            </w:tcBorders>
            <w:shd w:val="clear" w:color="auto" w:fill="auto"/>
            <w:vAlign w:val="bottom"/>
            <w:hideMark/>
          </w:tcPr>
          <w:p w14:paraId="5519C731"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1:11 (9.1 %)</w:t>
            </w:r>
          </w:p>
        </w:tc>
        <w:tc>
          <w:tcPr>
            <w:tcW w:w="1300" w:type="dxa"/>
            <w:tcBorders>
              <w:top w:val="nil"/>
              <w:left w:val="nil"/>
              <w:bottom w:val="single" w:sz="4" w:space="0" w:color="auto"/>
              <w:right w:val="single" w:sz="4" w:space="0" w:color="auto"/>
            </w:tcBorders>
            <w:shd w:val="clear" w:color="auto" w:fill="auto"/>
            <w:vAlign w:val="bottom"/>
            <w:hideMark/>
          </w:tcPr>
          <w:p w14:paraId="58FB79DE"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91</w:t>
            </w:r>
          </w:p>
        </w:tc>
        <w:tc>
          <w:tcPr>
            <w:tcW w:w="1560" w:type="dxa"/>
            <w:tcBorders>
              <w:top w:val="nil"/>
              <w:left w:val="nil"/>
              <w:bottom w:val="single" w:sz="4" w:space="0" w:color="auto"/>
              <w:right w:val="single" w:sz="4" w:space="0" w:color="auto"/>
            </w:tcBorders>
            <w:shd w:val="clear" w:color="auto" w:fill="auto"/>
            <w:vAlign w:val="bottom"/>
            <w:hideMark/>
          </w:tcPr>
          <w:p w14:paraId="427F1609"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1 980</w:t>
            </w:r>
          </w:p>
        </w:tc>
        <w:tc>
          <w:tcPr>
            <w:tcW w:w="1900" w:type="dxa"/>
            <w:tcBorders>
              <w:top w:val="nil"/>
              <w:left w:val="nil"/>
              <w:bottom w:val="single" w:sz="4" w:space="0" w:color="auto"/>
              <w:right w:val="single" w:sz="4" w:space="0" w:color="auto"/>
            </w:tcBorders>
            <w:shd w:val="clear" w:color="auto" w:fill="auto"/>
            <w:vAlign w:val="bottom"/>
            <w:hideMark/>
          </w:tcPr>
          <w:p w14:paraId="207D2FB0"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 xml:space="preserve">Tik </w:t>
            </w:r>
            <w:proofErr w:type="spellStart"/>
            <w:r w:rsidRPr="000C1914">
              <w:rPr>
                <w:rFonts w:ascii="Arial" w:eastAsia="Times New Roman" w:hAnsi="Arial" w:cs="Arial"/>
                <w:noProof w:val="0"/>
                <w:color w:val="000000"/>
                <w:sz w:val="22"/>
                <w:lang w:eastAsia="en-GB"/>
              </w:rPr>
              <w:t>bortelio</w:t>
            </w:r>
            <w:proofErr w:type="spellEnd"/>
            <w:r w:rsidRPr="000C1914">
              <w:rPr>
                <w:rFonts w:ascii="Arial" w:eastAsia="Times New Roman" w:hAnsi="Arial" w:cs="Arial"/>
                <w:noProof w:val="0"/>
                <w:color w:val="000000"/>
                <w:sz w:val="22"/>
                <w:lang w:eastAsia="en-GB"/>
              </w:rPr>
              <w:t xml:space="preserve"> rampos</w:t>
            </w:r>
          </w:p>
        </w:tc>
        <w:tc>
          <w:tcPr>
            <w:tcW w:w="2240" w:type="dxa"/>
            <w:tcBorders>
              <w:top w:val="nil"/>
              <w:left w:val="nil"/>
              <w:bottom w:val="single" w:sz="4" w:space="0" w:color="auto"/>
              <w:right w:val="single" w:sz="4" w:space="0" w:color="auto"/>
            </w:tcBorders>
            <w:shd w:val="clear" w:color="auto" w:fill="auto"/>
            <w:vAlign w:val="bottom"/>
            <w:hideMark/>
          </w:tcPr>
          <w:p w14:paraId="7D9B334C"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Nerekomenduojama</w:t>
            </w:r>
          </w:p>
        </w:tc>
        <w:tc>
          <w:tcPr>
            <w:tcW w:w="1660" w:type="dxa"/>
            <w:tcBorders>
              <w:top w:val="nil"/>
              <w:left w:val="nil"/>
              <w:bottom w:val="single" w:sz="4" w:space="0" w:color="auto"/>
              <w:right w:val="single" w:sz="4" w:space="0" w:color="auto"/>
            </w:tcBorders>
            <w:shd w:val="clear" w:color="auto" w:fill="auto"/>
            <w:vAlign w:val="bottom"/>
            <w:hideMark/>
          </w:tcPr>
          <w:p w14:paraId="460BEBF0"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Ne</w:t>
            </w:r>
          </w:p>
        </w:tc>
      </w:tr>
      <w:tr w:rsidR="00A01494" w:rsidRPr="00A01494" w14:paraId="42E642F7" w14:textId="77777777" w:rsidTr="00A01494">
        <w:trPr>
          <w:trHeight w:val="300"/>
        </w:trPr>
        <w:tc>
          <w:tcPr>
            <w:tcW w:w="1451" w:type="dxa"/>
            <w:tcBorders>
              <w:top w:val="nil"/>
              <w:left w:val="single" w:sz="4" w:space="0" w:color="auto"/>
              <w:bottom w:val="single" w:sz="4" w:space="0" w:color="auto"/>
              <w:right w:val="single" w:sz="4" w:space="0" w:color="auto"/>
            </w:tcBorders>
            <w:shd w:val="clear" w:color="auto" w:fill="auto"/>
            <w:vAlign w:val="bottom"/>
            <w:hideMark/>
          </w:tcPr>
          <w:p w14:paraId="58E16E49"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150</w:t>
            </w:r>
          </w:p>
        </w:tc>
        <w:tc>
          <w:tcPr>
            <w:tcW w:w="2260" w:type="dxa"/>
            <w:tcBorders>
              <w:top w:val="nil"/>
              <w:left w:val="nil"/>
              <w:bottom w:val="single" w:sz="4" w:space="0" w:color="auto"/>
              <w:right w:val="single" w:sz="4" w:space="0" w:color="auto"/>
            </w:tcBorders>
            <w:shd w:val="clear" w:color="auto" w:fill="auto"/>
            <w:vAlign w:val="bottom"/>
            <w:hideMark/>
          </w:tcPr>
          <w:p w14:paraId="5B50D87C"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1:10 (9.1 %)</w:t>
            </w:r>
          </w:p>
        </w:tc>
        <w:tc>
          <w:tcPr>
            <w:tcW w:w="1300" w:type="dxa"/>
            <w:tcBorders>
              <w:top w:val="nil"/>
              <w:left w:val="nil"/>
              <w:bottom w:val="single" w:sz="4" w:space="0" w:color="auto"/>
              <w:right w:val="single" w:sz="4" w:space="0" w:color="auto"/>
            </w:tcBorders>
            <w:shd w:val="clear" w:color="auto" w:fill="auto"/>
            <w:vAlign w:val="bottom"/>
            <w:hideMark/>
          </w:tcPr>
          <w:p w14:paraId="478DF173"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100</w:t>
            </w:r>
          </w:p>
        </w:tc>
        <w:tc>
          <w:tcPr>
            <w:tcW w:w="1560" w:type="dxa"/>
            <w:tcBorders>
              <w:top w:val="nil"/>
              <w:left w:val="nil"/>
              <w:bottom w:val="single" w:sz="4" w:space="0" w:color="auto"/>
              <w:right w:val="single" w:sz="4" w:space="0" w:color="auto"/>
            </w:tcBorders>
            <w:shd w:val="clear" w:color="auto" w:fill="auto"/>
            <w:vAlign w:val="bottom"/>
            <w:hideMark/>
          </w:tcPr>
          <w:p w14:paraId="2B74B1E7"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1 500</w:t>
            </w:r>
          </w:p>
        </w:tc>
        <w:tc>
          <w:tcPr>
            <w:tcW w:w="1900" w:type="dxa"/>
            <w:tcBorders>
              <w:top w:val="nil"/>
              <w:left w:val="nil"/>
              <w:bottom w:val="single" w:sz="4" w:space="0" w:color="auto"/>
              <w:right w:val="single" w:sz="4" w:space="0" w:color="auto"/>
            </w:tcBorders>
            <w:shd w:val="clear" w:color="auto" w:fill="auto"/>
            <w:vAlign w:val="bottom"/>
            <w:hideMark/>
          </w:tcPr>
          <w:p w14:paraId="36D9BEB0"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 xml:space="preserve">Tik </w:t>
            </w:r>
            <w:proofErr w:type="spellStart"/>
            <w:r w:rsidRPr="000C1914">
              <w:rPr>
                <w:rFonts w:ascii="Arial" w:eastAsia="Times New Roman" w:hAnsi="Arial" w:cs="Arial"/>
                <w:noProof w:val="0"/>
                <w:color w:val="000000"/>
                <w:sz w:val="22"/>
                <w:lang w:eastAsia="en-GB"/>
              </w:rPr>
              <w:t>bortelio</w:t>
            </w:r>
            <w:proofErr w:type="spellEnd"/>
            <w:r w:rsidRPr="000C1914">
              <w:rPr>
                <w:rFonts w:ascii="Arial" w:eastAsia="Times New Roman" w:hAnsi="Arial" w:cs="Arial"/>
                <w:noProof w:val="0"/>
                <w:color w:val="000000"/>
                <w:sz w:val="22"/>
                <w:lang w:eastAsia="en-GB"/>
              </w:rPr>
              <w:t xml:space="preserve"> rampos</w:t>
            </w:r>
          </w:p>
        </w:tc>
        <w:tc>
          <w:tcPr>
            <w:tcW w:w="2240" w:type="dxa"/>
            <w:tcBorders>
              <w:top w:val="nil"/>
              <w:left w:val="nil"/>
              <w:bottom w:val="single" w:sz="4" w:space="0" w:color="auto"/>
              <w:right w:val="single" w:sz="4" w:space="0" w:color="auto"/>
            </w:tcBorders>
            <w:shd w:val="clear" w:color="auto" w:fill="auto"/>
            <w:vAlign w:val="bottom"/>
            <w:hideMark/>
          </w:tcPr>
          <w:p w14:paraId="5A75429F"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Nerekomenduojama</w:t>
            </w:r>
          </w:p>
        </w:tc>
        <w:tc>
          <w:tcPr>
            <w:tcW w:w="1660" w:type="dxa"/>
            <w:tcBorders>
              <w:top w:val="nil"/>
              <w:left w:val="nil"/>
              <w:bottom w:val="single" w:sz="4" w:space="0" w:color="auto"/>
              <w:right w:val="single" w:sz="4" w:space="0" w:color="auto"/>
            </w:tcBorders>
            <w:shd w:val="clear" w:color="auto" w:fill="auto"/>
            <w:vAlign w:val="bottom"/>
            <w:hideMark/>
          </w:tcPr>
          <w:p w14:paraId="5F89C20C"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Ne</w:t>
            </w:r>
          </w:p>
        </w:tc>
      </w:tr>
      <w:tr w:rsidR="00A01494" w:rsidRPr="00A01494" w14:paraId="330B8EB1" w14:textId="77777777" w:rsidTr="00A01494">
        <w:trPr>
          <w:trHeight w:val="300"/>
        </w:trPr>
        <w:tc>
          <w:tcPr>
            <w:tcW w:w="1451" w:type="dxa"/>
            <w:tcBorders>
              <w:top w:val="nil"/>
              <w:left w:val="single" w:sz="4" w:space="0" w:color="auto"/>
              <w:bottom w:val="single" w:sz="4" w:space="0" w:color="auto"/>
              <w:right w:val="single" w:sz="4" w:space="0" w:color="auto"/>
            </w:tcBorders>
            <w:shd w:val="clear" w:color="auto" w:fill="auto"/>
            <w:vAlign w:val="bottom"/>
            <w:hideMark/>
          </w:tcPr>
          <w:p w14:paraId="16A3DA32"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110</w:t>
            </w:r>
          </w:p>
        </w:tc>
        <w:tc>
          <w:tcPr>
            <w:tcW w:w="2260" w:type="dxa"/>
            <w:tcBorders>
              <w:top w:val="nil"/>
              <w:left w:val="nil"/>
              <w:bottom w:val="single" w:sz="4" w:space="0" w:color="auto"/>
              <w:right w:val="single" w:sz="4" w:space="0" w:color="auto"/>
            </w:tcBorders>
            <w:shd w:val="clear" w:color="auto" w:fill="auto"/>
            <w:vAlign w:val="bottom"/>
            <w:hideMark/>
          </w:tcPr>
          <w:p w14:paraId="26F66930"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1:9 (11.1 %)</w:t>
            </w:r>
          </w:p>
        </w:tc>
        <w:tc>
          <w:tcPr>
            <w:tcW w:w="1300" w:type="dxa"/>
            <w:tcBorders>
              <w:top w:val="nil"/>
              <w:left w:val="nil"/>
              <w:bottom w:val="single" w:sz="4" w:space="0" w:color="auto"/>
              <w:right w:val="single" w:sz="4" w:space="0" w:color="auto"/>
            </w:tcBorders>
            <w:shd w:val="clear" w:color="auto" w:fill="auto"/>
            <w:vAlign w:val="bottom"/>
            <w:hideMark/>
          </w:tcPr>
          <w:p w14:paraId="562E12AE"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111</w:t>
            </w:r>
          </w:p>
        </w:tc>
        <w:tc>
          <w:tcPr>
            <w:tcW w:w="1560" w:type="dxa"/>
            <w:tcBorders>
              <w:top w:val="nil"/>
              <w:left w:val="nil"/>
              <w:bottom w:val="single" w:sz="4" w:space="0" w:color="auto"/>
              <w:right w:val="single" w:sz="4" w:space="0" w:color="auto"/>
            </w:tcBorders>
            <w:shd w:val="clear" w:color="auto" w:fill="auto"/>
            <w:vAlign w:val="bottom"/>
            <w:hideMark/>
          </w:tcPr>
          <w:p w14:paraId="408F788C"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990</w:t>
            </w:r>
          </w:p>
        </w:tc>
        <w:tc>
          <w:tcPr>
            <w:tcW w:w="1900" w:type="dxa"/>
            <w:tcBorders>
              <w:top w:val="nil"/>
              <w:left w:val="nil"/>
              <w:bottom w:val="single" w:sz="4" w:space="0" w:color="auto"/>
              <w:right w:val="single" w:sz="4" w:space="0" w:color="auto"/>
            </w:tcBorders>
            <w:shd w:val="clear" w:color="auto" w:fill="auto"/>
            <w:vAlign w:val="bottom"/>
            <w:hideMark/>
          </w:tcPr>
          <w:p w14:paraId="5B107CCF"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 xml:space="preserve">Tik </w:t>
            </w:r>
            <w:proofErr w:type="spellStart"/>
            <w:r w:rsidRPr="000C1914">
              <w:rPr>
                <w:rFonts w:ascii="Arial" w:eastAsia="Times New Roman" w:hAnsi="Arial" w:cs="Arial"/>
                <w:noProof w:val="0"/>
                <w:color w:val="000000"/>
                <w:sz w:val="22"/>
                <w:lang w:eastAsia="en-GB"/>
              </w:rPr>
              <w:t>bortelio</w:t>
            </w:r>
            <w:proofErr w:type="spellEnd"/>
            <w:r w:rsidRPr="000C1914">
              <w:rPr>
                <w:rFonts w:ascii="Arial" w:eastAsia="Times New Roman" w:hAnsi="Arial" w:cs="Arial"/>
                <w:noProof w:val="0"/>
                <w:color w:val="000000"/>
                <w:sz w:val="22"/>
                <w:lang w:eastAsia="en-GB"/>
              </w:rPr>
              <w:t xml:space="preserve"> rampos</w:t>
            </w:r>
          </w:p>
        </w:tc>
        <w:tc>
          <w:tcPr>
            <w:tcW w:w="2240" w:type="dxa"/>
            <w:tcBorders>
              <w:top w:val="nil"/>
              <w:left w:val="nil"/>
              <w:bottom w:val="single" w:sz="4" w:space="0" w:color="auto"/>
              <w:right w:val="single" w:sz="4" w:space="0" w:color="auto"/>
            </w:tcBorders>
            <w:shd w:val="clear" w:color="auto" w:fill="auto"/>
            <w:vAlign w:val="bottom"/>
            <w:hideMark/>
          </w:tcPr>
          <w:p w14:paraId="2290E4E5"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Nerekomenduojama</w:t>
            </w:r>
          </w:p>
        </w:tc>
        <w:tc>
          <w:tcPr>
            <w:tcW w:w="1660" w:type="dxa"/>
            <w:tcBorders>
              <w:top w:val="nil"/>
              <w:left w:val="nil"/>
              <w:bottom w:val="single" w:sz="4" w:space="0" w:color="auto"/>
              <w:right w:val="single" w:sz="4" w:space="0" w:color="auto"/>
            </w:tcBorders>
            <w:shd w:val="clear" w:color="auto" w:fill="auto"/>
            <w:vAlign w:val="bottom"/>
            <w:hideMark/>
          </w:tcPr>
          <w:p w14:paraId="2BA9FAE9"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Ne</w:t>
            </w:r>
          </w:p>
        </w:tc>
      </w:tr>
      <w:tr w:rsidR="00A01494" w:rsidRPr="00A01494" w14:paraId="1B3B6117" w14:textId="77777777" w:rsidTr="00A01494">
        <w:trPr>
          <w:trHeight w:val="300"/>
        </w:trPr>
        <w:tc>
          <w:tcPr>
            <w:tcW w:w="1451" w:type="dxa"/>
            <w:tcBorders>
              <w:top w:val="nil"/>
              <w:left w:val="single" w:sz="4" w:space="0" w:color="auto"/>
              <w:bottom w:val="single" w:sz="4" w:space="0" w:color="auto"/>
              <w:right w:val="single" w:sz="4" w:space="0" w:color="auto"/>
            </w:tcBorders>
            <w:shd w:val="clear" w:color="auto" w:fill="auto"/>
            <w:vAlign w:val="bottom"/>
            <w:hideMark/>
          </w:tcPr>
          <w:p w14:paraId="5D6DF22B"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75</w:t>
            </w:r>
          </w:p>
        </w:tc>
        <w:tc>
          <w:tcPr>
            <w:tcW w:w="2260" w:type="dxa"/>
            <w:tcBorders>
              <w:top w:val="nil"/>
              <w:left w:val="nil"/>
              <w:bottom w:val="single" w:sz="4" w:space="0" w:color="auto"/>
              <w:right w:val="single" w:sz="4" w:space="0" w:color="auto"/>
            </w:tcBorders>
            <w:shd w:val="clear" w:color="auto" w:fill="auto"/>
            <w:vAlign w:val="bottom"/>
            <w:hideMark/>
          </w:tcPr>
          <w:p w14:paraId="5DF03B9A"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1:8 (12.5 %)</w:t>
            </w:r>
          </w:p>
        </w:tc>
        <w:tc>
          <w:tcPr>
            <w:tcW w:w="1300" w:type="dxa"/>
            <w:tcBorders>
              <w:top w:val="nil"/>
              <w:left w:val="nil"/>
              <w:bottom w:val="single" w:sz="4" w:space="0" w:color="auto"/>
              <w:right w:val="single" w:sz="4" w:space="0" w:color="auto"/>
            </w:tcBorders>
            <w:shd w:val="clear" w:color="auto" w:fill="auto"/>
            <w:vAlign w:val="bottom"/>
            <w:hideMark/>
          </w:tcPr>
          <w:p w14:paraId="642B76EF"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125</w:t>
            </w:r>
          </w:p>
        </w:tc>
        <w:tc>
          <w:tcPr>
            <w:tcW w:w="1560" w:type="dxa"/>
            <w:tcBorders>
              <w:top w:val="nil"/>
              <w:left w:val="nil"/>
              <w:bottom w:val="single" w:sz="4" w:space="0" w:color="auto"/>
              <w:right w:val="single" w:sz="4" w:space="0" w:color="auto"/>
            </w:tcBorders>
            <w:shd w:val="clear" w:color="auto" w:fill="auto"/>
            <w:vAlign w:val="bottom"/>
            <w:hideMark/>
          </w:tcPr>
          <w:p w14:paraId="727E8F8E"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600</w:t>
            </w:r>
          </w:p>
        </w:tc>
        <w:tc>
          <w:tcPr>
            <w:tcW w:w="1900" w:type="dxa"/>
            <w:tcBorders>
              <w:top w:val="nil"/>
              <w:left w:val="nil"/>
              <w:bottom w:val="single" w:sz="4" w:space="0" w:color="auto"/>
              <w:right w:val="single" w:sz="4" w:space="0" w:color="auto"/>
            </w:tcBorders>
            <w:shd w:val="clear" w:color="auto" w:fill="auto"/>
            <w:vAlign w:val="bottom"/>
            <w:hideMark/>
          </w:tcPr>
          <w:p w14:paraId="7C562787"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 xml:space="preserve">Tik </w:t>
            </w:r>
            <w:proofErr w:type="spellStart"/>
            <w:r w:rsidRPr="000C1914">
              <w:rPr>
                <w:rFonts w:ascii="Arial" w:eastAsia="Times New Roman" w:hAnsi="Arial" w:cs="Arial"/>
                <w:noProof w:val="0"/>
                <w:color w:val="000000"/>
                <w:sz w:val="22"/>
                <w:lang w:eastAsia="en-GB"/>
              </w:rPr>
              <w:t>bortelio</w:t>
            </w:r>
            <w:proofErr w:type="spellEnd"/>
            <w:r w:rsidRPr="000C1914">
              <w:rPr>
                <w:rFonts w:ascii="Arial" w:eastAsia="Times New Roman" w:hAnsi="Arial" w:cs="Arial"/>
                <w:noProof w:val="0"/>
                <w:color w:val="000000"/>
                <w:sz w:val="22"/>
                <w:lang w:eastAsia="en-GB"/>
              </w:rPr>
              <w:t xml:space="preserve"> rampos</w:t>
            </w:r>
          </w:p>
        </w:tc>
        <w:tc>
          <w:tcPr>
            <w:tcW w:w="2240" w:type="dxa"/>
            <w:tcBorders>
              <w:top w:val="nil"/>
              <w:left w:val="nil"/>
              <w:bottom w:val="single" w:sz="4" w:space="0" w:color="auto"/>
              <w:right w:val="single" w:sz="4" w:space="0" w:color="auto"/>
            </w:tcBorders>
            <w:shd w:val="clear" w:color="auto" w:fill="auto"/>
            <w:vAlign w:val="bottom"/>
            <w:hideMark/>
          </w:tcPr>
          <w:p w14:paraId="10376A72"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Nerekomenduojama</w:t>
            </w:r>
          </w:p>
        </w:tc>
        <w:tc>
          <w:tcPr>
            <w:tcW w:w="1660" w:type="dxa"/>
            <w:tcBorders>
              <w:top w:val="nil"/>
              <w:left w:val="nil"/>
              <w:bottom w:val="single" w:sz="4" w:space="0" w:color="auto"/>
              <w:right w:val="single" w:sz="4" w:space="0" w:color="auto"/>
            </w:tcBorders>
            <w:shd w:val="clear" w:color="auto" w:fill="auto"/>
            <w:vAlign w:val="bottom"/>
            <w:hideMark/>
          </w:tcPr>
          <w:p w14:paraId="38FB4964" w14:textId="77777777" w:rsidR="00A01494" w:rsidRPr="000C1914" w:rsidRDefault="00A01494" w:rsidP="00A01494">
            <w:pPr>
              <w:spacing w:after="0"/>
              <w:jc w:val="center"/>
              <w:rPr>
                <w:rFonts w:ascii="Arial" w:eastAsia="Times New Roman" w:hAnsi="Arial" w:cs="Arial"/>
                <w:noProof w:val="0"/>
                <w:color w:val="000000"/>
                <w:sz w:val="22"/>
                <w:lang w:eastAsia="en-GB"/>
              </w:rPr>
            </w:pPr>
            <w:r w:rsidRPr="000C1914">
              <w:rPr>
                <w:rFonts w:ascii="Arial" w:eastAsia="Times New Roman" w:hAnsi="Arial" w:cs="Arial"/>
                <w:noProof w:val="0"/>
                <w:color w:val="000000"/>
                <w:sz w:val="22"/>
                <w:lang w:eastAsia="en-GB"/>
              </w:rPr>
              <w:t>Ne</w:t>
            </w:r>
          </w:p>
        </w:tc>
      </w:tr>
    </w:tbl>
    <w:p w14:paraId="491091F7" w14:textId="77777777" w:rsidR="00A01494" w:rsidRDefault="00A01494">
      <w:pPr>
        <w:sectPr w:rsidR="00A01494" w:rsidSect="002376E2">
          <w:pgSz w:w="16838" w:h="11906" w:orient="landscape" w:code="9"/>
          <w:pgMar w:top="720" w:right="576" w:bottom="1440" w:left="864" w:header="720" w:footer="720" w:gutter="0"/>
          <w:cols w:space="720"/>
          <w:docGrid w:linePitch="360"/>
        </w:sectPr>
      </w:pPr>
    </w:p>
    <w:tbl>
      <w:tblPr>
        <w:tblpPr w:leftFromText="180" w:rightFromText="180" w:horzAnchor="margin" w:tblpXSpec="center" w:tblpY="430"/>
        <w:tblW w:w="8899" w:type="dxa"/>
        <w:tblLook w:val="04A0" w:firstRow="1" w:lastRow="0" w:firstColumn="1" w:lastColumn="0" w:noHBand="0" w:noVBand="1"/>
      </w:tblPr>
      <w:tblGrid>
        <w:gridCol w:w="3527"/>
        <w:gridCol w:w="5372"/>
      </w:tblGrid>
      <w:tr w:rsidR="00A01494" w:rsidRPr="00B1374C" w14:paraId="248B415A" w14:textId="77777777" w:rsidTr="00A01494">
        <w:trPr>
          <w:trHeight w:val="300"/>
        </w:trPr>
        <w:tc>
          <w:tcPr>
            <w:tcW w:w="8899" w:type="dxa"/>
            <w:gridSpan w:val="2"/>
            <w:tcBorders>
              <w:top w:val="nil"/>
              <w:left w:val="nil"/>
              <w:bottom w:val="nil"/>
              <w:right w:val="nil"/>
            </w:tcBorders>
            <w:shd w:val="clear" w:color="auto" w:fill="auto"/>
            <w:noWrap/>
            <w:vAlign w:val="bottom"/>
            <w:hideMark/>
          </w:tcPr>
          <w:p w14:paraId="5A19A2E6" w14:textId="215B14CA" w:rsidR="00A01494" w:rsidRPr="00B1374C" w:rsidRDefault="00A01494" w:rsidP="008B62F0">
            <w:pPr>
              <w:pStyle w:val="Antrat1"/>
            </w:pPr>
          </w:p>
        </w:tc>
      </w:tr>
      <w:tr w:rsidR="00A01494" w:rsidRPr="00B1374C" w14:paraId="56156223" w14:textId="77777777" w:rsidTr="00A01494">
        <w:trPr>
          <w:trHeight w:val="810"/>
        </w:trPr>
        <w:tc>
          <w:tcPr>
            <w:tcW w:w="8899" w:type="dxa"/>
            <w:gridSpan w:val="2"/>
            <w:tcBorders>
              <w:top w:val="nil"/>
              <w:left w:val="nil"/>
              <w:bottom w:val="nil"/>
              <w:right w:val="nil"/>
            </w:tcBorders>
            <w:shd w:val="clear" w:color="auto" w:fill="auto"/>
            <w:vAlign w:val="center"/>
            <w:hideMark/>
          </w:tcPr>
          <w:p w14:paraId="0D56CD79" w14:textId="7EABD6C4" w:rsidR="00A01494" w:rsidRPr="00B1374C" w:rsidRDefault="0001746C" w:rsidP="00766A63">
            <w:pPr>
              <w:pStyle w:val="Antrat2"/>
              <w:framePr w:hSpace="0" w:wrap="auto" w:hAnchor="text" w:xAlign="left" w:yAlign="inline"/>
            </w:pPr>
            <w:bookmarkStart w:id="32" w:name="_Toc42006346"/>
            <w:r w:rsidRPr="00B1374C">
              <w:t>Priedas P3</w:t>
            </w:r>
            <w:r>
              <w:t xml:space="preserve"> </w:t>
            </w:r>
            <w:r w:rsidR="00A01494" w:rsidRPr="0001746C">
              <w:t>Visuomenės paskirties statinio (patalpų) minimalus A tipo tualetų skaičius, kai aukšto patalpų plotas didesnis nei 200 m² ir ne didesnis kaip 1 000 m²</w:t>
            </w:r>
            <w:bookmarkEnd w:id="32"/>
          </w:p>
        </w:tc>
      </w:tr>
      <w:tr w:rsidR="00A01494" w:rsidRPr="00B1374C" w14:paraId="66C1E118" w14:textId="77777777" w:rsidTr="00A01494">
        <w:trPr>
          <w:trHeight w:val="300"/>
        </w:trPr>
        <w:tc>
          <w:tcPr>
            <w:tcW w:w="3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2C7FD" w14:textId="77777777" w:rsidR="00A01494" w:rsidRPr="00B1374C" w:rsidRDefault="00A01494" w:rsidP="00A01494">
            <w:pPr>
              <w:spacing w:after="0"/>
              <w:jc w:val="center"/>
              <w:rPr>
                <w:rFonts w:ascii="Arial" w:eastAsia="Times New Roman" w:hAnsi="Arial" w:cs="Arial"/>
                <w:b/>
                <w:bCs/>
                <w:noProof w:val="0"/>
                <w:color w:val="000000"/>
                <w:sz w:val="22"/>
                <w:lang w:eastAsia="en-GB"/>
              </w:rPr>
            </w:pPr>
            <w:r w:rsidRPr="00B1374C">
              <w:rPr>
                <w:rFonts w:ascii="Arial" w:eastAsia="Times New Roman" w:hAnsi="Arial" w:cs="Arial"/>
                <w:b/>
                <w:bCs/>
                <w:noProof w:val="0"/>
                <w:color w:val="000000"/>
                <w:sz w:val="22"/>
                <w:lang w:eastAsia="en-GB"/>
              </w:rPr>
              <w:t>Statinio (patalpų) aukštų skaičius</w:t>
            </w:r>
          </w:p>
        </w:tc>
        <w:tc>
          <w:tcPr>
            <w:tcW w:w="5372" w:type="dxa"/>
            <w:tcBorders>
              <w:top w:val="single" w:sz="4" w:space="0" w:color="auto"/>
              <w:left w:val="nil"/>
              <w:bottom w:val="single" w:sz="4" w:space="0" w:color="auto"/>
              <w:right w:val="single" w:sz="4" w:space="0" w:color="auto"/>
            </w:tcBorders>
            <w:shd w:val="clear" w:color="auto" w:fill="auto"/>
            <w:noWrap/>
            <w:vAlign w:val="bottom"/>
            <w:hideMark/>
          </w:tcPr>
          <w:p w14:paraId="219EDE46" w14:textId="77777777" w:rsidR="00A01494" w:rsidRPr="00B1374C" w:rsidRDefault="00A01494" w:rsidP="00A01494">
            <w:pPr>
              <w:spacing w:after="0"/>
              <w:jc w:val="center"/>
              <w:rPr>
                <w:rFonts w:ascii="Arial" w:eastAsia="Times New Roman" w:hAnsi="Arial" w:cs="Arial"/>
                <w:b/>
                <w:bCs/>
                <w:noProof w:val="0"/>
                <w:color w:val="000000"/>
                <w:sz w:val="22"/>
                <w:lang w:eastAsia="en-GB"/>
              </w:rPr>
            </w:pPr>
            <w:r w:rsidRPr="00B1374C">
              <w:rPr>
                <w:rFonts w:ascii="Arial" w:eastAsia="Times New Roman" w:hAnsi="Arial" w:cs="Arial"/>
                <w:b/>
                <w:bCs/>
                <w:noProof w:val="0"/>
                <w:color w:val="000000"/>
                <w:sz w:val="22"/>
                <w:lang w:eastAsia="en-GB"/>
              </w:rPr>
              <w:t>Statinio (patalpų) minimalus A tipo tualetų skaičius</w:t>
            </w:r>
          </w:p>
        </w:tc>
      </w:tr>
      <w:tr w:rsidR="00A01494" w:rsidRPr="00B1374C" w14:paraId="099E49B6" w14:textId="77777777" w:rsidTr="00A01494">
        <w:trPr>
          <w:trHeight w:val="300"/>
        </w:trPr>
        <w:tc>
          <w:tcPr>
            <w:tcW w:w="3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5425E" w14:textId="77777777" w:rsidR="00A01494" w:rsidRPr="00B1374C" w:rsidRDefault="00A01494" w:rsidP="00A01494">
            <w:pPr>
              <w:spacing w:after="0"/>
              <w:jc w:val="center"/>
              <w:rPr>
                <w:rFonts w:ascii="Arial" w:eastAsia="Times New Roman" w:hAnsi="Arial" w:cs="Arial"/>
                <w:noProof w:val="0"/>
                <w:color w:val="000000"/>
                <w:sz w:val="22"/>
                <w:lang w:eastAsia="en-GB"/>
              </w:rPr>
            </w:pPr>
            <w:r w:rsidRPr="00B1374C">
              <w:rPr>
                <w:rFonts w:ascii="Arial" w:eastAsia="Times New Roman" w:hAnsi="Arial" w:cs="Arial"/>
                <w:noProof w:val="0"/>
                <w:color w:val="000000"/>
                <w:sz w:val="22"/>
                <w:lang w:eastAsia="en-GB"/>
              </w:rPr>
              <w:t>1 -3</w:t>
            </w:r>
          </w:p>
        </w:tc>
        <w:tc>
          <w:tcPr>
            <w:tcW w:w="5372" w:type="dxa"/>
            <w:tcBorders>
              <w:top w:val="single" w:sz="4" w:space="0" w:color="auto"/>
              <w:left w:val="nil"/>
              <w:bottom w:val="single" w:sz="4" w:space="0" w:color="auto"/>
              <w:right w:val="single" w:sz="4" w:space="0" w:color="auto"/>
            </w:tcBorders>
            <w:shd w:val="clear" w:color="auto" w:fill="auto"/>
            <w:noWrap/>
            <w:vAlign w:val="bottom"/>
            <w:hideMark/>
          </w:tcPr>
          <w:p w14:paraId="142FD22A" w14:textId="77777777" w:rsidR="00A01494" w:rsidRPr="00B1374C" w:rsidRDefault="00A01494" w:rsidP="00A01494">
            <w:pPr>
              <w:spacing w:after="0"/>
              <w:jc w:val="center"/>
              <w:rPr>
                <w:rFonts w:ascii="Arial" w:eastAsia="Times New Roman" w:hAnsi="Arial" w:cs="Arial"/>
                <w:noProof w:val="0"/>
                <w:color w:val="000000"/>
                <w:sz w:val="22"/>
                <w:lang w:eastAsia="en-GB"/>
              </w:rPr>
            </w:pPr>
            <w:r w:rsidRPr="00B1374C">
              <w:rPr>
                <w:rFonts w:ascii="Arial" w:eastAsia="Times New Roman" w:hAnsi="Arial" w:cs="Arial"/>
                <w:noProof w:val="0"/>
                <w:color w:val="000000"/>
                <w:sz w:val="22"/>
                <w:lang w:eastAsia="en-GB"/>
              </w:rPr>
              <w:t>1</w:t>
            </w:r>
          </w:p>
        </w:tc>
      </w:tr>
      <w:tr w:rsidR="00A01494" w:rsidRPr="00B1374C" w14:paraId="1CEB99E9" w14:textId="77777777" w:rsidTr="00A01494">
        <w:trPr>
          <w:trHeight w:val="300"/>
        </w:trPr>
        <w:tc>
          <w:tcPr>
            <w:tcW w:w="3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E844A" w14:textId="77777777" w:rsidR="00A01494" w:rsidRPr="00B1374C" w:rsidRDefault="00A01494" w:rsidP="00A01494">
            <w:pPr>
              <w:spacing w:after="0"/>
              <w:jc w:val="center"/>
              <w:rPr>
                <w:rFonts w:ascii="Arial" w:eastAsia="Times New Roman" w:hAnsi="Arial" w:cs="Arial"/>
                <w:noProof w:val="0"/>
                <w:color w:val="000000"/>
                <w:sz w:val="22"/>
                <w:lang w:eastAsia="en-GB"/>
              </w:rPr>
            </w:pPr>
            <w:r w:rsidRPr="00B1374C">
              <w:rPr>
                <w:rFonts w:ascii="Arial" w:eastAsia="Times New Roman" w:hAnsi="Arial" w:cs="Arial"/>
                <w:noProof w:val="0"/>
                <w:color w:val="000000"/>
                <w:sz w:val="22"/>
                <w:lang w:eastAsia="en-GB"/>
              </w:rPr>
              <w:t>4 - 6</w:t>
            </w:r>
          </w:p>
        </w:tc>
        <w:tc>
          <w:tcPr>
            <w:tcW w:w="5372" w:type="dxa"/>
            <w:tcBorders>
              <w:top w:val="single" w:sz="4" w:space="0" w:color="auto"/>
              <w:left w:val="nil"/>
              <w:bottom w:val="single" w:sz="4" w:space="0" w:color="auto"/>
              <w:right w:val="single" w:sz="4" w:space="0" w:color="auto"/>
            </w:tcBorders>
            <w:shd w:val="clear" w:color="auto" w:fill="auto"/>
            <w:noWrap/>
            <w:vAlign w:val="bottom"/>
            <w:hideMark/>
          </w:tcPr>
          <w:p w14:paraId="48A5D510" w14:textId="77777777" w:rsidR="00A01494" w:rsidRPr="00B1374C" w:rsidRDefault="00A01494" w:rsidP="00A01494">
            <w:pPr>
              <w:spacing w:after="0"/>
              <w:jc w:val="center"/>
              <w:rPr>
                <w:rFonts w:ascii="Arial" w:eastAsia="Times New Roman" w:hAnsi="Arial" w:cs="Arial"/>
                <w:noProof w:val="0"/>
                <w:color w:val="000000"/>
                <w:sz w:val="22"/>
                <w:lang w:eastAsia="en-GB"/>
              </w:rPr>
            </w:pPr>
            <w:r w:rsidRPr="00B1374C">
              <w:rPr>
                <w:rFonts w:ascii="Arial" w:eastAsia="Times New Roman" w:hAnsi="Arial" w:cs="Arial"/>
                <w:noProof w:val="0"/>
                <w:color w:val="000000"/>
                <w:sz w:val="22"/>
                <w:lang w:eastAsia="en-GB"/>
              </w:rPr>
              <w:t>2</w:t>
            </w:r>
          </w:p>
        </w:tc>
      </w:tr>
      <w:tr w:rsidR="00A01494" w:rsidRPr="00B1374C" w14:paraId="111AA49E" w14:textId="77777777" w:rsidTr="00A01494">
        <w:trPr>
          <w:trHeight w:val="300"/>
        </w:trPr>
        <w:tc>
          <w:tcPr>
            <w:tcW w:w="3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C43FB" w14:textId="77777777" w:rsidR="00A01494" w:rsidRPr="00B1374C" w:rsidRDefault="00A01494" w:rsidP="00A01494">
            <w:pPr>
              <w:spacing w:after="0"/>
              <w:jc w:val="center"/>
              <w:rPr>
                <w:rFonts w:ascii="Arial" w:eastAsia="Times New Roman" w:hAnsi="Arial" w:cs="Arial"/>
                <w:noProof w:val="0"/>
                <w:color w:val="000000"/>
                <w:sz w:val="22"/>
                <w:lang w:eastAsia="en-GB"/>
              </w:rPr>
            </w:pPr>
            <w:r w:rsidRPr="00B1374C">
              <w:rPr>
                <w:rFonts w:ascii="Arial" w:eastAsia="Times New Roman" w:hAnsi="Arial" w:cs="Arial"/>
                <w:noProof w:val="0"/>
                <w:color w:val="000000"/>
                <w:sz w:val="22"/>
                <w:lang w:eastAsia="en-GB"/>
              </w:rPr>
              <w:t>Daugiau nei 6</w:t>
            </w:r>
          </w:p>
        </w:tc>
        <w:tc>
          <w:tcPr>
            <w:tcW w:w="5372" w:type="dxa"/>
            <w:tcBorders>
              <w:top w:val="single" w:sz="4" w:space="0" w:color="auto"/>
              <w:left w:val="nil"/>
              <w:bottom w:val="single" w:sz="4" w:space="0" w:color="auto"/>
              <w:right w:val="single" w:sz="4" w:space="0" w:color="auto"/>
            </w:tcBorders>
            <w:shd w:val="clear" w:color="auto" w:fill="auto"/>
            <w:noWrap/>
            <w:vAlign w:val="bottom"/>
            <w:hideMark/>
          </w:tcPr>
          <w:p w14:paraId="5B48C0D5" w14:textId="77777777" w:rsidR="00A01494" w:rsidRPr="00B1374C" w:rsidRDefault="00A01494" w:rsidP="00A01494">
            <w:pPr>
              <w:spacing w:after="0"/>
              <w:jc w:val="center"/>
              <w:rPr>
                <w:rFonts w:ascii="Arial" w:eastAsia="Times New Roman" w:hAnsi="Arial" w:cs="Arial"/>
                <w:noProof w:val="0"/>
                <w:color w:val="000000"/>
                <w:sz w:val="22"/>
                <w:lang w:eastAsia="en-GB"/>
              </w:rPr>
            </w:pPr>
            <w:r w:rsidRPr="00B1374C">
              <w:rPr>
                <w:rFonts w:ascii="Arial" w:eastAsia="Times New Roman" w:hAnsi="Arial" w:cs="Arial"/>
                <w:noProof w:val="0"/>
                <w:color w:val="000000"/>
                <w:sz w:val="22"/>
                <w:lang w:eastAsia="en-GB"/>
              </w:rPr>
              <w:t>3 ir papildomiems 3 aukštams pridedant po 1</w:t>
            </w:r>
          </w:p>
        </w:tc>
      </w:tr>
    </w:tbl>
    <w:p w14:paraId="08B28797" w14:textId="290F3FD5" w:rsidR="00A01494" w:rsidRDefault="00A01494">
      <w:pPr>
        <w:sectPr w:rsidR="00A01494" w:rsidSect="002376E2">
          <w:pgSz w:w="16838" w:h="11906" w:orient="landscape" w:code="9"/>
          <w:pgMar w:top="720" w:right="576" w:bottom="1440" w:left="864" w:header="720" w:footer="720" w:gutter="0"/>
          <w:cols w:space="720"/>
          <w:docGrid w:linePitch="360"/>
        </w:sectPr>
      </w:pPr>
    </w:p>
    <w:tbl>
      <w:tblPr>
        <w:tblpPr w:leftFromText="180" w:rightFromText="180" w:vertAnchor="page" w:horzAnchor="page" w:tblpX="1572" w:tblpY="1104"/>
        <w:tblW w:w="6220" w:type="dxa"/>
        <w:tblLook w:val="04A0" w:firstRow="1" w:lastRow="0" w:firstColumn="1" w:lastColumn="0" w:noHBand="0" w:noVBand="1"/>
      </w:tblPr>
      <w:tblGrid>
        <w:gridCol w:w="4560"/>
        <w:gridCol w:w="1660"/>
      </w:tblGrid>
      <w:tr w:rsidR="00A01494" w:rsidRPr="00320F59" w14:paraId="6219EA30" w14:textId="77777777" w:rsidTr="00A01494">
        <w:trPr>
          <w:trHeight w:val="450"/>
        </w:trPr>
        <w:tc>
          <w:tcPr>
            <w:tcW w:w="4560" w:type="dxa"/>
            <w:tcBorders>
              <w:top w:val="nil"/>
              <w:left w:val="nil"/>
              <w:bottom w:val="nil"/>
              <w:right w:val="nil"/>
            </w:tcBorders>
            <w:shd w:val="clear" w:color="auto" w:fill="auto"/>
            <w:noWrap/>
            <w:vAlign w:val="bottom"/>
            <w:hideMark/>
          </w:tcPr>
          <w:p w14:paraId="3C2640AB" w14:textId="070E800D" w:rsidR="00A01494" w:rsidRPr="00320F59" w:rsidRDefault="00A01494" w:rsidP="008B62F0">
            <w:pPr>
              <w:pStyle w:val="Antrat1"/>
            </w:pPr>
          </w:p>
        </w:tc>
        <w:tc>
          <w:tcPr>
            <w:tcW w:w="1660" w:type="dxa"/>
            <w:tcBorders>
              <w:top w:val="nil"/>
              <w:left w:val="nil"/>
              <w:bottom w:val="nil"/>
              <w:right w:val="nil"/>
            </w:tcBorders>
            <w:shd w:val="clear" w:color="auto" w:fill="auto"/>
            <w:noWrap/>
            <w:vAlign w:val="bottom"/>
            <w:hideMark/>
          </w:tcPr>
          <w:p w14:paraId="228BA3DC" w14:textId="77777777" w:rsidR="00A01494" w:rsidRPr="00320F59" w:rsidRDefault="00A01494" w:rsidP="00A01494">
            <w:pPr>
              <w:spacing w:after="0"/>
              <w:rPr>
                <w:rFonts w:ascii="Arial" w:eastAsia="Times New Roman" w:hAnsi="Arial" w:cs="Arial"/>
                <w:b/>
                <w:bCs/>
                <w:noProof w:val="0"/>
                <w:color w:val="000000"/>
                <w:sz w:val="22"/>
                <w:lang w:eastAsia="en-GB"/>
              </w:rPr>
            </w:pPr>
          </w:p>
        </w:tc>
      </w:tr>
      <w:tr w:rsidR="00A01494" w:rsidRPr="00320F59" w14:paraId="2D01A197" w14:textId="77777777" w:rsidTr="00A01494">
        <w:trPr>
          <w:trHeight w:val="390"/>
        </w:trPr>
        <w:tc>
          <w:tcPr>
            <w:tcW w:w="6220" w:type="dxa"/>
            <w:gridSpan w:val="2"/>
            <w:tcBorders>
              <w:top w:val="nil"/>
              <w:left w:val="nil"/>
              <w:bottom w:val="single" w:sz="4" w:space="0" w:color="auto"/>
              <w:right w:val="nil"/>
            </w:tcBorders>
            <w:shd w:val="clear" w:color="auto" w:fill="auto"/>
            <w:vAlign w:val="center"/>
            <w:hideMark/>
          </w:tcPr>
          <w:p w14:paraId="173A2748" w14:textId="2B4B692C" w:rsidR="00A01494" w:rsidRPr="00320F59" w:rsidRDefault="0001746C" w:rsidP="00766A63">
            <w:pPr>
              <w:pStyle w:val="Antrat2"/>
              <w:framePr w:hSpace="0" w:wrap="auto" w:hAnchor="text" w:xAlign="left" w:yAlign="inline"/>
            </w:pPr>
            <w:bookmarkStart w:id="33" w:name="_Toc42006347"/>
            <w:r w:rsidRPr="00320F59">
              <w:t>Priedas P4</w:t>
            </w:r>
            <w:r>
              <w:t xml:space="preserve"> </w:t>
            </w:r>
            <w:r w:rsidR="00A01494" w:rsidRPr="0001746C">
              <w:t>Mažiausieji šviesos lygiai įvairiose zonose</w:t>
            </w:r>
            <w:bookmarkEnd w:id="33"/>
          </w:p>
        </w:tc>
      </w:tr>
      <w:tr w:rsidR="00A01494" w:rsidRPr="00320F59" w14:paraId="6274A3B4" w14:textId="77777777" w:rsidTr="00A01494">
        <w:trPr>
          <w:trHeight w:val="300"/>
        </w:trPr>
        <w:tc>
          <w:tcPr>
            <w:tcW w:w="4560" w:type="dxa"/>
            <w:tcBorders>
              <w:top w:val="nil"/>
              <w:left w:val="single" w:sz="4" w:space="0" w:color="auto"/>
              <w:bottom w:val="single" w:sz="4" w:space="0" w:color="auto"/>
              <w:right w:val="single" w:sz="4" w:space="0" w:color="auto"/>
            </w:tcBorders>
            <w:shd w:val="clear" w:color="000000" w:fill="FFFFFF"/>
            <w:hideMark/>
          </w:tcPr>
          <w:p w14:paraId="32A0ECAE" w14:textId="77777777" w:rsidR="00A01494" w:rsidRPr="00320F59" w:rsidRDefault="00A01494" w:rsidP="00A01494">
            <w:pPr>
              <w:spacing w:after="0"/>
              <w:jc w:val="center"/>
              <w:rPr>
                <w:rFonts w:ascii="Arial" w:eastAsia="Times New Roman" w:hAnsi="Arial" w:cs="Arial"/>
                <w:b/>
                <w:bCs/>
                <w:noProof w:val="0"/>
                <w:color w:val="000000"/>
                <w:sz w:val="22"/>
                <w:lang w:eastAsia="en-GB"/>
              </w:rPr>
            </w:pPr>
            <w:r w:rsidRPr="00320F59">
              <w:rPr>
                <w:rFonts w:ascii="Arial" w:eastAsia="Times New Roman" w:hAnsi="Arial" w:cs="Arial"/>
                <w:b/>
                <w:bCs/>
                <w:noProof w:val="0"/>
                <w:color w:val="000000"/>
                <w:sz w:val="22"/>
                <w:lang w:eastAsia="en-GB"/>
              </w:rPr>
              <w:t>zonos</w:t>
            </w:r>
          </w:p>
        </w:tc>
        <w:tc>
          <w:tcPr>
            <w:tcW w:w="1660" w:type="dxa"/>
            <w:tcBorders>
              <w:top w:val="nil"/>
              <w:left w:val="nil"/>
              <w:bottom w:val="single" w:sz="4" w:space="0" w:color="auto"/>
              <w:right w:val="single" w:sz="4" w:space="0" w:color="auto"/>
            </w:tcBorders>
            <w:shd w:val="clear" w:color="000000" w:fill="FFFFFF"/>
            <w:hideMark/>
          </w:tcPr>
          <w:p w14:paraId="62A4AC58" w14:textId="77777777" w:rsidR="00A01494" w:rsidRPr="00320F59" w:rsidRDefault="00A01494" w:rsidP="00A01494">
            <w:pPr>
              <w:spacing w:after="0"/>
              <w:jc w:val="center"/>
              <w:rPr>
                <w:rFonts w:ascii="Arial" w:eastAsia="Times New Roman" w:hAnsi="Arial" w:cs="Arial"/>
                <w:b/>
                <w:bCs/>
                <w:noProof w:val="0"/>
                <w:color w:val="000000"/>
                <w:sz w:val="22"/>
                <w:lang w:eastAsia="en-GB"/>
              </w:rPr>
            </w:pPr>
            <w:proofErr w:type="spellStart"/>
            <w:r w:rsidRPr="00320F59">
              <w:rPr>
                <w:rFonts w:ascii="Arial" w:eastAsia="Times New Roman" w:hAnsi="Arial" w:cs="Arial"/>
                <w:b/>
                <w:bCs/>
                <w:noProof w:val="0"/>
                <w:color w:val="000000"/>
                <w:sz w:val="22"/>
                <w:lang w:eastAsia="en-GB"/>
              </w:rPr>
              <w:t>Emin</w:t>
            </w:r>
            <w:proofErr w:type="spellEnd"/>
            <w:r w:rsidRPr="00320F59">
              <w:rPr>
                <w:rFonts w:ascii="Arial" w:eastAsia="Times New Roman" w:hAnsi="Arial" w:cs="Arial"/>
                <w:b/>
                <w:bCs/>
                <w:noProof w:val="0"/>
                <w:color w:val="000000"/>
                <w:sz w:val="22"/>
                <w:lang w:eastAsia="en-GB"/>
              </w:rPr>
              <w:t xml:space="preserve"> [lx]</w:t>
            </w:r>
          </w:p>
        </w:tc>
      </w:tr>
      <w:tr w:rsidR="00A01494" w:rsidRPr="00320F59" w14:paraId="6C8B918B" w14:textId="77777777" w:rsidTr="00A01494">
        <w:trPr>
          <w:trHeight w:val="300"/>
        </w:trPr>
        <w:tc>
          <w:tcPr>
            <w:tcW w:w="4560" w:type="dxa"/>
            <w:tcBorders>
              <w:top w:val="nil"/>
              <w:left w:val="single" w:sz="4" w:space="0" w:color="auto"/>
              <w:bottom w:val="single" w:sz="4" w:space="0" w:color="auto"/>
              <w:right w:val="single" w:sz="4" w:space="0" w:color="auto"/>
            </w:tcBorders>
            <w:shd w:val="clear" w:color="000000" w:fill="FFFFFF"/>
            <w:hideMark/>
          </w:tcPr>
          <w:p w14:paraId="2FB91445" w14:textId="77777777" w:rsidR="00A01494" w:rsidRPr="00320F59" w:rsidRDefault="00A01494" w:rsidP="00A01494">
            <w:pPr>
              <w:spacing w:after="0"/>
              <w:rPr>
                <w:rFonts w:ascii="Arial" w:eastAsia="Times New Roman" w:hAnsi="Arial" w:cs="Arial"/>
                <w:noProof w:val="0"/>
                <w:color w:val="000000"/>
                <w:sz w:val="22"/>
                <w:lang w:eastAsia="en-GB"/>
              </w:rPr>
            </w:pPr>
            <w:r w:rsidRPr="00320F59">
              <w:rPr>
                <w:rFonts w:ascii="Arial" w:eastAsia="Times New Roman" w:hAnsi="Arial" w:cs="Arial"/>
                <w:noProof w:val="0"/>
                <w:color w:val="000000"/>
                <w:sz w:val="22"/>
                <w:lang w:eastAsia="en-GB"/>
              </w:rPr>
              <w:t>Horizontalūs paviršiai patalpose</w:t>
            </w:r>
          </w:p>
        </w:tc>
        <w:tc>
          <w:tcPr>
            <w:tcW w:w="1660" w:type="dxa"/>
            <w:tcBorders>
              <w:top w:val="nil"/>
              <w:left w:val="nil"/>
              <w:bottom w:val="single" w:sz="4" w:space="0" w:color="auto"/>
              <w:right w:val="single" w:sz="4" w:space="0" w:color="auto"/>
            </w:tcBorders>
            <w:shd w:val="clear" w:color="000000" w:fill="FFFFFF"/>
            <w:hideMark/>
          </w:tcPr>
          <w:p w14:paraId="6A4B79C6" w14:textId="77777777" w:rsidR="00A01494" w:rsidRPr="00320F59" w:rsidRDefault="00A01494" w:rsidP="00A01494">
            <w:pPr>
              <w:spacing w:after="0"/>
              <w:jc w:val="center"/>
              <w:rPr>
                <w:rFonts w:ascii="Arial" w:eastAsia="Times New Roman" w:hAnsi="Arial" w:cs="Arial"/>
                <w:noProof w:val="0"/>
                <w:color w:val="000000"/>
                <w:sz w:val="22"/>
                <w:lang w:eastAsia="en-GB"/>
              </w:rPr>
            </w:pPr>
            <w:r w:rsidRPr="00320F59">
              <w:rPr>
                <w:rFonts w:ascii="Arial" w:eastAsia="Times New Roman" w:hAnsi="Arial" w:cs="Arial"/>
                <w:noProof w:val="0"/>
                <w:color w:val="000000"/>
                <w:sz w:val="22"/>
                <w:lang w:eastAsia="en-GB"/>
              </w:rPr>
              <w:t>100</w:t>
            </w:r>
          </w:p>
        </w:tc>
      </w:tr>
      <w:tr w:rsidR="00A01494" w:rsidRPr="00320F59" w14:paraId="43D486D5" w14:textId="77777777" w:rsidTr="00A01494">
        <w:trPr>
          <w:trHeight w:val="300"/>
        </w:trPr>
        <w:tc>
          <w:tcPr>
            <w:tcW w:w="4560" w:type="dxa"/>
            <w:tcBorders>
              <w:top w:val="nil"/>
              <w:left w:val="single" w:sz="4" w:space="0" w:color="auto"/>
              <w:bottom w:val="single" w:sz="4" w:space="0" w:color="auto"/>
              <w:right w:val="single" w:sz="4" w:space="0" w:color="auto"/>
            </w:tcBorders>
            <w:shd w:val="clear" w:color="000000" w:fill="FFFFFF"/>
            <w:hideMark/>
          </w:tcPr>
          <w:p w14:paraId="415B81EC" w14:textId="61C18303" w:rsidR="00A01494" w:rsidRPr="00320F59" w:rsidRDefault="00A01494" w:rsidP="00A01494">
            <w:pPr>
              <w:spacing w:after="0"/>
              <w:rPr>
                <w:rFonts w:ascii="Arial" w:eastAsia="Times New Roman" w:hAnsi="Arial" w:cs="Arial"/>
                <w:noProof w:val="0"/>
                <w:color w:val="000000"/>
                <w:sz w:val="22"/>
                <w:lang w:eastAsia="en-GB"/>
              </w:rPr>
            </w:pPr>
            <w:r w:rsidRPr="00320F59">
              <w:rPr>
                <w:rFonts w:ascii="Arial" w:eastAsia="Times New Roman" w:hAnsi="Arial" w:cs="Arial"/>
                <w:noProof w:val="0"/>
                <w:color w:val="000000"/>
                <w:sz w:val="22"/>
                <w:lang w:eastAsia="en-GB"/>
              </w:rPr>
              <w:t xml:space="preserve">Laiptai, rampos, </w:t>
            </w:r>
            <w:r w:rsidR="00B71114" w:rsidRPr="00320F59">
              <w:rPr>
                <w:rFonts w:ascii="Arial" w:eastAsia="Times New Roman" w:hAnsi="Arial" w:cs="Arial"/>
                <w:noProof w:val="0"/>
                <w:color w:val="000000"/>
                <w:sz w:val="22"/>
                <w:lang w:eastAsia="en-GB"/>
              </w:rPr>
              <w:t>eskalatoriai</w:t>
            </w:r>
            <w:r w:rsidRPr="00320F59">
              <w:rPr>
                <w:rFonts w:ascii="Arial" w:eastAsia="Times New Roman" w:hAnsi="Arial" w:cs="Arial"/>
                <w:noProof w:val="0"/>
                <w:color w:val="000000"/>
                <w:sz w:val="22"/>
                <w:lang w:eastAsia="en-GB"/>
              </w:rPr>
              <w:t>, judantys takai</w:t>
            </w:r>
          </w:p>
        </w:tc>
        <w:tc>
          <w:tcPr>
            <w:tcW w:w="1660" w:type="dxa"/>
            <w:tcBorders>
              <w:top w:val="nil"/>
              <w:left w:val="nil"/>
              <w:bottom w:val="single" w:sz="4" w:space="0" w:color="auto"/>
              <w:right w:val="single" w:sz="4" w:space="0" w:color="auto"/>
            </w:tcBorders>
            <w:shd w:val="clear" w:color="000000" w:fill="FFFFFF"/>
            <w:hideMark/>
          </w:tcPr>
          <w:p w14:paraId="6E942175" w14:textId="77777777" w:rsidR="00A01494" w:rsidRPr="00320F59" w:rsidRDefault="00A01494" w:rsidP="00A01494">
            <w:pPr>
              <w:spacing w:after="0"/>
              <w:jc w:val="center"/>
              <w:rPr>
                <w:rFonts w:ascii="Arial" w:eastAsia="Times New Roman" w:hAnsi="Arial" w:cs="Arial"/>
                <w:noProof w:val="0"/>
                <w:color w:val="000000"/>
                <w:sz w:val="22"/>
                <w:lang w:eastAsia="en-GB"/>
              </w:rPr>
            </w:pPr>
            <w:r w:rsidRPr="00320F59">
              <w:rPr>
                <w:rFonts w:ascii="Arial" w:eastAsia="Times New Roman" w:hAnsi="Arial" w:cs="Arial"/>
                <w:noProof w:val="0"/>
                <w:color w:val="000000"/>
                <w:sz w:val="22"/>
                <w:lang w:eastAsia="en-GB"/>
              </w:rPr>
              <w:t>150 - 200</w:t>
            </w:r>
          </w:p>
        </w:tc>
      </w:tr>
      <w:tr w:rsidR="00A01494" w:rsidRPr="00320F59" w14:paraId="6FFDC6F5" w14:textId="77777777" w:rsidTr="00A01494">
        <w:trPr>
          <w:trHeight w:val="300"/>
        </w:trPr>
        <w:tc>
          <w:tcPr>
            <w:tcW w:w="4560" w:type="dxa"/>
            <w:tcBorders>
              <w:top w:val="nil"/>
              <w:left w:val="single" w:sz="4" w:space="0" w:color="auto"/>
              <w:bottom w:val="single" w:sz="4" w:space="0" w:color="auto"/>
              <w:right w:val="single" w:sz="4" w:space="0" w:color="auto"/>
            </w:tcBorders>
            <w:shd w:val="clear" w:color="000000" w:fill="FFFFFF"/>
            <w:hideMark/>
          </w:tcPr>
          <w:p w14:paraId="4B4560A3" w14:textId="77777777" w:rsidR="00A01494" w:rsidRPr="00320F59" w:rsidRDefault="00A01494" w:rsidP="00A01494">
            <w:pPr>
              <w:spacing w:after="0"/>
              <w:rPr>
                <w:rFonts w:ascii="Arial" w:eastAsia="Times New Roman" w:hAnsi="Arial" w:cs="Arial"/>
                <w:noProof w:val="0"/>
                <w:color w:val="000000"/>
                <w:sz w:val="22"/>
                <w:lang w:eastAsia="en-GB"/>
              </w:rPr>
            </w:pPr>
            <w:r w:rsidRPr="00320F59">
              <w:rPr>
                <w:rFonts w:ascii="Arial" w:eastAsia="Times New Roman" w:hAnsi="Arial" w:cs="Arial"/>
                <w:noProof w:val="0"/>
                <w:color w:val="000000"/>
                <w:sz w:val="22"/>
                <w:lang w:eastAsia="en-GB"/>
              </w:rPr>
              <w:t>Gyvenamosios erdvės</w:t>
            </w:r>
          </w:p>
        </w:tc>
        <w:tc>
          <w:tcPr>
            <w:tcW w:w="1660" w:type="dxa"/>
            <w:tcBorders>
              <w:top w:val="nil"/>
              <w:left w:val="nil"/>
              <w:bottom w:val="single" w:sz="4" w:space="0" w:color="auto"/>
              <w:right w:val="single" w:sz="4" w:space="0" w:color="auto"/>
            </w:tcBorders>
            <w:shd w:val="clear" w:color="000000" w:fill="FFFFFF"/>
            <w:hideMark/>
          </w:tcPr>
          <w:p w14:paraId="3F991D17" w14:textId="77777777" w:rsidR="00A01494" w:rsidRPr="00320F59" w:rsidRDefault="00A01494" w:rsidP="00A01494">
            <w:pPr>
              <w:spacing w:after="0"/>
              <w:jc w:val="center"/>
              <w:rPr>
                <w:rFonts w:ascii="Arial" w:eastAsia="Times New Roman" w:hAnsi="Arial" w:cs="Arial"/>
                <w:noProof w:val="0"/>
                <w:color w:val="000000"/>
                <w:sz w:val="22"/>
                <w:lang w:eastAsia="en-GB"/>
              </w:rPr>
            </w:pPr>
            <w:r w:rsidRPr="00320F59">
              <w:rPr>
                <w:rFonts w:ascii="Arial" w:eastAsia="Times New Roman" w:hAnsi="Arial" w:cs="Arial"/>
                <w:noProof w:val="0"/>
                <w:color w:val="000000"/>
                <w:sz w:val="22"/>
                <w:lang w:eastAsia="en-GB"/>
              </w:rPr>
              <w:t>300 - 500</w:t>
            </w:r>
          </w:p>
        </w:tc>
      </w:tr>
      <w:tr w:rsidR="00A01494" w:rsidRPr="00320F59" w14:paraId="7243EF20" w14:textId="77777777" w:rsidTr="00A01494">
        <w:trPr>
          <w:trHeight w:val="570"/>
        </w:trPr>
        <w:tc>
          <w:tcPr>
            <w:tcW w:w="4560" w:type="dxa"/>
            <w:tcBorders>
              <w:top w:val="nil"/>
              <w:left w:val="single" w:sz="4" w:space="0" w:color="auto"/>
              <w:bottom w:val="single" w:sz="4" w:space="0" w:color="auto"/>
              <w:right w:val="single" w:sz="4" w:space="0" w:color="auto"/>
            </w:tcBorders>
            <w:shd w:val="clear" w:color="000000" w:fill="FFFFFF"/>
            <w:hideMark/>
          </w:tcPr>
          <w:p w14:paraId="75C68968" w14:textId="77777777" w:rsidR="00A01494" w:rsidRPr="00320F59" w:rsidRDefault="00A01494" w:rsidP="00A01494">
            <w:pPr>
              <w:spacing w:after="0"/>
              <w:rPr>
                <w:rFonts w:ascii="Arial" w:eastAsia="Times New Roman" w:hAnsi="Arial" w:cs="Arial"/>
                <w:noProof w:val="0"/>
                <w:color w:val="000000"/>
                <w:sz w:val="22"/>
                <w:lang w:eastAsia="en-GB"/>
              </w:rPr>
            </w:pPr>
            <w:r w:rsidRPr="00320F59">
              <w:rPr>
                <w:rFonts w:ascii="Arial" w:eastAsia="Times New Roman" w:hAnsi="Arial" w:cs="Arial"/>
                <w:noProof w:val="0"/>
                <w:color w:val="000000"/>
                <w:sz w:val="22"/>
                <w:lang w:eastAsia="en-GB"/>
              </w:rPr>
              <w:t>Vizuali užduotis su smulkmenomis, detalėmis arba esant mažam kontrastui</w:t>
            </w:r>
          </w:p>
        </w:tc>
        <w:tc>
          <w:tcPr>
            <w:tcW w:w="1660" w:type="dxa"/>
            <w:tcBorders>
              <w:top w:val="nil"/>
              <w:left w:val="nil"/>
              <w:bottom w:val="single" w:sz="4" w:space="0" w:color="auto"/>
              <w:right w:val="single" w:sz="4" w:space="0" w:color="auto"/>
            </w:tcBorders>
            <w:shd w:val="clear" w:color="000000" w:fill="FFFFFF"/>
            <w:hideMark/>
          </w:tcPr>
          <w:p w14:paraId="5C9243E7" w14:textId="77777777" w:rsidR="00A01494" w:rsidRPr="00320F59" w:rsidRDefault="00A01494" w:rsidP="00A01494">
            <w:pPr>
              <w:spacing w:after="0"/>
              <w:jc w:val="center"/>
              <w:rPr>
                <w:rFonts w:ascii="Arial" w:eastAsia="Times New Roman" w:hAnsi="Arial" w:cs="Arial"/>
                <w:noProof w:val="0"/>
                <w:color w:val="000000"/>
                <w:sz w:val="22"/>
                <w:lang w:eastAsia="en-GB"/>
              </w:rPr>
            </w:pPr>
            <w:r w:rsidRPr="00320F59">
              <w:rPr>
                <w:rFonts w:ascii="Arial" w:eastAsia="Times New Roman" w:hAnsi="Arial" w:cs="Arial"/>
                <w:noProof w:val="0"/>
                <w:color w:val="000000"/>
                <w:sz w:val="22"/>
                <w:lang w:eastAsia="en-GB"/>
              </w:rPr>
              <w:t>1000</w:t>
            </w:r>
          </w:p>
        </w:tc>
      </w:tr>
    </w:tbl>
    <w:p w14:paraId="08288331" w14:textId="77777777" w:rsidR="00C13ACD" w:rsidRDefault="00C13ACD">
      <w:pPr>
        <w:sectPr w:rsidR="00C13ACD" w:rsidSect="002376E2">
          <w:pgSz w:w="16838" w:h="11906" w:orient="landscape" w:code="9"/>
          <w:pgMar w:top="720" w:right="576" w:bottom="1440" w:left="864" w:header="720" w:footer="720" w:gutter="0"/>
          <w:cols w:space="720"/>
          <w:docGrid w:linePitch="360"/>
        </w:sectPr>
      </w:pPr>
    </w:p>
    <w:p w14:paraId="26FC3115" w14:textId="65ABBAC2" w:rsidR="00C13ACD" w:rsidRDefault="00C13ACD"/>
    <w:tbl>
      <w:tblPr>
        <w:tblW w:w="9746" w:type="dxa"/>
        <w:tblLook w:val="04A0" w:firstRow="1" w:lastRow="0" w:firstColumn="1" w:lastColumn="0" w:noHBand="0" w:noVBand="1"/>
      </w:tblPr>
      <w:tblGrid>
        <w:gridCol w:w="1176"/>
        <w:gridCol w:w="656"/>
        <w:gridCol w:w="5746"/>
        <w:gridCol w:w="248"/>
        <w:gridCol w:w="248"/>
        <w:gridCol w:w="248"/>
        <w:gridCol w:w="248"/>
        <w:gridCol w:w="248"/>
        <w:gridCol w:w="960"/>
      </w:tblGrid>
      <w:tr w:rsidR="00A01494" w:rsidRPr="00D0674D" w14:paraId="6AB709D6" w14:textId="77777777" w:rsidTr="00482882">
        <w:trPr>
          <w:trHeight w:val="300"/>
        </w:trPr>
        <w:tc>
          <w:tcPr>
            <w:tcW w:w="1169" w:type="dxa"/>
            <w:tcBorders>
              <w:top w:val="nil"/>
              <w:left w:val="nil"/>
              <w:bottom w:val="nil"/>
              <w:right w:val="nil"/>
            </w:tcBorders>
            <w:shd w:val="clear" w:color="auto" w:fill="auto"/>
            <w:noWrap/>
            <w:vAlign w:val="bottom"/>
            <w:hideMark/>
          </w:tcPr>
          <w:p w14:paraId="6C4FAD95" w14:textId="77777777" w:rsidR="00A01494" w:rsidRPr="00D0674D" w:rsidRDefault="00A01494" w:rsidP="00482882">
            <w:pPr>
              <w:spacing w:after="0"/>
              <w:rPr>
                <w:rFonts w:eastAsia="Times New Roman" w:cs="Times New Roman"/>
                <w:noProof w:val="0"/>
                <w:sz w:val="20"/>
                <w:szCs w:val="24"/>
                <w:lang w:val="en-GB" w:eastAsia="en-GB"/>
              </w:rPr>
            </w:pPr>
          </w:p>
        </w:tc>
        <w:tc>
          <w:tcPr>
            <w:tcW w:w="7617" w:type="dxa"/>
            <w:gridSpan w:val="7"/>
            <w:tcBorders>
              <w:top w:val="nil"/>
              <w:left w:val="nil"/>
              <w:bottom w:val="nil"/>
              <w:right w:val="nil"/>
            </w:tcBorders>
            <w:shd w:val="clear" w:color="auto" w:fill="auto"/>
            <w:noWrap/>
            <w:vAlign w:val="bottom"/>
            <w:hideMark/>
          </w:tcPr>
          <w:p w14:paraId="47C32D42" w14:textId="6ECC95C8" w:rsidR="00A01494" w:rsidRPr="00B71114" w:rsidRDefault="00A01494" w:rsidP="00766A63">
            <w:pPr>
              <w:pStyle w:val="Antrat2"/>
              <w:framePr w:wrap="around"/>
            </w:pPr>
            <w:bookmarkStart w:id="34" w:name="_Toc42006348"/>
            <w:r w:rsidRPr="00D0674D">
              <w:t>Priedas P5</w:t>
            </w:r>
            <w:r w:rsidR="0001746C">
              <w:t xml:space="preserve"> </w:t>
            </w:r>
            <w:r w:rsidR="0001746C" w:rsidRPr="0001746C">
              <w:t>Šviesos atspindžio vertė LRV</w:t>
            </w:r>
            <w:bookmarkEnd w:id="34"/>
          </w:p>
          <w:p w14:paraId="25AC07D5" w14:textId="77777777" w:rsidR="00A01494" w:rsidRPr="00D0674D" w:rsidRDefault="00A01494" w:rsidP="00482882">
            <w:pPr>
              <w:spacing w:after="0"/>
              <w:rPr>
                <w:rFonts w:ascii="Arial" w:eastAsia="Times New Roman" w:hAnsi="Arial" w:cs="Arial"/>
                <w:b/>
                <w:bCs/>
                <w:noProof w:val="0"/>
                <w:color w:val="000000"/>
                <w:sz w:val="22"/>
                <w:lang w:eastAsia="en-GB"/>
              </w:rPr>
            </w:pPr>
          </w:p>
        </w:tc>
        <w:tc>
          <w:tcPr>
            <w:tcW w:w="960" w:type="dxa"/>
            <w:tcBorders>
              <w:top w:val="nil"/>
              <w:left w:val="nil"/>
              <w:bottom w:val="nil"/>
              <w:right w:val="nil"/>
            </w:tcBorders>
            <w:shd w:val="clear" w:color="auto" w:fill="auto"/>
            <w:noWrap/>
            <w:vAlign w:val="bottom"/>
            <w:hideMark/>
          </w:tcPr>
          <w:p w14:paraId="53B53B76" w14:textId="77777777" w:rsidR="00A01494" w:rsidRPr="00D0674D" w:rsidRDefault="00A01494" w:rsidP="00482882">
            <w:pPr>
              <w:spacing w:after="0"/>
              <w:rPr>
                <w:rFonts w:ascii="Arial" w:eastAsia="Times New Roman" w:hAnsi="Arial" w:cs="Arial"/>
                <w:b/>
                <w:bCs/>
                <w:noProof w:val="0"/>
                <w:color w:val="000000"/>
                <w:sz w:val="22"/>
                <w:lang w:val="en-GB" w:eastAsia="en-GB"/>
              </w:rPr>
            </w:pPr>
          </w:p>
        </w:tc>
      </w:tr>
      <w:tr w:rsidR="00A01494" w:rsidRPr="00D0674D" w14:paraId="6A89F3C3" w14:textId="77777777" w:rsidTr="00482882">
        <w:trPr>
          <w:trHeight w:val="300"/>
        </w:trPr>
        <w:tc>
          <w:tcPr>
            <w:tcW w:w="1169" w:type="dxa"/>
            <w:tcBorders>
              <w:top w:val="nil"/>
              <w:left w:val="nil"/>
              <w:bottom w:val="nil"/>
              <w:right w:val="nil"/>
            </w:tcBorders>
            <w:shd w:val="clear" w:color="auto" w:fill="auto"/>
            <w:noWrap/>
            <w:vAlign w:val="bottom"/>
            <w:hideMark/>
          </w:tcPr>
          <w:p w14:paraId="0B014D22" w14:textId="77777777" w:rsidR="00A01494" w:rsidRPr="00D0674D" w:rsidRDefault="00A01494" w:rsidP="00482882">
            <w:pPr>
              <w:spacing w:after="0"/>
              <w:rPr>
                <w:rFonts w:eastAsia="Times New Roman" w:cs="Times New Roman"/>
                <w:noProof w:val="0"/>
                <w:sz w:val="20"/>
                <w:szCs w:val="20"/>
                <w:lang w:val="en-GB" w:eastAsia="en-GB"/>
              </w:rPr>
            </w:pPr>
          </w:p>
        </w:tc>
        <w:tc>
          <w:tcPr>
            <w:tcW w:w="761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8C487" w14:textId="77777777" w:rsidR="00A01494" w:rsidRPr="00D0674D" w:rsidRDefault="00A01494" w:rsidP="00482882">
            <w:pPr>
              <w:spacing w:after="0"/>
              <w:jc w:val="center"/>
              <w:rPr>
                <w:rFonts w:ascii="Arial" w:eastAsia="Times New Roman" w:hAnsi="Arial" w:cs="Arial"/>
                <w:b/>
                <w:bCs/>
                <w:noProof w:val="0"/>
                <w:color w:val="000000"/>
                <w:sz w:val="22"/>
                <w:lang w:eastAsia="en-GB"/>
              </w:rPr>
            </w:pPr>
            <w:r w:rsidRPr="00D0674D">
              <w:rPr>
                <w:rFonts w:ascii="Arial" w:eastAsia="Times New Roman" w:hAnsi="Arial" w:cs="Arial"/>
                <w:b/>
                <w:bCs/>
                <w:noProof w:val="0"/>
                <w:color w:val="000000"/>
                <w:sz w:val="22"/>
                <w:lang w:eastAsia="en-GB"/>
              </w:rPr>
              <w:t>Šviesos atspindžio vertė LRV</w:t>
            </w:r>
          </w:p>
        </w:tc>
        <w:tc>
          <w:tcPr>
            <w:tcW w:w="960" w:type="dxa"/>
            <w:tcBorders>
              <w:top w:val="nil"/>
              <w:left w:val="nil"/>
              <w:bottom w:val="nil"/>
              <w:right w:val="nil"/>
            </w:tcBorders>
            <w:shd w:val="clear" w:color="auto" w:fill="auto"/>
            <w:noWrap/>
            <w:vAlign w:val="bottom"/>
            <w:hideMark/>
          </w:tcPr>
          <w:p w14:paraId="21984B35" w14:textId="77777777" w:rsidR="00A01494" w:rsidRPr="00D0674D" w:rsidRDefault="00A01494" w:rsidP="00482882">
            <w:pPr>
              <w:spacing w:after="0"/>
              <w:jc w:val="center"/>
              <w:rPr>
                <w:rFonts w:ascii="Arial" w:eastAsia="Times New Roman" w:hAnsi="Arial" w:cs="Arial"/>
                <w:b/>
                <w:bCs/>
                <w:noProof w:val="0"/>
                <w:color w:val="000000"/>
                <w:sz w:val="22"/>
                <w:lang w:val="en-GB" w:eastAsia="en-GB"/>
              </w:rPr>
            </w:pPr>
          </w:p>
        </w:tc>
      </w:tr>
      <w:tr w:rsidR="00A01494" w:rsidRPr="00D0674D" w14:paraId="0BD70B1C" w14:textId="77777777" w:rsidTr="00482882">
        <w:trPr>
          <w:trHeight w:val="555"/>
        </w:trPr>
        <w:tc>
          <w:tcPr>
            <w:tcW w:w="1169" w:type="dxa"/>
            <w:tcBorders>
              <w:top w:val="nil"/>
              <w:left w:val="nil"/>
              <w:bottom w:val="nil"/>
              <w:right w:val="nil"/>
            </w:tcBorders>
            <w:shd w:val="clear" w:color="auto" w:fill="auto"/>
            <w:noWrap/>
            <w:vAlign w:val="bottom"/>
            <w:hideMark/>
          </w:tcPr>
          <w:p w14:paraId="495972EE" w14:textId="77777777" w:rsidR="00A01494" w:rsidRPr="00D0674D" w:rsidRDefault="00A01494" w:rsidP="00482882">
            <w:pPr>
              <w:spacing w:after="0"/>
              <w:rPr>
                <w:rFonts w:eastAsia="Times New Roman" w:cs="Times New Roman"/>
                <w:noProof w:val="0"/>
                <w:sz w:val="20"/>
                <w:szCs w:val="20"/>
                <w:lang w:val="en-GB" w:eastAsia="en-GB"/>
              </w:rPr>
            </w:pPr>
          </w:p>
        </w:tc>
        <w:tc>
          <w:tcPr>
            <w:tcW w:w="631" w:type="dxa"/>
            <w:tcBorders>
              <w:top w:val="nil"/>
              <w:left w:val="single" w:sz="4" w:space="0" w:color="auto"/>
              <w:bottom w:val="single" w:sz="4" w:space="0" w:color="auto"/>
              <w:right w:val="single" w:sz="4" w:space="0" w:color="auto"/>
            </w:tcBorders>
            <w:shd w:val="clear" w:color="auto" w:fill="auto"/>
            <w:noWrap/>
            <w:vAlign w:val="center"/>
            <w:hideMark/>
          </w:tcPr>
          <w:p w14:paraId="079AEE4E" w14:textId="77777777" w:rsidR="00A01494" w:rsidRPr="00D0674D" w:rsidRDefault="00A01494" w:rsidP="00482882">
            <w:pPr>
              <w:spacing w:after="0"/>
              <w:rPr>
                <w:rFonts w:ascii="Arial" w:eastAsia="Times New Roman" w:hAnsi="Arial" w:cs="Arial"/>
                <w:b/>
                <w:bCs/>
                <w:noProof w:val="0"/>
                <w:color w:val="000000"/>
                <w:sz w:val="22"/>
                <w:lang w:eastAsia="en-GB"/>
              </w:rPr>
            </w:pPr>
            <w:r w:rsidRPr="00D0674D">
              <w:rPr>
                <w:rFonts w:ascii="Arial" w:eastAsia="Times New Roman" w:hAnsi="Arial" w:cs="Arial"/>
                <w:b/>
                <w:bCs/>
                <w:noProof w:val="0"/>
                <w:color w:val="000000"/>
                <w:sz w:val="22"/>
                <w:lang w:eastAsia="en-GB"/>
              </w:rPr>
              <w:t>LRV</w:t>
            </w:r>
          </w:p>
        </w:tc>
        <w:tc>
          <w:tcPr>
            <w:tcW w:w="6986" w:type="dxa"/>
            <w:gridSpan w:val="6"/>
            <w:tcBorders>
              <w:top w:val="single" w:sz="4" w:space="0" w:color="auto"/>
              <w:left w:val="nil"/>
              <w:bottom w:val="single" w:sz="4" w:space="0" w:color="auto"/>
              <w:right w:val="single" w:sz="4" w:space="0" w:color="auto"/>
            </w:tcBorders>
            <w:shd w:val="clear" w:color="auto" w:fill="auto"/>
            <w:hideMark/>
          </w:tcPr>
          <w:p w14:paraId="5DB4D1A5" w14:textId="77777777" w:rsidR="00A01494" w:rsidRPr="00D0674D" w:rsidRDefault="00A01494" w:rsidP="00482882">
            <w:pPr>
              <w:spacing w:after="0"/>
              <w:rPr>
                <w:rFonts w:ascii="Arial" w:eastAsia="Times New Roman" w:hAnsi="Arial" w:cs="Arial"/>
                <w:noProof w:val="0"/>
                <w:color w:val="000000"/>
                <w:sz w:val="22"/>
                <w:lang w:eastAsia="en-GB"/>
              </w:rPr>
            </w:pPr>
            <w:r w:rsidRPr="00D0674D">
              <w:rPr>
                <w:rFonts w:ascii="Arial" w:eastAsia="Times New Roman" w:hAnsi="Arial" w:cs="Arial"/>
                <w:noProof w:val="0"/>
                <w:color w:val="000000"/>
                <w:sz w:val="22"/>
                <w:lang w:eastAsia="en-GB"/>
              </w:rPr>
              <w:t>nuo šviesos šaltinių apšviesto paviršiaus visomis kryptimis atspindinčios visų bangos ilgių regimosios šviesos dalis</w:t>
            </w:r>
          </w:p>
        </w:tc>
        <w:tc>
          <w:tcPr>
            <w:tcW w:w="960" w:type="dxa"/>
            <w:tcBorders>
              <w:top w:val="nil"/>
              <w:left w:val="nil"/>
              <w:bottom w:val="nil"/>
              <w:right w:val="nil"/>
            </w:tcBorders>
            <w:shd w:val="clear" w:color="auto" w:fill="auto"/>
            <w:noWrap/>
            <w:vAlign w:val="bottom"/>
            <w:hideMark/>
          </w:tcPr>
          <w:p w14:paraId="7CDB8054" w14:textId="77777777" w:rsidR="00A01494" w:rsidRPr="00D0674D" w:rsidRDefault="00A01494" w:rsidP="00482882">
            <w:pPr>
              <w:spacing w:after="0"/>
              <w:rPr>
                <w:rFonts w:ascii="Arial" w:eastAsia="Times New Roman" w:hAnsi="Arial" w:cs="Arial"/>
                <w:noProof w:val="0"/>
                <w:color w:val="000000"/>
                <w:sz w:val="22"/>
                <w:lang w:val="en-GB" w:eastAsia="en-GB"/>
              </w:rPr>
            </w:pPr>
          </w:p>
        </w:tc>
      </w:tr>
      <w:tr w:rsidR="00A01494" w:rsidRPr="00D0674D" w14:paraId="44AF7CB9" w14:textId="77777777" w:rsidTr="00482882">
        <w:trPr>
          <w:trHeight w:val="300"/>
        </w:trPr>
        <w:tc>
          <w:tcPr>
            <w:tcW w:w="1169" w:type="dxa"/>
            <w:tcBorders>
              <w:top w:val="nil"/>
              <w:left w:val="nil"/>
              <w:bottom w:val="nil"/>
              <w:right w:val="nil"/>
            </w:tcBorders>
            <w:shd w:val="clear" w:color="auto" w:fill="auto"/>
            <w:noWrap/>
            <w:vAlign w:val="bottom"/>
            <w:hideMark/>
          </w:tcPr>
          <w:p w14:paraId="53D1D68F" w14:textId="77777777" w:rsidR="00A01494" w:rsidRPr="00D0674D" w:rsidRDefault="00A01494" w:rsidP="00482882">
            <w:pPr>
              <w:spacing w:after="0"/>
              <w:rPr>
                <w:rFonts w:eastAsia="Times New Roman" w:cs="Times New Roman"/>
                <w:noProof w:val="0"/>
                <w:sz w:val="20"/>
                <w:szCs w:val="20"/>
                <w:lang w:val="en-GB" w:eastAsia="en-GB"/>
              </w:rPr>
            </w:pPr>
          </w:p>
        </w:tc>
        <w:tc>
          <w:tcPr>
            <w:tcW w:w="761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211E4A" w14:textId="77777777" w:rsidR="00A01494" w:rsidRPr="00D0674D" w:rsidRDefault="00A01494" w:rsidP="00482882">
            <w:pPr>
              <w:spacing w:after="0"/>
              <w:rPr>
                <w:rFonts w:ascii="Arial" w:eastAsia="Times New Roman" w:hAnsi="Arial" w:cs="Arial"/>
                <w:noProof w:val="0"/>
                <w:color w:val="000000"/>
                <w:sz w:val="22"/>
                <w:lang w:eastAsia="en-GB"/>
              </w:rPr>
            </w:pPr>
            <w:r w:rsidRPr="00D0674D">
              <w:rPr>
                <w:rFonts w:ascii="Arial" w:eastAsia="Times New Roman" w:hAnsi="Arial" w:cs="Arial"/>
                <w:b/>
                <w:bCs/>
                <w:noProof w:val="0"/>
                <w:color w:val="000000"/>
                <w:sz w:val="22"/>
                <w:lang w:eastAsia="en-GB"/>
              </w:rPr>
              <w:t>LRV</w:t>
            </w:r>
            <w:r w:rsidRPr="00D0674D">
              <w:rPr>
                <w:rFonts w:ascii="Arial" w:eastAsia="Times New Roman" w:hAnsi="Arial" w:cs="Arial"/>
                <w:noProof w:val="0"/>
                <w:color w:val="000000"/>
                <w:sz w:val="22"/>
                <w:lang w:eastAsia="en-GB"/>
              </w:rPr>
              <w:t xml:space="preserve"> išreiškiamas skaičiumi nuo 0 iki 100, čia 0 atitinka visiškai juoda, o 100 - visiškai baltą paviršių</w:t>
            </w:r>
          </w:p>
        </w:tc>
        <w:tc>
          <w:tcPr>
            <w:tcW w:w="960" w:type="dxa"/>
            <w:tcBorders>
              <w:top w:val="nil"/>
              <w:left w:val="nil"/>
              <w:bottom w:val="nil"/>
              <w:right w:val="nil"/>
            </w:tcBorders>
            <w:shd w:val="clear" w:color="auto" w:fill="auto"/>
            <w:noWrap/>
            <w:vAlign w:val="bottom"/>
            <w:hideMark/>
          </w:tcPr>
          <w:p w14:paraId="7593DDC3" w14:textId="77777777" w:rsidR="00A01494" w:rsidRPr="00D0674D" w:rsidRDefault="00A01494" w:rsidP="00482882">
            <w:pPr>
              <w:spacing w:after="0"/>
              <w:rPr>
                <w:rFonts w:ascii="Arial" w:eastAsia="Times New Roman" w:hAnsi="Arial" w:cs="Arial"/>
                <w:noProof w:val="0"/>
                <w:color w:val="000000"/>
                <w:sz w:val="22"/>
                <w:lang w:val="en-GB" w:eastAsia="en-GB"/>
              </w:rPr>
            </w:pPr>
          </w:p>
        </w:tc>
      </w:tr>
      <w:tr w:rsidR="00A01494" w:rsidRPr="00D0674D" w14:paraId="49342B8E" w14:textId="77777777" w:rsidTr="00482882">
        <w:trPr>
          <w:trHeight w:val="300"/>
        </w:trPr>
        <w:tc>
          <w:tcPr>
            <w:tcW w:w="1169" w:type="dxa"/>
            <w:tcBorders>
              <w:top w:val="nil"/>
              <w:left w:val="nil"/>
              <w:bottom w:val="nil"/>
              <w:right w:val="single" w:sz="4" w:space="0" w:color="auto"/>
            </w:tcBorders>
            <w:shd w:val="clear" w:color="auto" w:fill="auto"/>
            <w:noWrap/>
            <w:vAlign w:val="bottom"/>
            <w:hideMark/>
          </w:tcPr>
          <w:p w14:paraId="1B509ADA" w14:textId="77777777" w:rsidR="00A01494" w:rsidRPr="00D0674D" w:rsidRDefault="00A01494" w:rsidP="00482882">
            <w:pPr>
              <w:spacing w:after="0"/>
              <w:rPr>
                <w:rFonts w:eastAsia="Times New Roman" w:cs="Times New Roman"/>
                <w:noProof w:val="0"/>
                <w:sz w:val="20"/>
                <w:szCs w:val="20"/>
                <w:lang w:val="en-GB" w:eastAsia="en-GB"/>
              </w:rPr>
            </w:pPr>
          </w:p>
        </w:tc>
        <w:tc>
          <w:tcPr>
            <w:tcW w:w="7617" w:type="dxa"/>
            <w:gridSpan w:val="7"/>
            <w:vMerge/>
            <w:tcBorders>
              <w:top w:val="single" w:sz="4" w:space="0" w:color="auto"/>
              <w:left w:val="single" w:sz="4" w:space="0" w:color="auto"/>
              <w:bottom w:val="single" w:sz="4" w:space="0" w:color="auto"/>
              <w:right w:val="single" w:sz="4" w:space="0" w:color="auto"/>
            </w:tcBorders>
            <w:vAlign w:val="center"/>
            <w:hideMark/>
          </w:tcPr>
          <w:p w14:paraId="7E516845" w14:textId="77777777" w:rsidR="00A01494" w:rsidRPr="00D0674D" w:rsidRDefault="00A01494" w:rsidP="00482882">
            <w:pPr>
              <w:spacing w:after="0"/>
              <w:rPr>
                <w:rFonts w:ascii="Arial" w:eastAsia="Times New Roman" w:hAnsi="Arial" w:cs="Arial"/>
                <w:noProof w:val="0"/>
                <w:color w:val="000000"/>
                <w:sz w:val="22"/>
                <w:lang w:eastAsia="en-GB"/>
              </w:rPr>
            </w:pPr>
          </w:p>
        </w:tc>
        <w:tc>
          <w:tcPr>
            <w:tcW w:w="960" w:type="dxa"/>
            <w:tcBorders>
              <w:top w:val="nil"/>
              <w:left w:val="single" w:sz="4" w:space="0" w:color="auto"/>
              <w:bottom w:val="nil"/>
              <w:right w:val="nil"/>
            </w:tcBorders>
            <w:shd w:val="clear" w:color="auto" w:fill="auto"/>
            <w:noWrap/>
            <w:vAlign w:val="bottom"/>
            <w:hideMark/>
          </w:tcPr>
          <w:p w14:paraId="141A1F6C"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1D974FE4" w14:textId="77777777" w:rsidTr="00482882">
        <w:trPr>
          <w:trHeight w:val="300"/>
        </w:trPr>
        <w:tc>
          <w:tcPr>
            <w:tcW w:w="1169" w:type="dxa"/>
            <w:tcBorders>
              <w:top w:val="nil"/>
              <w:left w:val="nil"/>
              <w:bottom w:val="nil"/>
              <w:right w:val="nil"/>
            </w:tcBorders>
            <w:shd w:val="clear" w:color="auto" w:fill="auto"/>
            <w:noWrap/>
            <w:vAlign w:val="bottom"/>
            <w:hideMark/>
          </w:tcPr>
          <w:p w14:paraId="7177BEB3" w14:textId="77777777" w:rsidR="00A01494" w:rsidRPr="00D0674D" w:rsidRDefault="00A01494" w:rsidP="00482882">
            <w:pPr>
              <w:spacing w:after="0"/>
              <w:rPr>
                <w:rFonts w:eastAsia="Times New Roman" w:cs="Times New Roman"/>
                <w:noProof w:val="0"/>
                <w:sz w:val="20"/>
                <w:szCs w:val="20"/>
                <w:lang w:val="en-GB" w:eastAsia="en-GB"/>
              </w:rPr>
            </w:pPr>
          </w:p>
        </w:tc>
        <w:tc>
          <w:tcPr>
            <w:tcW w:w="631" w:type="dxa"/>
            <w:tcBorders>
              <w:top w:val="single" w:sz="4" w:space="0" w:color="auto"/>
              <w:left w:val="nil"/>
              <w:bottom w:val="nil"/>
              <w:right w:val="nil"/>
            </w:tcBorders>
            <w:shd w:val="clear" w:color="auto" w:fill="auto"/>
            <w:noWrap/>
            <w:vAlign w:val="bottom"/>
            <w:hideMark/>
          </w:tcPr>
          <w:p w14:paraId="19DBCA3F" w14:textId="77777777" w:rsidR="00A01494" w:rsidRPr="00D0674D" w:rsidRDefault="00A01494" w:rsidP="00482882">
            <w:pPr>
              <w:spacing w:after="0"/>
              <w:rPr>
                <w:rFonts w:eastAsia="Times New Roman" w:cs="Times New Roman"/>
                <w:noProof w:val="0"/>
                <w:sz w:val="20"/>
                <w:szCs w:val="20"/>
                <w:lang w:eastAsia="en-GB"/>
              </w:rPr>
            </w:pPr>
          </w:p>
        </w:tc>
        <w:tc>
          <w:tcPr>
            <w:tcW w:w="5746" w:type="dxa"/>
            <w:tcBorders>
              <w:top w:val="single" w:sz="4" w:space="0" w:color="auto"/>
              <w:left w:val="nil"/>
              <w:bottom w:val="nil"/>
              <w:right w:val="nil"/>
            </w:tcBorders>
            <w:shd w:val="clear" w:color="auto" w:fill="auto"/>
            <w:noWrap/>
            <w:vAlign w:val="bottom"/>
            <w:hideMark/>
          </w:tcPr>
          <w:p w14:paraId="1FEA980C" w14:textId="77777777" w:rsidR="00A01494" w:rsidRPr="00D0674D" w:rsidRDefault="00A01494" w:rsidP="00482882">
            <w:pPr>
              <w:spacing w:after="0"/>
              <w:rPr>
                <w:rFonts w:eastAsia="Times New Roman" w:cs="Times New Roman"/>
                <w:noProof w:val="0"/>
                <w:sz w:val="20"/>
                <w:szCs w:val="20"/>
                <w:lang w:eastAsia="en-GB"/>
              </w:rPr>
            </w:pPr>
          </w:p>
        </w:tc>
        <w:tc>
          <w:tcPr>
            <w:tcW w:w="248" w:type="dxa"/>
            <w:tcBorders>
              <w:top w:val="single" w:sz="4" w:space="0" w:color="auto"/>
              <w:left w:val="nil"/>
              <w:bottom w:val="nil"/>
              <w:right w:val="nil"/>
            </w:tcBorders>
            <w:shd w:val="clear" w:color="auto" w:fill="auto"/>
            <w:noWrap/>
            <w:vAlign w:val="bottom"/>
            <w:hideMark/>
          </w:tcPr>
          <w:p w14:paraId="05D7D0F1"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single" w:sz="4" w:space="0" w:color="auto"/>
              <w:left w:val="nil"/>
              <w:bottom w:val="nil"/>
              <w:right w:val="nil"/>
            </w:tcBorders>
            <w:shd w:val="clear" w:color="auto" w:fill="auto"/>
            <w:noWrap/>
            <w:vAlign w:val="bottom"/>
            <w:hideMark/>
          </w:tcPr>
          <w:p w14:paraId="43775317"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single" w:sz="4" w:space="0" w:color="auto"/>
              <w:left w:val="nil"/>
              <w:bottom w:val="nil"/>
              <w:right w:val="nil"/>
            </w:tcBorders>
            <w:shd w:val="clear" w:color="auto" w:fill="auto"/>
            <w:noWrap/>
            <w:vAlign w:val="bottom"/>
            <w:hideMark/>
          </w:tcPr>
          <w:p w14:paraId="53BB7345"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single" w:sz="4" w:space="0" w:color="auto"/>
              <w:left w:val="nil"/>
              <w:bottom w:val="nil"/>
              <w:right w:val="nil"/>
            </w:tcBorders>
            <w:shd w:val="clear" w:color="auto" w:fill="auto"/>
            <w:noWrap/>
            <w:vAlign w:val="bottom"/>
            <w:hideMark/>
          </w:tcPr>
          <w:p w14:paraId="5941F6B5"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single" w:sz="4" w:space="0" w:color="auto"/>
              <w:left w:val="nil"/>
              <w:bottom w:val="nil"/>
              <w:right w:val="nil"/>
            </w:tcBorders>
            <w:shd w:val="clear" w:color="auto" w:fill="auto"/>
            <w:noWrap/>
            <w:vAlign w:val="bottom"/>
            <w:hideMark/>
          </w:tcPr>
          <w:p w14:paraId="52A25306"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3857DBC8"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2D9080D7" w14:textId="77777777" w:rsidTr="00482882">
        <w:trPr>
          <w:trHeight w:val="300"/>
        </w:trPr>
        <w:tc>
          <w:tcPr>
            <w:tcW w:w="1169" w:type="dxa"/>
            <w:tcBorders>
              <w:top w:val="nil"/>
              <w:left w:val="nil"/>
              <w:bottom w:val="nil"/>
              <w:right w:val="nil"/>
            </w:tcBorders>
            <w:shd w:val="clear" w:color="auto" w:fill="auto"/>
            <w:noWrap/>
            <w:vAlign w:val="bottom"/>
            <w:hideMark/>
          </w:tcPr>
          <w:p w14:paraId="50E09533" w14:textId="77777777" w:rsidR="00A01494" w:rsidRPr="00D0674D" w:rsidRDefault="00A01494" w:rsidP="00482882">
            <w:pPr>
              <w:spacing w:after="0"/>
              <w:rPr>
                <w:rFonts w:eastAsia="Times New Roman" w:cs="Times New Roman"/>
                <w:noProof w:val="0"/>
                <w:sz w:val="20"/>
                <w:szCs w:val="20"/>
                <w:lang w:val="en-GB" w:eastAsia="en-GB"/>
              </w:rPr>
            </w:pPr>
          </w:p>
        </w:tc>
        <w:tc>
          <w:tcPr>
            <w:tcW w:w="6873" w:type="dxa"/>
            <w:gridSpan w:val="4"/>
            <w:tcBorders>
              <w:top w:val="nil"/>
              <w:left w:val="nil"/>
              <w:bottom w:val="nil"/>
              <w:right w:val="nil"/>
            </w:tcBorders>
            <w:shd w:val="clear" w:color="auto" w:fill="auto"/>
            <w:noWrap/>
            <w:vAlign w:val="bottom"/>
            <w:hideMark/>
          </w:tcPr>
          <w:p w14:paraId="52C8A848" w14:textId="77777777" w:rsidR="00A01494" w:rsidRPr="00D0674D" w:rsidRDefault="00A01494" w:rsidP="00482882">
            <w:pPr>
              <w:spacing w:after="0"/>
              <w:rPr>
                <w:rFonts w:ascii="Arial" w:eastAsia="Times New Roman" w:hAnsi="Arial" w:cs="Arial"/>
                <w:b/>
                <w:bCs/>
                <w:noProof w:val="0"/>
                <w:color w:val="000000"/>
                <w:sz w:val="22"/>
                <w:lang w:eastAsia="en-GB"/>
              </w:rPr>
            </w:pPr>
            <w:r w:rsidRPr="00D0674D">
              <w:rPr>
                <w:rFonts w:ascii="Arial" w:eastAsia="Times New Roman" w:hAnsi="Arial" w:cs="Arial"/>
                <w:b/>
                <w:bCs/>
                <w:noProof w:val="0"/>
                <w:color w:val="000000"/>
                <w:sz w:val="22"/>
                <w:lang w:eastAsia="en-GB"/>
              </w:rPr>
              <w:t>Blogo ir gero kontrasto pavyzdžiai</w:t>
            </w:r>
          </w:p>
        </w:tc>
        <w:tc>
          <w:tcPr>
            <w:tcW w:w="248" w:type="dxa"/>
            <w:tcBorders>
              <w:top w:val="nil"/>
              <w:left w:val="nil"/>
              <w:bottom w:val="nil"/>
              <w:right w:val="nil"/>
            </w:tcBorders>
            <w:shd w:val="clear" w:color="auto" w:fill="auto"/>
            <w:noWrap/>
            <w:vAlign w:val="bottom"/>
            <w:hideMark/>
          </w:tcPr>
          <w:p w14:paraId="76ECBB6D" w14:textId="77777777" w:rsidR="00A01494" w:rsidRPr="00D0674D" w:rsidRDefault="00A01494" w:rsidP="00482882">
            <w:pPr>
              <w:spacing w:after="0"/>
              <w:rPr>
                <w:rFonts w:ascii="Arial" w:eastAsia="Times New Roman" w:hAnsi="Arial" w:cs="Arial"/>
                <w:b/>
                <w:bCs/>
                <w:noProof w:val="0"/>
                <w:color w:val="000000"/>
                <w:sz w:val="22"/>
                <w:lang w:val="en-GB" w:eastAsia="en-GB"/>
              </w:rPr>
            </w:pPr>
          </w:p>
        </w:tc>
        <w:tc>
          <w:tcPr>
            <w:tcW w:w="248" w:type="dxa"/>
            <w:tcBorders>
              <w:top w:val="nil"/>
              <w:left w:val="nil"/>
              <w:bottom w:val="nil"/>
              <w:right w:val="nil"/>
            </w:tcBorders>
            <w:shd w:val="clear" w:color="auto" w:fill="auto"/>
            <w:noWrap/>
            <w:vAlign w:val="bottom"/>
            <w:hideMark/>
          </w:tcPr>
          <w:p w14:paraId="72DF4CAA"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7B8D1090"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6DC1596C"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198004CD" w14:textId="77777777" w:rsidTr="00482882">
        <w:trPr>
          <w:trHeight w:val="300"/>
        </w:trPr>
        <w:tc>
          <w:tcPr>
            <w:tcW w:w="1169" w:type="dxa"/>
            <w:tcBorders>
              <w:top w:val="nil"/>
              <w:left w:val="nil"/>
              <w:bottom w:val="nil"/>
              <w:right w:val="nil"/>
            </w:tcBorders>
            <w:shd w:val="clear" w:color="auto" w:fill="auto"/>
            <w:noWrap/>
            <w:vAlign w:val="bottom"/>
            <w:hideMark/>
          </w:tcPr>
          <w:p w14:paraId="1BAB94A5" w14:textId="77777777" w:rsidR="00A01494" w:rsidRPr="00D0674D" w:rsidRDefault="00A01494" w:rsidP="00482882">
            <w:pPr>
              <w:spacing w:after="0"/>
              <w:rPr>
                <w:rFonts w:ascii="Calibri" w:eastAsia="Times New Roman" w:hAnsi="Calibri" w:cs="Calibri"/>
                <w:noProof w:val="0"/>
                <w:color w:val="000000"/>
                <w:sz w:val="22"/>
                <w:lang w:val="en-GB" w:eastAsia="en-GB"/>
              </w:rPr>
            </w:pPr>
            <w:r w:rsidRPr="00D0674D">
              <w:rPr>
                <w:rFonts w:ascii="Calibri" w:eastAsia="Times New Roman" w:hAnsi="Calibri" w:cs="Calibri"/>
                <w:color w:val="000000"/>
                <w:sz w:val="22"/>
                <w:lang w:val="en-GB" w:eastAsia="en-GB"/>
              </w:rPr>
              <w:drawing>
                <wp:anchor distT="0" distB="0" distL="114300" distR="114300" simplePos="0" relativeHeight="251662336" behindDoc="0" locked="0" layoutInCell="1" allowOverlap="1" wp14:anchorId="0400A503" wp14:editId="27C70463">
                  <wp:simplePos x="0" y="0"/>
                  <wp:positionH relativeFrom="column">
                    <wp:posOffset>533400</wp:posOffset>
                  </wp:positionH>
                  <wp:positionV relativeFrom="paragraph">
                    <wp:posOffset>28575</wp:posOffset>
                  </wp:positionV>
                  <wp:extent cx="4229100" cy="2609850"/>
                  <wp:effectExtent l="0" t="0" r="0" b="0"/>
                  <wp:wrapNone/>
                  <wp:docPr id="15" name="Paveikslėlis 15">
                    <a:extLst xmlns:a="http://schemas.openxmlformats.org/drawingml/2006/main">
                      <a:ext uri="{FF2B5EF4-FFF2-40B4-BE49-F238E27FC236}">
                        <a16:creationId xmlns:a16="http://schemas.microsoft.com/office/drawing/2014/main" id="{A5997746-4E4C-43DE-B4C1-E8937E093693}"/>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5997746-4E4C-43DE-B4C1-E8937E093693}"/>
                              </a:ext>
                            </a:extLst>
                          </pic:cNvPr>
                          <pic:cNvPicPr>
                            <a:picLocks noChangeAspect="1"/>
                          </pic:cNvPicPr>
                        </pic:nvPicPr>
                        <pic:blipFill rotWithShape="1">
                          <a:blip r:embed="rId16"/>
                          <a:srcRect t="34611"/>
                          <a:stretch/>
                        </pic:blipFill>
                        <pic:spPr>
                          <a:xfrm>
                            <a:off x="0" y="0"/>
                            <a:ext cx="4228571" cy="2609351"/>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A01494" w:rsidRPr="00D0674D" w14:paraId="59BEB1F2" w14:textId="77777777" w:rsidTr="00482882">
              <w:trPr>
                <w:trHeight w:val="300"/>
                <w:tblCellSpacing w:w="0" w:type="dxa"/>
              </w:trPr>
              <w:tc>
                <w:tcPr>
                  <w:tcW w:w="960" w:type="dxa"/>
                  <w:tcBorders>
                    <w:top w:val="nil"/>
                    <w:left w:val="nil"/>
                    <w:bottom w:val="nil"/>
                    <w:right w:val="nil"/>
                  </w:tcBorders>
                  <w:shd w:val="clear" w:color="auto" w:fill="auto"/>
                  <w:noWrap/>
                  <w:vAlign w:val="bottom"/>
                  <w:hideMark/>
                </w:tcPr>
                <w:p w14:paraId="20723DEF" w14:textId="77777777" w:rsidR="00A01494" w:rsidRPr="00D0674D" w:rsidRDefault="00A01494" w:rsidP="00482882">
                  <w:pPr>
                    <w:spacing w:after="0"/>
                    <w:rPr>
                      <w:rFonts w:ascii="Calibri" w:eastAsia="Times New Roman" w:hAnsi="Calibri" w:cs="Calibri"/>
                      <w:noProof w:val="0"/>
                      <w:color w:val="000000"/>
                      <w:sz w:val="22"/>
                      <w:lang w:val="en-GB" w:eastAsia="en-GB"/>
                    </w:rPr>
                  </w:pPr>
                </w:p>
              </w:tc>
            </w:tr>
          </w:tbl>
          <w:p w14:paraId="03BD6CA1" w14:textId="77777777" w:rsidR="00A01494" w:rsidRPr="00D0674D" w:rsidRDefault="00A01494" w:rsidP="00482882">
            <w:pPr>
              <w:spacing w:after="0"/>
              <w:rPr>
                <w:rFonts w:ascii="Calibri" w:eastAsia="Times New Roman" w:hAnsi="Calibri" w:cs="Calibri"/>
                <w:noProof w:val="0"/>
                <w:color w:val="000000"/>
                <w:sz w:val="22"/>
                <w:lang w:val="en-GB" w:eastAsia="en-GB"/>
              </w:rPr>
            </w:pPr>
          </w:p>
        </w:tc>
        <w:tc>
          <w:tcPr>
            <w:tcW w:w="631" w:type="dxa"/>
            <w:tcBorders>
              <w:top w:val="nil"/>
              <w:left w:val="nil"/>
              <w:bottom w:val="nil"/>
              <w:right w:val="nil"/>
            </w:tcBorders>
            <w:shd w:val="clear" w:color="auto" w:fill="auto"/>
            <w:noWrap/>
            <w:vAlign w:val="bottom"/>
            <w:hideMark/>
          </w:tcPr>
          <w:p w14:paraId="14FD1C8E" w14:textId="77777777" w:rsidR="00A01494" w:rsidRPr="00D0674D" w:rsidRDefault="00A01494" w:rsidP="00482882">
            <w:pPr>
              <w:spacing w:after="0"/>
              <w:rPr>
                <w:rFonts w:eastAsia="Times New Roman" w:cs="Times New Roman"/>
                <w:noProof w:val="0"/>
                <w:sz w:val="20"/>
                <w:szCs w:val="20"/>
                <w:lang w:eastAsia="en-GB"/>
              </w:rPr>
            </w:pPr>
          </w:p>
        </w:tc>
        <w:tc>
          <w:tcPr>
            <w:tcW w:w="5746" w:type="dxa"/>
            <w:tcBorders>
              <w:top w:val="nil"/>
              <w:left w:val="nil"/>
              <w:bottom w:val="nil"/>
              <w:right w:val="nil"/>
            </w:tcBorders>
            <w:shd w:val="clear" w:color="auto" w:fill="auto"/>
            <w:noWrap/>
            <w:vAlign w:val="bottom"/>
            <w:hideMark/>
          </w:tcPr>
          <w:p w14:paraId="4D3D32AD" w14:textId="77777777" w:rsidR="00A01494" w:rsidRPr="00D0674D" w:rsidRDefault="00A01494" w:rsidP="00482882">
            <w:pPr>
              <w:spacing w:after="0"/>
              <w:rPr>
                <w:rFonts w:eastAsia="Times New Roman" w:cs="Times New Roman"/>
                <w:noProof w:val="0"/>
                <w:sz w:val="20"/>
                <w:szCs w:val="20"/>
                <w:lang w:eastAsia="en-GB"/>
              </w:rPr>
            </w:pPr>
          </w:p>
        </w:tc>
        <w:tc>
          <w:tcPr>
            <w:tcW w:w="248" w:type="dxa"/>
            <w:tcBorders>
              <w:top w:val="nil"/>
              <w:left w:val="nil"/>
              <w:bottom w:val="nil"/>
              <w:right w:val="nil"/>
            </w:tcBorders>
            <w:shd w:val="clear" w:color="auto" w:fill="auto"/>
            <w:noWrap/>
            <w:vAlign w:val="bottom"/>
            <w:hideMark/>
          </w:tcPr>
          <w:p w14:paraId="3FCDEE70"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5A41257D"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10480E58"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375B08F5"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3A736151"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776930BF"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25AC8084" w14:textId="77777777" w:rsidTr="00482882">
        <w:trPr>
          <w:trHeight w:val="300"/>
        </w:trPr>
        <w:tc>
          <w:tcPr>
            <w:tcW w:w="1169" w:type="dxa"/>
            <w:tcBorders>
              <w:top w:val="nil"/>
              <w:left w:val="nil"/>
              <w:bottom w:val="nil"/>
              <w:right w:val="nil"/>
            </w:tcBorders>
            <w:shd w:val="clear" w:color="auto" w:fill="auto"/>
            <w:noWrap/>
            <w:vAlign w:val="bottom"/>
            <w:hideMark/>
          </w:tcPr>
          <w:p w14:paraId="5F44F839" w14:textId="77777777" w:rsidR="00A01494" w:rsidRPr="00D0674D" w:rsidRDefault="00A01494" w:rsidP="00482882">
            <w:pPr>
              <w:spacing w:after="0"/>
              <w:rPr>
                <w:rFonts w:eastAsia="Times New Roman" w:cs="Times New Roman"/>
                <w:noProof w:val="0"/>
                <w:sz w:val="20"/>
                <w:szCs w:val="20"/>
                <w:lang w:val="en-GB" w:eastAsia="en-GB"/>
              </w:rPr>
            </w:pPr>
          </w:p>
        </w:tc>
        <w:tc>
          <w:tcPr>
            <w:tcW w:w="631" w:type="dxa"/>
            <w:tcBorders>
              <w:top w:val="nil"/>
              <w:left w:val="nil"/>
              <w:bottom w:val="nil"/>
              <w:right w:val="nil"/>
            </w:tcBorders>
            <w:shd w:val="clear" w:color="auto" w:fill="auto"/>
            <w:noWrap/>
            <w:vAlign w:val="bottom"/>
            <w:hideMark/>
          </w:tcPr>
          <w:p w14:paraId="73F3950B" w14:textId="77777777" w:rsidR="00A01494" w:rsidRPr="00D0674D" w:rsidRDefault="00A01494" w:rsidP="00482882">
            <w:pPr>
              <w:spacing w:after="0"/>
              <w:rPr>
                <w:rFonts w:eastAsia="Times New Roman" w:cs="Times New Roman"/>
                <w:noProof w:val="0"/>
                <w:sz w:val="20"/>
                <w:szCs w:val="20"/>
                <w:lang w:val="en-GB" w:eastAsia="en-GB"/>
              </w:rPr>
            </w:pPr>
          </w:p>
        </w:tc>
        <w:tc>
          <w:tcPr>
            <w:tcW w:w="5746" w:type="dxa"/>
            <w:tcBorders>
              <w:top w:val="nil"/>
              <w:left w:val="nil"/>
              <w:bottom w:val="nil"/>
              <w:right w:val="nil"/>
            </w:tcBorders>
            <w:shd w:val="clear" w:color="auto" w:fill="auto"/>
            <w:noWrap/>
            <w:vAlign w:val="bottom"/>
            <w:hideMark/>
          </w:tcPr>
          <w:p w14:paraId="62A9CE3D"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2759F51F"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411D5C83"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1E72D48D"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3650D939"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56AA3BCB"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5BC4BDA6"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4D58AE9F" w14:textId="77777777" w:rsidTr="00482882">
        <w:trPr>
          <w:trHeight w:val="300"/>
        </w:trPr>
        <w:tc>
          <w:tcPr>
            <w:tcW w:w="1169" w:type="dxa"/>
            <w:tcBorders>
              <w:top w:val="nil"/>
              <w:left w:val="nil"/>
              <w:bottom w:val="nil"/>
              <w:right w:val="nil"/>
            </w:tcBorders>
            <w:shd w:val="clear" w:color="auto" w:fill="auto"/>
            <w:noWrap/>
            <w:vAlign w:val="bottom"/>
            <w:hideMark/>
          </w:tcPr>
          <w:p w14:paraId="65CB216A" w14:textId="77777777" w:rsidR="00A01494" w:rsidRPr="00D0674D" w:rsidRDefault="00A01494" w:rsidP="00482882">
            <w:pPr>
              <w:spacing w:after="0"/>
              <w:rPr>
                <w:rFonts w:eastAsia="Times New Roman" w:cs="Times New Roman"/>
                <w:noProof w:val="0"/>
                <w:sz w:val="20"/>
                <w:szCs w:val="20"/>
                <w:lang w:val="en-GB" w:eastAsia="en-GB"/>
              </w:rPr>
            </w:pPr>
          </w:p>
        </w:tc>
        <w:tc>
          <w:tcPr>
            <w:tcW w:w="631" w:type="dxa"/>
            <w:tcBorders>
              <w:top w:val="nil"/>
              <w:left w:val="nil"/>
              <w:bottom w:val="nil"/>
              <w:right w:val="nil"/>
            </w:tcBorders>
            <w:shd w:val="clear" w:color="auto" w:fill="auto"/>
            <w:noWrap/>
            <w:vAlign w:val="bottom"/>
            <w:hideMark/>
          </w:tcPr>
          <w:p w14:paraId="3CCDDB11" w14:textId="77777777" w:rsidR="00A01494" w:rsidRPr="00D0674D" w:rsidRDefault="00A01494" w:rsidP="00482882">
            <w:pPr>
              <w:spacing w:after="0"/>
              <w:rPr>
                <w:rFonts w:eastAsia="Times New Roman" w:cs="Times New Roman"/>
                <w:noProof w:val="0"/>
                <w:sz w:val="20"/>
                <w:szCs w:val="20"/>
                <w:lang w:val="en-GB" w:eastAsia="en-GB"/>
              </w:rPr>
            </w:pPr>
          </w:p>
        </w:tc>
        <w:tc>
          <w:tcPr>
            <w:tcW w:w="5746" w:type="dxa"/>
            <w:tcBorders>
              <w:top w:val="nil"/>
              <w:left w:val="nil"/>
              <w:bottom w:val="nil"/>
              <w:right w:val="nil"/>
            </w:tcBorders>
            <w:shd w:val="clear" w:color="auto" w:fill="auto"/>
            <w:noWrap/>
            <w:vAlign w:val="bottom"/>
            <w:hideMark/>
          </w:tcPr>
          <w:p w14:paraId="4059E2CF"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535EEB8D"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7B7F5D94"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60360368"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132D8460"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543C1750"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205739FF"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00A82F8D" w14:textId="77777777" w:rsidTr="00482882">
        <w:trPr>
          <w:trHeight w:val="300"/>
        </w:trPr>
        <w:tc>
          <w:tcPr>
            <w:tcW w:w="1169" w:type="dxa"/>
            <w:tcBorders>
              <w:top w:val="nil"/>
              <w:left w:val="nil"/>
              <w:bottom w:val="nil"/>
              <w:right w:val="nil"/>
            </w:tcBorders>
            <w:shd w:val="clear" w:color="auto" w:fill="auto"/>
            <w:noWrap/>
            <w:vAlign w:val="bottom"/>
            <w:hideMark/>
          </w:tcPr>
          <w:p w14:paraId="5E2FF26F" w14:textId="77777777" w:rsidR="00A01494" w:rsidRPr="00D0674D" w:rsidRDefault="00A01494" w:rsidP="00482882">
            <w:pPr>
              <w:spacing w:after="0"/>
              <w:rPr>
                <w:rFonts w:eastAsia="Times New Roman" w:cs="Times New Roman"/>
                <w:noProof w:val="0"/>
                <w:sz w:val="20"/>
                <w:szCs w:val="20"/>
                <w:lang w:val="en-GB" w:eastAsia="en-GB"/>
              </w:rPr>
            </w:pPr>
          </w:p>
        </w:tc>
        <w:tc>
          <w:tcPr>
            <w:tcW w:w="631" w:type="dxa"/>
            <w:tcBorders>
              <w:top w:val="nil"/>
              <w:left w:val="nil"/>
              <w:bottom w:val="nil"/>
              <w:right w:val="nil"/>
            </w:tcBorders>
            <w:shd w:val="clear" w:color="auto" w:fill="auto"/>
            <w:noWrap/>
            <w:vAlign w:val="bottom"/>
            <w:hideMark/>
          </w:tcPr>
          <w:p w14:paraId="70748302" w14:textId="77777777" w:rsidR="00A01494" w:rsidRPr="00D0674D" w:rsidRDefault="00A01494" w:rsidP="00482882">
            <w:pPr>
              <w:spacing w:after="0"/>
              <w:rPr>
                <w:rFonts w:eastAsia="Times New Roman" w:cs="Times New Roman"/>
                <w:noProof w:val="0"/>
                <w:sz w:val="20"/>
                <w:szCs w:val="20"/>
                <w:lang w:val="en-GB" w:eastAsia="en-GB"/>
              </w:rPr>
            </w:pPr>
          </w:p>
        </w:tc>
        <w:tc>
          <w:tcPr>
            <w:tcW w:w="5746" w:type="dxa"/>
            <w:tcBorders>
              <w:top w:val="nil"/>
              <w:left w:val="nil"/>
              <w:bottom w:val="nil"/>
              <w:right w:val="nil"/>
            </w:tcBorders>
            <w:shd w:val="clear" w:color="auto" w:fill="auto"/>
            <w:noWrap/>
            <w:vAlign w:val="bottom"/>
            <w:hideMark/>
          </w:tcPr>
          <w:p w14:paraId="40D2D924"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73E105D4"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1AA9885C"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74E0EC16"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73CE10CF"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4367C91D"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7F9B375F"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2AB7F65B" w14:textId="77777777" w:rsidTr="00482882">
        <w:trPr>
          <w:trHeight w:val="300"/>
        </w:trPr>
        <w:tc>
          <w:tcPr>
            <w:tcW w:w="1169" w:type="dxa"/>
            <w:tcBorders>
              <w:top w:val="nil"/>
              <w:left w:val="nil"/>
              <w:bottom w:val="nil"/>
              <w:right w:val="nil"/>
            </w:tcBorders>
            <w:shd w:val="clear" w:color="auto" w:fill="auto"/>
            <w:noWrap/>
            <w:vAlign w:val="bottom"/>
            <w:hideMark/>
          </w:tcPr>
          <w:p w14:paraId="4F34E766" w14:textId="77777777" w:rsidR="00A01494" w:rsidRPr="00D0674D" w:rsidRDefault="00A01494" w:rsidP="00482882">
            <w:pPr>
              <w:spacing w:after="0"/>
              <w:rPr>
                <w:rFonts w:eastAsia="Times New Roman" w:cs="Times New Roman"/>
                <w:noProof w:val="0"/>
                <w:sz w:val="20"/>
                <w:szCs w:val="20"/>
                <w:lang w:val="en-GB" w:eastAsia="en-GB"/>
              </w:rPr>
            </w:pPr>
          </w:p>
        </w:tc>
        <w:tc>
          <w:tcPr>
            <w:tcW w:w="631" w:type="dxa"/>
            <w:tcBorders>
              <w:top w:val="nil"/>
              <w:left w:val="nil"/>
              <w:bottom w:val="nil"/>
              <w:right w:val="nil"/>
            </w:tcBorders>
            <w:shd w:val="clear" w:color="auto" w:fill="auto"/>
            <w:noWrap/>
            <w:vAlign w:val="bottom"/>
            <w:hideMark/>
          </w:tcPr>
          <w:p w14:paraId="3B9E1038" w14:textId="77777777" w:rsidR="00A01494" w:rsidRPr="00D0674D" w:rsidRDefault="00A01494" w:rsidP="00482882">
            <w:pPr>
              <w:spacing w:after="0"/>
              <w:rPr>
                <w:rFonts w:eastAsia="Times New Roman" w:cs="Times New Roman"/>
                <w:noProof w:val="0"/>
                <w:sz w:val="20"/>
                <w:szCs w:val="20"/>
                <w:lang w:val="en-GB" w:eastAsia="en-GB"/>
              </w:rPr>
            </w:pPr>
          </w:p>
        </w:tc>
        <w:tc>
          <w:tcPr>
            <w:tcW w:w="5746" w:type="dxa"/>
            <w:tcBorders>
              <w:top w:val="nil"/>
              <w:left w:val="nil"/>
              <w:bottom w:val="nil"/>
              <w:right w:val="nil"/>
            </w:tcBorders>
            <w:shd w:val="clear" w:color="auto" w:fill="auto"/>
            <w:noWrap/>
            <w:vAlign w:val="bottom"/>
            <w:hideMark/>
          </w:tcPr>
          <w:p w14:paraId="39E10352"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08492581"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793068A0"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512ACD1E"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720BCFA3"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4A2994F4"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38442E7B"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2FAD6605" w14:textId="77777777" w:rsidTr="00482882">
        <w:trPr>
          <w:trHeight w:val="300"/>
        </w:trPr>
        <w:tc>
          <w:tcPr>
            <w:tcW w:w="1169" w:type="dxa"/>
            <w:tcBorders>
              <w:top w:val="nil"/>
              <w:left w:val="nil"/>
              <w:bottom w:val="nil"/>
              <w:right w:val="nil"/>
            </w:tcBorders>
            <w:shd w:val="clear" w:color="auto" w:fill="auto"/>
            <w:noWrap/>
            <w:vAlign w:val="bottom"/>
            <w:hideMark/>
          </w:tcPr>
          <w:p w14:paraId="6E72DA72" w14:textId="77777777" w:rsidR="00A01494" w:rsidRPr="00D0674D" w:rsidRDefault="00A01494" w:rsidP="00482882">
            <w:pPr>
              <w:spacing w:after="0"/>
              <w:rPr>
                <w:rFonts w:eastAsia="Times New Roman" w:cs="Times New Roman"/>
                <w:noProof w:val="0"/>
                <w:sz w:val="20"/>
                <w:szCs w:val="20"/>
                <w:lang w:val="en-GB" w:eastAsia="en-GB"/>
              </w:rPr>
            </w:pPr>
          </w:p>
        </w:tc>
        <w:tc>
          <w:tcPr>
            <w:tcW w:w="631" w:type="dxa"/>
            <w:tcBorders>
              <w:top w:val="nil"/>
              <w:left w:val="nil"/>
              <w:bottom w:val="nil"/>
              <w:right w:val="nil"/>
            </w:tcBorders>
            <w:shd w:val="clear" w:color="auto" w:fill="auto"/>
            <w:noWrap/>
            <w:vAlign w:val="bottom"/>
            <w:hideMark/>
          </w:tcPr>
          <w:p w14:paraId="47333C01" w14:textId="77777777" w:rsidR="00A01494" w:rsidRPr="00D0674D" w:rsidRDefault="00A01494" w:rsidP="00482882">
            <w:pPr>
              <w:spacing w:after="0"/>
              <w:rPr>
                <w:rFonts w:eastAsia="Times New Roman" w:cs="Times New Roman"/>
                <w:noProof w:val="0"/>
                <w:sz w:val="20"/>
                <w:szCs w:val="20"/>
                <w:lang w:val="en-GB" w:eastAsia="en-GB"/>
              </w:rPr>
            </w:pPr>
          </w:p>
        </w:tc>
        <w:tc>
          <w:tcPr>
            <w:tcW w:w="5746" w:type="dxa"/>
            <w:tcBorders>
              <w:top w:val="nil"/>
              <w:left w:val="nil"/>
              <w:bottom w:val="nil"/>
              <w:right w:val="nil"/>
            </w:tcBorders>
            <w:shd w:val="clear" w:color="auto" w:fill="auto"/>
            <w:noWrap/>
            <w:vAlign w:val="bottom"/>
            <w:hideMark/>
          </w:tcPr>
          <w:p w14:paraId="1391BE1E"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593750E0"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3A268242"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725FF27E"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65E6C7C7"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618B0ECF"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2EC3FC28"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6A595FB8" w14:textId="77777777" w:rsidTr="00482882">
        <w:trPr>
          <w:trHeight w:val="300"/>
        </w:trPr>
        <w:tc>
          <w:tcPr>
            <w:tcW w:w="1169" w:type="dxa"/>
            <w:tcBorders>
              <w:top w:val="nil"/>
              <w:left w:val="nil"/>
              <w:bottom w:val="nil"/>
              <w:right w:val="nil"/>
            </w:tcBorders>
            <w:shd w:val="clear" w:color="auto" w:fill="auto"/>
            <w:noWrap/>
            <w:vAlign w:val="bottom"/>
            <w:hideMark/>
          </w:tcPr>
          <w:p w14:paraId="2A2F9F57" w14:textId="77777777" w:rsidR="00A01494" w:rsidRPr="00D0674D" w:rsidRDefault="00A01494" w:rsidP="00482882">
            <w:pPr>
              <w:spacing w:after="0"/>
              <w:rPr>
                <w:rFonts w:eastAsia="Times New Roman" w:cs="Times New Roman"/>
                <w:noProof w:val="0"/>
                <w:sz w:val="20"/>
                <w:szCs w:val="20"/>
                <w:lang w:val="en-GB" w:eastAsia="en-GB"/>
              </w:rPr>
            </w:pPr>
          </w:p>
        </w:tc>
        <w:tc>
          <w:tcPr>
            <w:tcW w:w="631" w:type="dxa"/>
            <w:tcBorders>
              <w:top w:val="nil"/>
              <w:left w:val="nil"/>
              <w:bottom w:val="nil"/>
              <w:right w:val="nil"/>
            </w:tcBorders>
            <w:shd w:val="clear" w:color="auto" w:fill="auto"/>
            <w:noWrap/>
            <w:vAlign w:val="bottom"/>
            <w:hideMark/>
          </w:tcPr>
          <w:p w14:paraId="00009810" w14:textId="77777777" w:rsidR="00A01494" w:rsidRPr="00D0674D" w:rsidRDefault="00A01494" w:rsidP="00482882">
            <w:pPr>
              <w:spacing w:after="0"/>
              <w:rPr>
                <w:rFonts w:eastAsia="Times New Roman" w:cs="Times New Roman"/>
                <w:noProof w:val="0"/>
                <w:sz w:val="20"/>
                <w:szCs w:val="20"/>
                <w:lang w:val="en-GB" w:eastAsia="en-GB"/>
              </w:rPr>
            </w:pPr>
          </w:p>
        </w:tc>
        <w:tc>
          <w:tcPr>
            <w:tcW w:w="5746" w:type="dxa"/>
            <w:tcBorders>
              <w:top w:val="nil"/>
              <w:left w:val="nil"/>
              <w:bottom w:val="nil"/>
              <w:right w:val="nil"/>
            </w:tcBorders>
            <w:shd w:val="clear" w:color="auto" w:fill="auto"/>
            <w:noWrap/>
            <w:vAlign w:val="bottom"/>
            <w:hideMark/>
          </w:tcPr>
          <w:p w14:paraId="31D64DEB"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0577FB61"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66F372AE"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24837121"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6197B263"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13A37109"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00341D6C"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385BCBFF" w14:textId="77777777" w:rsidTr="00482882">
        <w:trPr>
          <w:trHeight w:val="300"/>
        </w:trPr>
        <w:tc>
          <w:tcPr>
            <w:tcW w:w="1169" w:type="dxa"/>
            <w:tcBorders>
              <w:top w:val="nil"/>
              <w:left w:val="nil"/>
              <w:bottom w:val="nil"/>
              <w:right w:val="nil"/>
            </w:tcBorders>
            <w:shd w:val="clear" w:color="auto" w:fill="auto"/>
            <w:noWrap/>
            <w:vAlign w:val="bottom"/>
            <w:hideMark/>
          </w:tcPr>
          <w:p w14:paraId="01BA0B7D" w14:textId="77777777" w:rsidR="00A01494" w:rsidRPr="00D0674D" w:rsidRDefault="00A01494" w:rsidP="00482882">
            <w:pPr>
              <w:spacing w:after="0"/>
              <w:rPr>
                <w:rFonts w:eastAsia="Times New Roman" w:cs="Times New Roman"/>
                <w:noProof w:val="0"/>
                <w:sz w:val="20"/>
                <w:szCs w:val="20"/>
                <w:lang w:val="en-GB" w:eastAsia="en-GB"/>
              </w:rPr>
            </w:pPr>
          </w:p>
        </w:tc>
        <w:tc>
          <w:tcPr>
            <w:tcW w:w="631" w:type="dxa"/>
            <w:tcBorders>
              <w:top w:val="nil"/>
              <w:left w:val="nil"/>
              <w:bottom w:val="nil"/>
              <w:right w:val="nil"/>
            </w:tcBorders>
            <w:shd w:val="clear" w:color="auto" w:fill="auto"/>
            <w:noWrap/>
            <w:vAlign w:val="bottom"/>
            <w:hideMark/>
          </w:tcPr>
          <w:p w14:paraId="59575CA7" w14:textId="77777777" w:rsidR="00A01494" w:rsidRPr="00D0674D" w:rsidRDefault="00A01494" w:rsidP="00482882">
            <w:pPr>
              <w:spacing w:after="0"/>
              <w:rPr>
                <w:rFonts w:eastAsia="Times New Roman" w:cs="Times New Roman"/>
                <w:noProof w:val="0"/>
                <w:sz w:val="20"/>
                <w:szCs w:val="20"/>
                <w:lang w:val="en-GB" w:eastAsia="en-GB"/>
              </w:rPr>
            </w:pPr>
          </w:p>
        </w:tc>
        <w:tc>
          <w:tcPr>
            <w:tcW w:w="5746" w:type="dxa"/>
            <w:tcBorders>
              <w:top w:val="nil"/>
              <w:left w:val="nil"/>
              <w:bottom w:val="nil"/>
              <w:right w:val="nil"/>
            </w:tcBorders>
            <w:shd w:val="clear" w:color="auto" w:fill="auto"/>
            <w:noWrap/>
            <w:vAlign w:val="bottom"/>
            <w:hideMark/>
          </w:tcPr>
          <w:p w14:paraId="078A4CE3"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5FB45F41"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25B722B2"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7DBAD795"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03ED75EE"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47D1D63F"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5814FDDC"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01F8237C" w14:textId="77777777" w:rsidTr="00482882">
        <w:trPr>
          <w:trHeight w:val="300"/>
        </w:trPr>
        <w:tc>
          <w:tcPr>
            <w:tcW w:w="1169" w:type="dxa"/>
            <w:tcBorders>
              <w:top w:val="nil"/>
              <w:left w:val="nil"/>
              <w:bottom w:val="nil"/>
              <w:right w:val="nil"/>
            </w:tcBorders>
            <w:shd w:val="clear" w:color="auto" w:fill="auto"/>
            <w:noWrap/>
            <w:vAlign w:val="bottom"/>
            <w:hideMark/>
          </w:tcPr>
          <w:p w14:paraId="34ADBEC5" w14:textId="77777777" w:rsidR="00A01494" w:rsidRPr="00D0674D" w:rsidRDefault="00A01494" w:rsidP="00482882">
            <w:pPr>
              <w:spacing w:after="0"/>
              <w:rPr>
                <w:rFonts w:eastAsia="Times New Roman" w:cs="Times New Roman"/>
                <w:noProof w:val="0"/>
                <w:sz w:val="20"/>
                <w:szCs w:val="20"/>
                <w:lang w:val="en-GB" w:eastAsia="en-GB"/>
              </w:rPr>
            </w:pPr>
          </w:p>
        </w:tc>
        <w:tc>
          <w:tcPr>
            <w:tcW w:w="631" w:type="dxa"/>
            <w:tcBorders>
              <w:top w:val="nil"/>
              <w:left w:val="nil"/>
              <w:bottom w:val="nil"/>
              <w:right w:val="nil"/>
            </w:tcBorders>
            <w:shd w:val="clear" w:color="auto" w:fill="auto"/>
            <w:noWrap/>
            <w:vAlign w:val="bottom"/>
            <w:hideMark/>
          </w:tcPr>
          <w:p w14:paraId="087C49D6" w14:textId="77777777" w:rsidR="00A01494" w:rsidRPr="00D0674D" w:rsidRDefault="00A01494" w:rsidP="00482882">
            <w:pPr>
              <w:spacing w:after="0"/>
              <w:rPr>
                <w:rFonts w:eastAsia="Times New Roman" w:cs="Times New Roman"/>
                <w:noProof w:val="0"/>
                <w:sz w:val="20"/>
                <w:szCs w:val="20"/>
                <w:lang w:val="en-GB" w:eastAsia="en-GB"/>
              </w:rPr>
            </w:pPr>
          </w:p>
        </w:tc>
        <w:tc>
          <w:tcPr>
            <w:tcW w:w="5746" w:type="dxa"/>
            <w:tcBorders>
              <w:top w:val="nil"/>
              <w:left w:val="nil"/>
              <w:bottom w:val="nil"/>
              <w:right w:val="nil"/>
            </w:tcBorders>
            <w:shd w:val="clear" w:color="auto" w:fill="auto"/>
            <w:noWrap/>
            <w:vAlign w:val="bottom"/>
            <w:hideMark/>
          </w:tcPr>
          <w:p w14:paraId="2329480C"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01BDBBC5"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66D92C03"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347A58D1"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54AE1FB8"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3703AEDC"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2357FFAC"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14A25B95" w14:textId="77777777" w:rsidTr="00482882">
        <w:trPr>
          <w:trHeight w:val="300"/>
        </w:trPr>
        <w:tc>
          <w:tcPr>
            <w:tcW w:w="1169" w:type="dxa"/>
            <w:tcBorders>
              <w:top w:val="nil"/>
              <w:left w:val="nil"/>
              <w:bottom w:val="nil"/>
              <w:right w:val="nil"/>
            </w:tcBorders>
            <w:shd w:val="clear" w:color="auto" w:fill="auto"/>
            <w:noWrap/>
            <w:vAlign w:val="bottom"/>
            <w:hideMark/>
          </w:tcPr>
          <w:p w14:paraId="2775EFCA" w14:textId="77777777" w:rsidR="00A01494" w:rsidRPr="00D0674D" w:rsidRDefault="00A01494" w:rsidP="00482882">
            <w:pPr>
              <w:spacing w:after="0"/>
              <w:rPr>
                <w:rFonts w:eastAsia="Times New Roman" w:cs="Times New Roman"/>
                <w:noProof w:val="0"/>
                <w:sz w:val="20"/>
                <w:szCs w:val="20"/>
                <w:lang w:val="en-GB" w:eastAsia="en-GB"/>
              </w:rPr>
            </w:pPr>
          </w:p>
        </w:tc>
        <w:tc>
          <w:tcPr>
            <w:tcW w:w="631" w:type="dxa"/>
            <w:tcBorders>
              <w:top w:val="nil"/>
              <w:left w:val="nil"/>
              <w:bottom w:val="nil"/>
              <w:right w:val="nil"/>
            </w:tcBorders>
            <w:shd w:val="clear" w:color="auto" w:fill="auto"/>
            <w:noWrap/>
            <w:vAlign w:val="bottom"/>
            <w:hideMark/>
          </w:tcPr>
          <w:p w14:paraId="727CE482" w14:textId="77777777" w:rsidR="00A01494" w:rsidRPr="00D0674D" w:rsidRDefault="00A01494" w:rsidP="00482882">
            <w:pPr>
              <w:spacing w:after="0"/>
              <w:rPr>
                <w:rFonts w:eastAsia="Times New Roman" w:cs="Times New Roman"/>
                <w:noProof w:val="0"/>
                <w:sz w:val="20"/>
                <w:szCs w:val="20"/>
                <w:lang w:val="en-GB" w:eastAsia="en-GB"/>
              </w:rPr>
            </w:pPr>
          </w:p>
        </w:tc>
        <w:tc>
          <w:tcPr>
            <w:tcW w:w="5746" w:type="dxa"/>
            <w:tcBorders>
              <w:top w:val="nil"/>
              <w:left w:val="nil"/>
              <w:bottom w:val="nil"/>
              <w:right w:val="nil"/>
            </w:tcBorders>
            <w:shd w:val="clear" w:color="auto" w:fill="auto"/>
            <w:noWrap/>
            <w:vAlign w:val="bottom"/>
            <w:hideMark/>
          </w:tcPr>
          <w:p w14:paraId="3C57550D"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7D669714"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63BEE5C8"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2D820BE4"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710EE252"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630D6257"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13829BDE"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4577C1A3" w14:textId="77777777" w:rsidTr="00482882">
        <w:trPr>
          <w:trHeight w:val="300"/>
        </w:trPr>
        <w:tc>
          <w:tcPr>
            <w:tcW w:w="1169" w:type="dxa"/>
            <w:tcBorders>
              <w:top w:val="nil"/>
              <w:left w:val="nil"/>
              <w:bottom w:val="nil"/>
              <w:right w:val="nil"/>
            </w:tcBorders>
            <w:shd w:val="clear" w:color="auto" w:fill="auto"/>
            <w:noWrap/>
            <w:vAlign w:val="bottom"/>
            <w:hideMark/>
          </w:tcPr>
          <w:p w14:paraId="33A024FE" w14:textId="77777777" w:rsidR="00A01494" w:rsidRPr="00D0674D" w:rsidRDefault="00A01494" w:rsidP="00482882">
            <w:pPr>
              <w:spacing w:after="0"/>
              <w:rPr>
                <w:rFonts w:eastAsia="Times New Roman" w:cs="Times New Roman"/>
                <w:noProof w:val="0"/>
                <w:sz w:val="20"/>
                <w:szCs w:val="20"/>
                <w:lang w:val="en-GB" w:eastAsia="en-GB"/>
              </w:rPr>
            </w:pPr>
          </w:p>
        </w:tc>
        <w:tc>
          <w:tcPr>
            <w:tcW w:w="631" w:type="dxa"/>
            <w:tcBorders>
              <w:top w:val="nil"/>
              <w:left w:val="nil"/>
              <w:bottom w:val="nil"/>
              <w:right w:val="nil"/>
            </w:tcBorders>
            <w:shd w:val="clear" w:color="auto" w:fill="auto"/>
            <w:noWrap/>
            <w:vAlign w:val="bottom"/>
            <w:hideMark/>
          </w:tcPr>
          <w:p w14:paraId="21B7F127" w14:textId="77777777" w:rsidR="00A01494" w:rsidRPr="00D0674D" w:rsidRDefault="00A01494" w:rsidP="00482882">
            <w:pPr>
              <w:spacing w:after="0"/>
              <w:rPr>
                <w:rFonts w:eastAsia="Times New Roman" w:cs="Times New Roman"/>
                <w:noProof w:val="0"/>
                <w:sz w:val="20"/>
                <w:szCs w:val="20"/>
                <w:lang w:val="en-GB" w:eastAsia="en-GB"/>
              </w:rPr>
            </w:pPr>
          </w:p>
        </w:tc>
        <w:tc>
          <w:tcPr>
            <w:tcW w:w="5746" w:type="dxa"/>
            <w:tcBorders>
              <w:top w:val="nil"/>
              <w:left w:val="nil"/>
              <w:bottom w:val="nil"/>
              <w:right w:val="nil"/>
            </w:tcBorders>
            <w:shd w:val="clear" w:color="auto" w:fill="auto"/>
            <w:noWrap/>
            <w:vAlign w:val="bottom"/>
            <w:hideMark/>
          </w:tcPr>
          <w:p w14:paraId="28AB2695"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48F3EB8F"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50A0A716"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3E36E48A"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5AEA4B09"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694D8E5B"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5F5B1D16"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74DF8418" w14:textId="77777777" w:rsidTr="00482882">
        <w:trPr>
          <w:trHeight w:val="300"/>
        </w:trPr>
        <w:tc>
          <w:tcPr>
            <w:tcW w:w="1169" w:type="dxa"/>
            <w:tcBorders>
              <w:top w:val="nil"/>
              <w:left w:val="nil"/>
              <w:bottom w:val="nil"/>
              <w:right w:val="nil"/>
            </w:tcBorders>
            <w:shd w:val="clear" w:color="auto" w:fill="auto"/>
            <w:noWrap/>
            <w:vAlign w:val="bottom"/>
            <w:hideMark/>
          </w:tcPr>
          <w:p w14:paraId="1E4C7298" w14:textId="77777777" w:rsidR="00A01494" w:rsidRPr="00D0674D" w:rsidRDefault="00A01494" w:rsidP="00482882">
            <w:pPr>
              <w:spacing w:after="0"/>
              <w:rPr>
                <w:rFonts w:eastAsia="Times New Roman" w:cs="Times New Roman"/>
                <w:noProof w:val="0"/>
                <w:sz w:val="20"/>
                <w:szCs w:val="20"/>
                <w:lang w:val="en-GB" w:eastAsia="en-GB"/>
              </w:rPr>
            </w:pPr>
          </w:p>
        </w:tc>
        <w:tc>
          <w:tcPr>
            <w:tcW w:w="631" w:type="dxa"/>
            <w:tcBorders>
              <w:top w:val="nil"/>
              <w:left w:val="nil"/>
              <w:bottom w:val="nil"/>
              <w:right w:val="nil"/>
            </w:tcBorders>
            <w:shd w:val="clear" w:color="auto" w:fill="auto"/>
            <w:noWrap/>
            <w:vAlign w:val="bottom"/>
            <w:hideMark/>
          </w:tcPr>
          <w:p w14:paraId="75D4E5AA" w14:textId="77777777" w:rsidR="00A01494" w:rsidRPr="00D0674D" w:rsidRDefault="00A01494" w:rsidP="00482882">
            <w:pPr>
              <w:spacing w:after="0"/>
              <w:rPr>
                <w:rFonts w:eastAsia="Times New Roman" w:cs="Times New Roman"/>
                <w:noProof w:val="0"/>
                <w:sz w:val="20"/>
                <w:szCs w:val="20"/>
                <w:lang w:val="en-GB" w:eastAsia="en-GB"/>
              </w:rPr>
            </w:pPr>
          </w:p>
        </w:tc>
        <w:tc>
          <w:tcPr>
            <w:tcW w:w="5746" w:type="dxa"/>
            <w:tcBorders>
              <w:top w:val="nil"/>
              <w:left w:val="nil"/>
              <w:bottom w:val="nil"/>
              <w:right w:val="nil"/>
            </w:tcBorders>
            <w:shd w:val="clear" w:color="auto" w:fill="auto"/>
            <w:noWrap/>
            <w:vAlign w:val="bottom"/>
            <w:hideMark/>
          </w:tcPr>
          <w:p w14:paraId="037BB0A9"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3B34E749"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7799B595"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5ED7FBB4"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1EE01BDC"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169976E1"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187252CF"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383E9BB5" w14:textId="77777777" w:rsidTr="00482882">
        <w:trPr>
          <w:trHeight w:val="300"/>
        </w:trPr>
        <w:tc>
          <w:tcPr>
            <w:tcW w:w="1169" w:type="dxa"/>
            <w:tcBorders>
              <w:top w:val="nil"/>
              <w:left w:val="nil"/>
              <w:bottom w:val="nil"/>
              <w:right w:val="nil"/>
            </w:tcBorders>
            <w:shd w:val="clear" w:color="auto" w:fill="auto"/>
            <w:noWrap/>
            <w:vAlign w:val="bottom"/>
            <w:hideMark/>
          </w:tcPr>
          <w:p w14:paraId="3DDB9610" w14:textId="77777777" w:rsidR="00A01494" w:rsidRPr="00D0674D" w:rsidRDefault="00A01494" w:rsidP="00482882">
            <w:pPr>
              <w:spacing w:after="0"/>
              <w:rPr>
                <w:rFonts w:eastAsia="Times New Roman" w:cs="Times New Roman"/>
                <w:noProof w:val="0"/>
                <w:sz w:val="20"/>
                <w:szCs w:val="20"/>
                <w:lang w:val="en-GB" w:eastAsia="en-GB"/>
              </w:rPr>
            </w:pPr>
          </w:p>
        </w:tc>
        <w:tc>
          <w:tcPr>
            <w:tcW w:w="631" w:type="dxa"/>
            <w:tcBorders>
              <w:top w:val="nil"/>
              <w:left w:val="nil"/>
              <w:bottom w:val="nil"/>
              <w:right w:val="nil"/>
            </w:tcBorders>
            <w:shd w:val="clear" w:color="auto" w:fill="auto"/>
            <w:noWrap/>
            <w:vAlign w:val="bottom"/>
            <w:hideMark/>
          </w:tcPr>
          <w:p w14:paraId="2C18BBB4" w14:textId="77777777" w:rsidR="00A01494" w:rsidRPr="00D0674D" w:rsidRDefault="00A01494" w:rsidP="00482882">
            <w:pPr>
              <w:spacing w:after="0"/>
              <w:rPr>
                <w:rFonts w:eastAsia="Times New Roman" w:cs="Times New Roman"/>
                <w:noProof w:val="0"/>
                <w:sz w:val="20"/>
                <w:szCs w:val="20"/>
                <w:lang w:val="en-GB" w:eastAsia="en-GB"/>
              </w:rPr>
            </w:pPr>
          </w:p>
        </w:tc>
        <w:tc>
          <w:tcPr>
            <w:tcW w:w="5746" w:type="dxa"/>
            <w:tcBorders>
              <w:top w:val="nil"/>
              <w:left w:val="nil"/>
              <w:bottom w:val="nil"/>
              <w:right w:val="nil"/>
            </w:tcBorders>
            <w:shd w:val="clear" w:color="auto" w:fill="auto"/>
            <w:noWrap/>
            <w:vAlign w:val="bottom"/>
            <w:hideMark/>
          </w:tcPr>
          <w:p w14:paraId="4BE5C4B4"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48B7FED6"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55B84297"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18DF7572"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4FA9610B"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2FFCB98A"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0D66B51C"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1DF8D435" w14:textId="77777777" w:rsidTr="00482882">
        <w:trPr>
          <w:trHeight w:val="300"/>
        </w:trPr>
        <w:tc>
          <w:tcPr>
            <w:tcW w:w="1169" w:type="dxa"/>
            <w:tcBorders>
              <w:top w:val="nil"/>
              <w:left w:val="nil"/>
              <w:bottom w:val="nil"/>
              <w:right w:val="nil"/>
            </w:tcBorders>
            <w:shd w:val="clear" w:color="auto" w:fill="auto"/>
            <w:noWrap/>
            <w:vAlign w:val="bottom"/>
            <w:hideMark/>
          </w:tcPr>
          <w:p w14:paraId="54E852DB" w14:textId="77777777" w:rsidR="00A01494" w:rsidRPr="00D0674D" w:rsidRDefault="00A01494" w:rsidP="00482882">
            <w:pPr>
              <w:spacing w:after="0"/>
              <w:rPr>
                <w:rFonts w:eastAsia="Times New Roman" w:cs="Times New Roman"/>
                <w:noProof w:val="0"/>
                <w:sz w:val="20"/>
                <w:szCs w:val="20"/>
                <w:lang w:val="en-GB" w:eastAsia="en-GB"/>
              </w:rPr>
            </w:pPr>
          </w:p>
        </w:tc>
        <w:tc>
          <w:tcPr>
            <w:tcW w:w="631" w:type="dxa"/>
            <w:tcBorders>
              <w:top w:val="nil"/>
              <w:left w:val="nil"/>
              <w:bottom w:val="nil"/>
              <w:right w:val="nil"/>
            </w:tcBorders>
            <w:shd w:val="clear" w:color="auto" w:fill="auto"/>
            <w:noWrap/>
            <w:vAlign w:val="bottom"/>
            <w:hideMark/>
          </w:tcPr>
          <w:p w14:paraId="6FBF8F2C" w14:textId="77777777" w:rsidR="00A01494" w:rsidRPr="00D0674D" w:rsidRDefault="00A01494" w:rsidP="00482882">
            <w:pPr>
              <w:spacing w:after="0"/>
              <w:rPr>
                <w:rFonts w:eastAsia="Times New Roman" w:cs="Times New Roman"/>
                <w:noProof w:val="0"/>
                <w:sz w:val="20"/>
                <w:szCs w:val="20"/>
                <w:lang w:val="en-GB" w:eastAsia="en-GB"/>
              </w:rPr>
            </w:pPr>
          </w:p>
        </w:tc>
        <w:tc>
          <w:tcPr>
            <w:tcW w:w="5746" w:type="dxa"/>
            <w:tcBorders>
              <w:top w:val="nil"/>
              <w:left w:val="nil"/>
              <w:bottom w:val="nil"/>
              <w:right w:val="nil"/>
            </w:tcBorders>
            <w:shd w:val="clear" w:color="auto" w:fill="auto"/>
            <w:noWrap/>
            <w:vAlign w:val="bottom"/>
            <w:hideMark/>
          </w:tcPr>
          <w:p w14:paraId="22E46F3E"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308C5280"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1245BC17"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184D6BB1"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6D2914A7"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5C0A4314"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10BC2C36" w14:textId="77777777" w:rsidR="00A01494" w:rsidRPr="00D0674D" w:rsidRDefault="00A01494" w:rsidP="00482882">
            <w:pPr>
              <w:spacing w:after="0"/>
              <w:rPr>
                <w:rFonts w:eastAsia="Times New Roman" w:cs="Times New Roman"/>
                <w:noProof w:val="0"/>
                <w:sz w:val="20"/>
                <w:szCs w:val="20"/>
                <w:lang w:val="en-GB" w:eastAsia="en-GB"/>
              </w:rPr>
            </w:pPr>
          </w:p>
        </w:tc>
      </w:tr>
      <w:tr w:rsidR="00A01494" w:rsidRPr="00D0674D" w14:paraId="7217540F" w14:textId="77777777" w:rsidTr="00482882">
        <w:trPr>
          <w:trHeight w:val="300"/>
        </w:trPr>
        <w:tc>
          <w:tcPr>
            <w:tcW w:w="1169" w:type="dxa"/>
            <w:tcBorders>
              <w:top w:val="nil"/>
              <w:left w:val="nil"/>
              <w:bottom w:val="nil"/>
              <w:right w:val="nil"/>
            </w:tcBorders>
            <w:shd w:val="clear" w:color="auto" w:fill="auto"/>
            <w:noWrap/>
            <w:vAlign w:val="bottom"/>
            <w:hideMark/>
          </w:tcPr>
          <w:p w14:paraId="6DF1BEC2" w14:textId="77777777" w:rsidR="00A01494" w:rsidRPr="00D0674D" w:rsidRDefault="00A01494" w:rsidP="00482882">
            <w:pPr>
              <w:spacing w:after="0"/>
              <w:rPr>
                <w:rFonts w:eastAsia="Times New Roman" w:cs="Times New Roman"/>
                <w:noProof w:val="0"/>
                <w:sz w:val="20"/>
                <w:szCs w:val="20"/>
                <w:lang w:val="en-GB" w:eastAsia="en-GB"/>
              </w:rPr>
            </w:pPr>
          </w:p>
        </w:tc>
        <w:tc>
          <w:tcPr>
            <w:tcW w:w="631" w:type="dxa"/>
            <w:tcBorders>
              <w:top w:val="nil"/>
              <w:left w:val="nil"/>
              <w:bottom w:val="nil"/>
              <w:right w:val="nil"/>
            </w:tcBorders>
            <w:shd w:val="clear" w:color="auto" w:fill="auto"/>
            <w:noWrap/>
            <w:vAlign w:val="bottom"/>
            <w:hideMark/>
          </w:tcPr>
          <w:p w14:paraId="6E2FF995" w14:textId="77777777" w:rsidR="00A01494" w:rsidRPr="00D0674D" w:rsidRDefault="00A01494" w:rsidP="00482882">
            <w:pPr>
              <w:spacing w:after="0"/>
              <w:rPr>
                <w:rFonts w:eastAsia="Times New Roman" w:cs="Times New Roman"/>
                <w:noProof w:val="0"/>
                <w:sz w:val="20"/>
                <w:szCs w:val="20"/>
                <w:lang w:val="en-GB" w:eastAsia="en-GB"/>
              </w:rPr>
            </w:pPr>
          </w:p>
        </w:tc>
        <w:tc>
          <w:tcPr>
            <w:tcW w:w="5746" w:type="dxa"/>
            <w:tcBorders>
              <w:top w:val="nil"/>
              <w:left w:val="nil"/>
              <w:bottom w:val="nil"/>
              <w:right w:val="nil"/>
            </w:tcBorders>
            <w:shd w:val="clear" w:color="auto" w:fill="auto"/>
            <w:noWrap/>
            <w:vAlign w:val="bottom"/>
            <w:hideMark/>
          </w:tcPr>
          <w:p w14:paraId="4186B28E"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677CBAF0"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371C82B9"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5BCFBE82"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4BCC701F" w14:textId="77777777" w:rsidR="00A01494" w:rsidRPr="00D0674D" w:rsidRDefault="00A01494" w:rsidP="00482882">
            <w:pPr>
              <w:spacing w:after="0"/>
              <w:rPr>
                <w:rFonts w:eastAsia="Times New Roman" w:cs="Times New Roman"/>
                <w:noProof w:val="0"/>
                <w:sz w:val="20"/>
                <w:szCs w:val="20"/>
                <w:lang w:val="en-GB" w:eastAsia="en-GB"/>
              </w:rPr>
            </w:pPr>
          </w:p>
        </w:tc>
        <w:tc>
          <w:tcPr>
            <w:tcW w:w="248" w:type="dxa"/>
            <w:tcBorders>
              <w:top w:val="nil"/>
              <w:left w:val="nil"/>
              <w:bottom w:val="nil"/>
              <w:right w:val="nil"/>
            </w:tcBorders>
            <w:shd w:val="clear" w:color="auto" w:fill="auto"/>
            <w:noWrap/>
            <w:vAlign w:val="bottom"/>
            <w:hideMark/>
          </w:tcPr>
          <w:p w14:paraId="7CF62881" w14:textId="77777777" w:rsidR="00A01494" w:rsidRPr="00D0674D" w:rsidRDefault="00A01494" w:rsidP="00482882">
            <w:pPr>
              <w:spacing w:after="0"/>
              <w:rPr>
                <w:rFonts w:eastAsia="Times New Roman" w:cs="Times New Roman"/>
                <w:noProof w:val="0"/>
                <w:sz w:val="20"/>
                <w:szCs w:val="20"/>
                <w:lang w:val="en-GB" w:eastAsia="en-GB"/>
              </w:rPr>
            </w:pPr>
          </w:p>
        </w:tc>
        <w:tc>
          <w:tcPr>
            <w:tcW w:w="960" w:type="dxa"/>
            <w:tcBorders>
              <w:top w:val="nil"/>
              <w:left w:val="nil"/>
              <w:bottom w:val="nil"/>
              <w:right w:val="nil"/>
            </w:tcBorders>
            <w:shd w:val="clear" w:color="auto" w:fill="auto"/>
            <w:noWrap/>
            <w:vAlign w:val="bottom"/>
            <w:hideMark/>
          </w:tcPr>
          <w:p w14:paraId="0A7CD580" w14:textId="77777777" w:rsidR="00A01494" w:rsidRPr="00D0674D" w:rsidRDefault="00A01494" w:rsidP="00482882">
            <w:pPr>
              <w:spacing w:after="0"/>
              <w:rPr>
                <w:rFonts w:eastAsia="Times New Roman" w:cs="Times New Roman"/>
                <w:noProof w:val="0"/>
                <w:sz w:val="20"/>
                <w:szCs w:val="20"/>
                <w:lang w:val="en-GB" w:eastAsia="en-GB"/>
              </w:rPr>
            </w:pPr>
          </w:p>
        </w:tc>
      </w:tr>
    </w:tbl>
    <w:p w14:paraId="29D2B675" w14:textId="13AE7E3F" w:rsidR="00C13ACD" w:rsidRDefault="00C13ACD"/>
    <w:p w14:paraId="282E0543" w14:textId="088CB508" w:rsidR="00C13ACD" w:rsidRDefault="00C13ACD"/>
    <w:p w14:paraId="1909B7A5" w14:textId="453DF378" w:rsidR="00C13ACD" w:rsidRDefault="00C13ACD"/>
    <w:p w14:paraId="74B20A72" w14:textId="6D47BF08" w:rsidR="00C13ACD" w:rsidRDefault="00C13ACD"/>
    <w:p w14:paraId="74788D6A" w14:textId="4FD610EB" w:rsidR="00C13ACD" w:rsidRDefault="00C13ACD"/>
    <w:p w14:paraId="3B39D61E" w14:textId="77777777" w:rsidR="000C1914" w:rsidRDefault="000C1914">
      <w:pPr>
        <w:sectPr w:rsidR="000C1914" w:rsidSect="002376E2">
          <w:pgSz w:w="16838" w:h="11906" w:orient="landscape" w:code="9"/>
          <w:pgMar w:top="720" w:right="576" w:bottom="1440" w:left="864" w:header="720" w:footer="720" w:gutter="0"/>
          <w:cols w:space="720"/>
          <w:docGrid w:linePitch="360"/>
        </w:sectPr>
      </w:pPr>
    </w:p>
    <w:p w14:paraId="3AA1356F" w14:textId="77777777" w:rsidR="00E754E4" w:rsidRDefault="00E754E4">
      <w:pPr>
        <w:rPr>
          <w:rFonts w:ascii="Arial" w:eastAsia="Times New Roman" w:hAnsi="Arial" w:cs="Arial"/>
          <w:b/>
          <w:bCs/>
          <w:noProof w:val="0"/>
          <w:color w:val="000000"/>
          <w:sz w:val="22"/>
          <w:lang w:val="en-GB" w:eastAsia="en-GB"/>
        </w:rPr>
      </w:pPr>
      <w:r>
        <w:rPr>
          <w:rFonts w:ascii="Arial" w:eastAsia="Times New Roman" w:hAnsi="Arial" w:cs="Arial"/>
          <w:b/>
          <w:bCs/>
          <w:noProof w:val="0"/>
          <w:color w:val="000000"/>
          <w:sz w:val="22"/>
          <w:lang w:val="en-GB" w:eastAsia="en-GB"/>
        </w:rPr>
        <w:lastRenderedPageBreak/>
        <w:t xml:space="preserve">                     </w:t>
      </w:r>
    </w:p>
    <w:p w14:paraId="7D53E89C" w14:textId="76AC56AA" w:rsidR="00C13ACD" w:rsidRPr="000C6E8F" w:rsidRDefault="00E754E4" w:rsidP="00766A63">
      <w:pPr>
        <w:pStyle w:val="Antrat2"/>
        <w:framePr w:wrap="around"/>
        <w:rPr>
          <w:lang w:val="en-GB"/>
        </w:rPr>
      </w:pPr>
      <w:bookmarkStart w:id="35" w:name="_Toc42006349"/>
      <w:r w:rsidRPr="000C6E8F">
        <w:t>A</w:t>
      </w:r>
      <w:r w:rsidR="00C9679D" w:rsidRPr="000C6E8F">
        <w:t>, B, C</w:t>
      </w:r>
      <w:r w:rsidR="00756802" w:rsidRPr="000C6E8F">
        <w:t xml:space="preserve"> tipo tualetų charakteristikos</w:t>
      </w:r>
      <w:bookmarkEnd w:id="35"/>
    </w:p>
    <w:p w14:paraId="4DCE96B5" w14:textId="09F62E16" w:rsidR="00C13ACD" w:rsidRPr="00C9679D" w:rsidRDefault="00C13ACD"/>
    <w:tbl>
      <w:tblPr>
        <w:tblpPr w:leftFromText="180" w:rightFromText="180" w:vertAnchor="page" w:horzAnchor="page" w:tblpX="2412" w:tblpY="2261"/>
        <w:tblW w:w="13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gridCol w:w="9161"/>
      </w:tblGrid>
      <w:tr w:rsidR="00947000" w:rsidRPr="00C9679D" w14:paraId="76A92DC2" w14:textId="77777777" w:rsidTr="00CF2BC2">
        <w:trPr>
          <w:trHeight w:val="283"/>
        </w:trPr>
        <w:tc>
          <w:tcPr>
            <w:tcW w:w="13588" w:type="dxa"/>
            <w:gridSpan w:val="2"/>
            <w:shd w:val="clear" w:color="auto" w:fill="E7E6E6" w:themeFill="background2"/>
            <w:noWrap/>
            <w:vAlign w:val="bottom"/>
            <w:hideMark/>
          </w:tcPr>
          <w:p w14:paraId="37C0B33E" w14:textId="77777777" w:rsidR="00947000" w:rsidRPr="00D21E54" w:rsidRDefault="00947000" w:rsidP="006504FD">
            <w:pPr>
              <w:spacing w:after="0"/>
              <w:rPr>
                <w:rFonts w:ascii="Arial" w:eastAsia="Times New Roman" w:hAnsi="Arial" w:cs="Arial"/>
                <w:b/>
                <w:bCs/>
                <w:noProof w:val="0"/>
                <w:color w:val="000000"/>
                <w:sz w:val="22"/>
                <w:lang w:eastAsia="en-GB"/>
              </w:rPr>
            </w:pPr>
            <w:r w:rsidRPr="00D21E54">
              <w:rPr>
                <w:rFonts w:ascii="Arial" w:eastAsia="Times New Roman" w:hAnsi="Arial" w:cs="Arial"/>
                <w:b/>
                <w:bCs/>
                <w:noProof w:val="0"/>
                <w:color w:val="000000"/>
                <w:sz w:val="22"/>
                <w:lang w:eastAsia="en-GB"/>
              </w:rPr>
              <w:t>A tipo tualetas su šoninio persėdimo iš abiejų pusių galimybė</w:t>
            </w:r>
          </w:p>
        </w:tc>
      </w:tr>
      <w:tr w:rsidR="00947000" w:rsidRPr="00C9679D" w14:paraId="13AAE037" w14:textId="77777777" w:rsidTr="00CF2BC2">
        <w:trPr>
          <w:trHeight w:val="283"/>
        </w:trPr>
        <w:tc>
          <w:tcPr>
            <w:tcW w:w="13588" w:type="dxa"/>
            <w:gridSpan w:val="2"/>
            <w:shd w:val="clear" w:color="auto" w:fill="auto"/>
            <w:noWrap/>
            <w:vAlign w:val="bottom"/>
            <w:hideMark/>
          </w:tcPr>
          <w:p w14:paraId="549282A5" w14:textId="7FACFBA9" w:rsidR="00947000" w:rsidRPr="006504FD" w:rsidRDefault="006504FD" w:rsidP="006504FD">
            <w:pPr>
              <w:pStyle w:val="Sraopastraipa"/>
              <w:numPr>
                <w:ilvl w:val="0"/>
                <w:numId w:val="1"/>
              </w:numPr>
              <w:spacing w:after="0"/>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Š</w:t>
            </w:r>
            <w:r w:rsidR="00947000" w:rsidRPr="006504FD">
              <w:rPr>
                <w:rFonts w:ascii="Arial" w:eastAsia="Times New Roman" w:hAnsi="Arial" w:cs="Arial"/>
                <w:noProof w:val="0"/>
                <w:color w:val="000000"/>
                <w:sz w:val="22"/>
                <w:lang w:eastAsia="en-GB"/>
              </w:rPr>
              <w:t>oninio persėdimo iš abiejų pusių galimybė</w:t>
            </w:r>
          </w:p>
        </w:tc>
      </w:tr>
      <w:tr w:rsidR="00947000" w:rsidRPr="00C9679D" w14:paraId="48BE8802" w14:textId="77777777" w:rsidTr="00CF2BC2">
        <w:trPr>
          <w:trHeight w:val="283"/>
        </w:trPr>
        <w:tc>
          <w:tcPr>
            <w:tcW w:w="13588" w:type="dxa"/>
            <w:gridSpan w:val="2"/>
            <w:shd w:val="clear" w:color="auto" w:fill="auto"/>
            <w:noWrap/>
            <w:vAlign w:val="bottom"/>
            <w:hideMark/>
          </w:tcPr>
          <w:p w14:paraId="1D686384" w14:textId="5E9C5AB1" w:rsidR="00947000" w:rsidRPr="006504FD" w:rsidRDefault="006504FD" w:rsidP="006504FD">
            <w:pPr>
              <w:pStyle w:val="Sraopastraipa"/>
              <w:numPr>
                <w:ilvl w:val="0"/>
                <w:numId w:val="1"/>
              </w:numPr>
              <w:spacing w:after="0"/>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P</w:t>
            </w:r>
            <w:r w:rsidR="00947000" w:rsidRPr="006504FD">
              <w:rPr>
                <w:rFonts w:ascii="Arial" w:eastAsia="Times New Roman" w:hAnsi="Arial" w:cs="Arial"/>
                <w:noProof w:val="0"/>
                <w:color w:val="000000"/>
                <w:sz w:val="22"/>
                <w:lang w:eastAsia="en-GB"/>
              </w:rPr>
              <w:t>raustuvo ir unitazo nekliudoma manevravimo erdvė</w:t>
            </w:r>
          </w:p>
        </w:tc>
      </w:tr>
      <w:tr w:rsidR="00947000" w:rsidRPr="00C9679D" w14:paraId="2320BBC1" w14:textId="77777777" w:rsidTr="00CF2BC2">
        <w:trPr>
          <w:trHeight w:val="283"/>
        </w:trPr>
        <w:tc>
          <w:tcPr>
            <w:tcW w:w="13588" w:type="dxa"/>
            <w:gridSpan w:val="2"/>
            <w:shd w:val="clear" w:color="auto" w:fill="auto"/>
            <w:noWrap/>
            <w:vAlign w:val="bottom"/>
            <w:hideMark/>
          </w:tcPr>
          <w:p w14:paraId="50749263" w14:textId="32EAE62B" w:rsidR="00947000" w:rsidRPr="006504FD" w:rsidRDefault="006504FD" w:rsidP="006504FD">
            <w:pPr>
              <w:pStyle w:val="Sraopastraipa"/>
              <w:numPr>
                <w:ilvl w:val="0"/>
                <w:numId w:val="1"/>
              </w:numPr>
              <w:spacing w:after="0"/>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N</w:t>
            </w:r>
            <w:r w:rsidR="00947000" w:rsidRPr="006504FD">
              <w:rPr>
                <w:rFonts w:ascii="Arial" w:eastAsia="Times New Roman" w:hAnsi="Arial" w:cs="Arial"/>
                <w:noProof w:val="0"/>
                <w:color w:val="000000"/>
                <w:sz w:val="22"/>
                <w:lang w:eastAsia="en-GB"/>
              </w:rPr>
              <w:t>epriklausomas vandens šaltinis šalia unitazo sėdynės</w:t>
            </w:r>
          </w:p>
        </w:tc>
      </w:tr>
      <w:tr w:rsidR="00947000" w:rsidRPr="00C9679D" w14:paraId="6D8C46C5" w14:textId="77777777" w:rsidTr="00CF2BC2">
        <w:trPr>
          <w:trHeight w:val="283"/>
        </w:trPr>
        <w:tc>
          <w:tcPr>
            <w:tcW w:w="13588" w:type="dxa"/>
            <w:gridSpan w:val="2"/>
            <w:shd w:val="clear" w:color="auto" w:fill="auto"/>
            <w:noWrap/>
            <w:vAlign w:val="bottom"/>
            <w:hideMark/>
          </w:tcPr>
          <w:p w14:paraId="39CFA225" w14:textId="4A9FA228" w:rsidR="00947000" w:rsidRPr="006504FD" w:rsidRDefault="006504FD" w:rsidP="006504FD">
            <w:pPr>
              <w:pStyle w:val="Sraopastraipa"/>
              <w:numPr>
                <w:ilvl w:val="0"/>
                <w:numId w:val="1"/>
              </w:numPr>
              <w:spacing w:after="0"/>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H</w:t>
            </w:r>
            <w:r w:rsidR="00947000" w:rsidRPr="006504FD">
              <w:rPr>
                <w:rFonts w:ascii="Arial" w:eastAsia="Times New Roman" w:hAnsi="Arial" w:cs="Arial"/>
                <w:noProof w:val="0"/>
                <w:color w:val="000000"/>
                <w:sz w:val="22"/>
                <w:lang w:eastAsia="en-GB"/>
              </w:rPr>
              <w:t>orizontalūs turėklai abipus unitazo</w:t>
            </w:r>
          </w:p>
        </w:tc>
      </w:tr>
      <w:tr w:rsidR="00947000" w:rsidRPr="00C9679D" w14:paraId="15E3C1A0" w14:textId="77777777" w:rsidTr="00CF2BC2">
        <w:trPr>
          <w:trHeight w:val="283"/>
        </w:trPr>
        <w:tc>
          <w:tcPr>
            <w:tcW w:w="13588" w:type="dxa"/>
            <w:gridSpan w:val="2"/>
            <w:shd w:val="clear" w:color="auto" w:fill="auto"/>
            <w:noWrap/>
            <w:vAlign w:val="bottom"/>
            <w:hideMark/>
          </w:tcPr>
          <w:p w14:paraId="3983F1E5" w14:textId="0D3E74D3" w:rsidR="00947000" w:rsidRPr="006504FD" w:rsidRDefault="006504FD" w:rsidP="006504FD">
            <w:pPr>
              <w:pStyle w:val="Sraopastraipa"/>
              <w:numPr>
                <w:ilvl w:val="0"/>
                <w:numId w:val="1"/>
              </w:numPr>
              <w:spacing w:after="0"/>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T</w:t>
            </w:r>
            <w:r w:rsidR="00947000" w:rsidRPr="006504FD">
              <w:rPr>
                <w:rFonts w:ascii="Arial" w:eastAsia="Times New Roman" w:hAnsi="Arial" w:cs="Arial"/>
                <w:noProof w:val="0"/>
                <w:color w:val="000000"/>
                <w:sz w:val="22"/>
                <w:lang w:eastAsia="en-GB"/>
              </w:rPr>
              <w:t xml:space="preserve">ualetinio popieriaus dozatoriai ant abiejų </w:t>
            </w:r>
            <w:r w:rsidR="00C9679D" w:rsidRPr="006504FD">
              <w:rPr>
                <w:rFonts w:ascii="Arial" w:eastAsia="Times New Roman" w:hAnsi="Arial" w:cs="Arial"/>
                <w:noProof w:val="0"/>
                <w:color w:val="000000"/>
                <w:sz w:val="22"/>
                <w:lang w:eastAsia="en-GB"/>
              </w:rPr>
              <w:t>užklenkamųjų</w:t>
            </w:r>
            <w:r w:rsidR="00947000" w:rsidRPr="006504FD">
              <w:rPr>
                <w:rFonts w:ascii="Arial" w:eastAsia="Times New Roman" w:hAnsi="Arial" w:cs="Arial"/>
                <w:noProof w:val="0"/>
                <w:color w:val="000000"/>
                <w:sz w:val="22"/>
                <w:lang w:eastAsia="en-GB"/>
              </w:rPr>
              <w:t xml:space="preserve"> turėklų</w:t>
            </w:r>
          </w:p>
        </w:tc>
      </w:tr>
      <w:tr w:rsidR="00947000" w:rsidRPr="00C9679D" w14:paraId="60262DB5" w14:textId="77777777" w:rsidTr="006504FD">
        <w:trPr>
          <w:trHeight w:val="283"/>
        </w:trPr>
        <w:tc>
          <w:tcPr>
            <w:tcW w:w="4427" w:type="dxa"/>
            <w:shd w:val="clear" w:color="auto" w:fill="auto"/>
            <w:noWrap/>
            <w:vAlign w:val="bottom"/>
            <w:hideMark/>
          </w:tcPr>
          <w:p w14:paraId="5D87CC06" w14:textId="1D2414BB" w:rsidR="00947000" w:rsidRPr="006504FD" w:rsidRDefault="006504FD" w:rsidP="006504FD">
            <w:pPr>
              <w:pStyle w:val="Sraopastraipa"/>
              <w:numPr>
                <w:ilvl w:val="0"/>
                <w:numId w:val="1"/>
              </w:numPr>
              <w:spacing w:after="0"/>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Į</w:t>
            </w:r>
            <w:r w:rsidR="00947000" w:rsidRPr="006504FD">
              <w:rPr>
                <w:rFonts w:ascii="Arial" w:eastAsia="Times New Roman" w:hAnsi="Arial" w:cs="Arial"/>
                <w:noProof w:val="0"/>
                <w:color w:val="000000"/>
                <w:sz w:val="22"/>
                <w:lang w:eastAsia="en-GB"/>
              </w:rPr>
              <w:t>ėjimas, durų plotis</w:t>
            </w:r>
          </w:p>
        </w:tc>
        <w:tc>
          <w:tcPr>
            <w:tcW w:w="9161" w:type="dxa"/>
            <w:shd w:val="clear" w:color="auto" w:fill="auto"/>
            <w:noWrap/>
            <w:vAlign w:val="bottom"/>
            <w:hideMark/>
          </w:tcPr>
          <w:p w14:paraId="3DAAE529" w14:textId="75DFA685" w:rsidR="00947000" w:rsidRPr="006504FD" w:rsidRDefault="006504FD" w:rsidP="006504FD">
            <w:pPr>
              <w:pStyle w:val="Sraopastraipa"/>
              <w:numPr>
                <w:ilvl w:val="0"/>
                <w:numId w:val="1"/>
              </w:numPr>
              <w:spacing w:after="0"/>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B</w:t>
            </w:r>
            <w:r w:rsidR="00947000" w:rsidRPr="006504FD">
              <w:rPr>
                <w:rFonts w:ascii="Arial" w:eastAsia="Times New Roman" w:hAnsi="Arial" w:cs="Arial"/>
                <w:noProof w:val="0"/>
                <w:color w:val="000000"/>
                <w:sz w:val="22"/>
                <w:lang w:eastAsia="en-GB"/>
              </w:rPr>
              <w:t>ent 800 mm, rekomenduojama 850 mm</w:t>
            </w:r>
          </w:p>
        </w:tc>
      </w:tr>
      <w:tr w:rsidR="00947000" w:rsidRPr="00C9679D" w14:paraId="5B1E94CC" w14:textId="77777777" w:rsidTr="006504FD">
        <w:trPr>
          <w:trHeight w:val="283"/>
        </w:trPr>
        <w:tc>
          <w:tcPr>
            <w:tcW w:w="4427" w:type="dxa"/>
            <w:shd w:val="clear" w:color="auto" w:fill="auto"/>
            <w:noWrap/>
            <w:vAlign w:val="bottom"/>
            <w:hideMark/>
          </w:tcPr>
          <w:p w14:paraId="33B47476" w14:textId="5A6DB046" w:rsidR="00947000" w:rsidRPr="006504FD" w:rsidRDefault="006504FD" w:rsidP="006504FD">
            <w:pPr>
              <w:pStyle w:val="Sraopastraipa"/>
              <w:numPr>
                <w:ilvl w:val="0"/>
                <w:numId w:val="1"/>
              </w:numPr>
              <w:spacing w:after="0"/>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T</w:t>
            </w:r>
            <w:r w:rsidR="00947000" w:rsidRPr="006504FD">
              <w:rPr>
                <w:rFonts w:ascii="Arial" w:eastAsia="Times New Roman" w:hAnsi="Arial" w:cs="Arial"/>
                <w:noProof w:val="0"/>
                <w:color w:val="000000"/>
                <w:sz w:val="22"/>
                <w:lang w:eastAsia="en-GB"/>
              </w:rPr>
              <w:t>urėklai</w:t>
            </w:r>
          </w:p>
        </w:tc>
        <w:tc>
          <w:tcPr>
            <w:tcW w:w="9161" w:type="dxa"/>
            <w:shd w:val="clear" w:color="auto" w:fill="auto"/>
            <w:vAlign w:val="bottom"/>
            <w:hideMark/>
          </w:tcPr>
          <w:p w14:paraId="2CE4A870" w14:textId="35F80351" w:rsidR="00947000" w:rsidRPr="006504FD" w:rsidRDefault="006504FD" w:rsidP="006504FD">
            <w:pPr>
              <w:pStyle w:val="Sraopastraipa"/>
              <w:numPr>
                <w:ilvl w:val="0"/>
                <w:numId w:val="1"/>
              </w:numPr>
              <w:spacing w:after="0"/>
              <w:rPr>
                <w:rFonts w:ascii="Arial" w:eastAsia="Times New Roman" w:hAnsi="Arial" w:cs="Arial"/>
                <w:noProof w:val="0"/>
                <w:color w:val="000000"/>
                <w:sz w:val="22"/>
                <w:lang w:eastAsia="en-GB"/>
              </w:rPr>
            </w:pPr>
            <w:r>
              <w:rPr>
                <w:rFonts w:ascii="Arial" w:eastAsia="Times New Roman" w:hAnsi="Arial" w:cs="Arial"/>
                <w:noProof w:val="0"/>
                <w:color w:val="000000"/>
                <w:sz w:val="22"/>
                <w:lang w:eastAsia="en-GB"/>
              </w:rPr>
              <w:t>A</w:t>
            </w:r>
            <w:r w:rsidR="00947000" w:rsidRPr="006504FD">
              <w:rPr>
                <w:rFonts w:ascii="Arial" w:eastAsia="Times New Roman" w:hAnsi="Arial" w:cs="Arial"/>
                <w:noProof w:val="0"/>
                <w:color w:val="000000"/>
                <w:sz w:val="22"/>
                <w:lang w:eastAsia="en-GB"/>
              </w:rPr>
              <w:t>biejose unitazo pusėse turi būti užlenkiami turėklai</w:t>
            </w:r>
          </w:p>
        </w:tc>
      </w:tr>
      <w:tr w:rsidR="00E754E4" w:rsidRPr="00B71114" w14:paraId="308645B5" w14:textId="77777777" w:rsidTr="00CF2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358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2E954BB6" w14:textId="77777777" w:rsidR="00E754E4" w:rsidRPr="002F7180" w:rsidRDefault="00E754E4" w:rsidP="006504FD">
            <w:pPr>
              <w:spacing w:after="0"/>
              <w:rPr>
                <w:rFonts w:ascii="Arial" w:eastAsia="Times New Roman" w:hAnsi="Arial" w:cs="Arial"/>
                <w:b/>
                <w:bCs/>
                <w:noProof w:val="0"/>
                <w:color w:val="000000"/>
                <w:sz w:val="22"/>
                <w:lang w:eastAsia="en-GB"/>
              </w:rPr>
            </w:pPr>
            <w:r w:rsidRPr="002F7180">
              <w:rPr>
                <w:rFonts w:ascii="Arial" w:eastAsia="Times New Roman" w:hAnsi="Arial" w:cs="Arial"/>
                <w:b/>
                <w:bCs/>
                <w:noProof w:val="0"/>
                <w:color w:val="000000"/>
                <w:sz w:val="22"/>
                <w:lang w:eastAsia="en-GB"/>
              </w:rPr>
              <w:t>B tipo kampinio tualeto charakteristikos</w:t>
            </w:r>
          </w:p>
        </w:tc>
      </w:tr>
      <w:tr w:rsidR="00E754E4" w:rsidRPr="00B71114" w14:paraId="1A899716" w14:textId="77777777" w:rsidTr="00CF2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35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CFA43" w14:textId="77777777" w:rsidR="00E754E4" w:rsidRPr="006504FD" w:rsidRDefault="00E754E4" w:rsidP="006504FD">
            <w:pPr>
              <w:pStyle w:val="Sraopastraipa"/>
              <w:numPr>
                <w:ilvl w:val="0"/>
                <w:numId w:val="2"/>
              </w:numPr>
              <w:spacing w:after="0"/>
              <w:rPr>
                <w:rFonts w:ascii="Arial" w:eastAsia="Times New Roman" w:hAnsi="Arial" w:cs="Arial"/>
                <w:noProof w:val="0"/>
                <w:color w:val="000000"/>
                <w:sz w:val="22"/>
                <w:lang w:eastAsia="en-GB"/>
              </w:rPr>
            </w:pPr>
            <w:r w:rsidRPr="006504FD">
              <w:rPr>
                <w:rFonts w:ascii="Arial" w:eastAsia="Times New Roman" w:hAnsi="Arial" w:cs="Arial"/>
                <w:noProof w:val="0"/>
                <w:color w:val="000000"/>
                <w:sz w:val="22"/>
                <w:lang w:eastAsia="en-GB"/>
              </w:rPr>
              <w:t>Šoninio persėdimo iš vienos pusės galimybė</w:t>
            </w:r>
          </w:p>
        </w:tc>
      </w:tr>
      <w:tr w:rsidR="00E754E4" w:rsidRPr="00B71114" w14:paraId="65A0E45D" w14:textId="77777777" w:rsidTr="00CF2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35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5EA0E" w14:textId="77777777" w:rsidR="00E754E4" w:rsidRPr="006504FD" w:rsidRDefault="00E754E4" w:rsidP="006504FD">
            <w:pPr>
              <w:pStyle w:val="Sraopastraipa"/>
              <w:numPr>
                <w:ilvl w:val="0"/>
                <w:numId w:val="2"/>
              </w:numPr>
              <w:spacing w:after="0"/>
              <w:rPr>
                <w:rFonts w:ascii="Arial" w:eastAsia="Times New Roman" w:hAnsi="Arial" w:cs="Arial"/>
                <w:noProof w:val="0"/>
                <w:color w:val="000000"/>
                <w:sz w:val="22"/>
                <w:lang w:eastAsia="en-GB"/>
              </w:rPr>
            </w:pPr>
            <w:r w:rsidRPr="006504FD">
              <w:rPr>
                <w:rFonts w:ascii="Arial" w:eastAsia="Times New Roman" w:hAnsi="Arial" w:cs="Arial"/>
                <w:noProof w:val="0"/>
                <w:color w:val="000000"/>
                <w:sz w:val="22"/>
                <w:lang w:eastAsia="en-GB"/>
              </w:rPr>
              <w:t>Praustuvo ir unitazo nekliudoma manevravimo erdvė (ne mažiau 1 500 mm)</w:t>
            </w:r>
          </w:p>
        </w:tc>
      </w:tr>
      <w:tr w:rsidR="00E754E4" w:rsidRPr="00B71114" w14:paraId="21116A1F" w14:textId="77777777" w:rsidTr="00CF2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35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5B659" w14:textId="77777777" w:rsidR="00E754E4" w:rsidRPr="006504FD" w:rsidRDefault="00E754E4" w:rsidP="006504FD">
            <w:pPr>
              <w:pStyle w:val="Sraopastraipa"/>
              <w:numPr>
                <w:ilvl w:val="0"/>
                <w:numId w:val="2"/>
              </w:numPr>
              <w:spacing w:after="0"/>
              <w:rPr>
                <w:rFonts w:ascii="Arial" w:eastAsia="Times New Roman" w:hAnsi="Arial" w:cs="Arial"/>
                <w:noProof w:val="0"/>
                <w:color w:val="000000"/>
                <w:sz w:val="22"/>
                <w:lang w:eastAsia="en-GB"/>
              </w:rPr>
            </w:pPr>
            <w:r w:rsidRPr="006504FD">
              <w:rPr>
                <w:rFonts w:ascii="Arial" w:eastAsia="Times New Roman" w:hAnsi="Arial" w:cs="Arial"/>
                <w:noProof w:val="0"/>
                <w:color w:val="000000"/>
                <w:sz w:val="22"/>
                <w:lang w:eastAsia="en-GB"/>
              </w:rPr>
              <w:t>Nepriklausomas vandens šaltinis šalia unitazo sėdynės</w:t>
            </w:r>
          </w:p>
        </w:tc>
      </w:tr>
      <w:tr w:rsidR="00E754E4" w:rsidRPr="00B71114" w14:paraId="6E8DB2A3" w14:textId="77777777" w:rsidTr="0065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35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20EF6B" w14:textId="7169D6A6" w:rsidR="00E754E4" w:rsidRPr="006504FD" w:rsidRDefault="00E754E4" w:rsidP="006504FD">
            <w:pPr>
              <w:pStyle w:val="Sraopastraipa"/>
              <w:numPr>
                <w:ilvl w:val="0"/>
                <w:numId w:val="2"/>
              </w:numPr>
              <w:spacing w:after="0"/>
              <w:rPr>
                <w:rFonts w:ascii="Arial" w:eastAsia="Times New Roman" w:hAnsi="Arial" w:cs="Arial"/>
                <w:noProof w:val="0"/>
                <w:color w:val="000000"/>
                <w:sz w:val="22"/>
                <w:lang w:eastAsia="en-GB"/>
              </w:rPr>
            </w:pPr>
            <w:r w:rsidRPr="006504FD">
              <w:rPr>
                <w:rFonts w:ascii="Arial" w:eastAsia="Times New Roman" w:hAnsi="Arial" w:cs="Arial"/>
                <w:noProof w:val="0"/>
                <w:color w:val="000000"/>
                <w:sz w:val="22"/>
                <w:lang w:eastAsia="en-GB"/>
              </w:rPr>
              <w:t xml:space="preserve">Vertikalus turėklas šalia unitazo sėdynės, naudojamas stojantis ir sėdintis (įžambios </w:t>
            </w:r>
            <w:r w:rsidR="00942255" w:rsidRPr="006504FD">
              <w:rPr>
                <w:rFonts w:ascii="Arial" w:eastAsia="Times New Roman" w:hAnsi="Arial" w:cs="Arial"/>
                <w:noProof w:val="0"/>
                <w:color w:val="000000"/>
                <w:sz w:val="22"/>
                <w:lang w:eastAsia="en-GB"/>
              </w:rPr>
              <w:t>įsitvėrimo</w:t>
            </w:r>
            <w:r w:rsidRPr="006504FD">
              <w:rPr>
                <w:rFonts w:ascii="Arial" w:eastAsia="Times New Roman" w:hAnsi="Arial" w:cs="Arial"/>
                <w:noProof w:val="0"/>
                <w:color w:val="000000"/>
                <w:sz w:val="22"/>
                <w:lang w:eastAsia="en-GB"/>
              </w:rPr>
              <w:t xml:space="preserve"> rankenos nepageidautinos)</w:t>
            </w:r>
          </w:p>
        </w:tc>
      </w:tr>
      <w:tr w:rsidR="00E754E4" w:rsidRPr="00B71114" w14:paraId="39C2A155" w14:textId="77777777" w:rsidTr="00CF2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35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AFE17" w14:textId="77777777" w:rsidR="00E754E4" w:rsidRPr="006504FD" w:rsidRDefault="00E754E4" w:rsidP="006504FD">
            <w:pPr>
              <w:pStyle w:val="Sraopastraipa"/>
              <w:numPr>
                <w:ilvl w:val="0"/>
                <w:numId w:val="2"/>
              </w:numPr>
              <w:spacing w:after="0"/>
              <w:rPr>
                <w:rFonts w:ascii="Arial" w:eastAsia="Times New Roman" w:hAnsi="Arial" w:cs="Arial"/>
                <w:noProof w:val="0"/>
                <w:color w:val="000000"/>
                <w:sz w:val="22"/>
                <w:lang w:eastAsia="en-GB"/>
              </w:rPr>
            </w:pPr>
            <w:r w:rsidRPr="006504FD">
              <w:rPr>
                <w:rFonts w:ascii="Arial" w:eastAsia="Times New Roman" w:hAnsi="Arial" w:cs="Arial"/>
                <w:noProof w:val="0"/>
                <w:color w:val="000000"/>
                <w:sz w:val="22"/>
                <w:lang w:eastAsia="en-GB"/>
              </w:rPr>
              <w:t>Šalia unitazo sėdynės prie sienos pritvirtintas tualetinio popieriaus dozatorius</w:t>
            </w:r>
          </w:p>
        </w:tc>
      </w:tr>
      <w:tr w:rsidR="00E754E4" w:rsidRPr="00B71114" w14:paraId="6665CE0B" w14:textId="77777777" w:rsidTr="00CF2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35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3FFB5" w14:textId="77777777" w:rsidR="00E754E4" w:rsidRPr="006504FD" w:rsidRDefault="00E754E4" w:rsidP="006504FD">
            <w:pPr>
              <w:pStyle w:val="Sraopastraipa"/>
              <w:numPr>
                <w:ilvl w:val="0"/>
                <w:numId w:val="2"/>
              </w:numPr>
              <w:spacing w:after="0"/>
              <w:rPr>
                <w:rFonts w:ascii="Arial" w:eastAsia="Times New Roman" w:hAnsi="Arial" w:cs="Arial"/>
                <w:noProof w:val="0"/>
                <w:color w:val="000000"/>
                <w:sz w:val="22"/>
                <w:lang w:eastAsia="en-GB"/>
              </w:rPr>
            </w:pPr>
            <w:r w:rsidRPr="006504FD">
              <w:rPr>
                <w:rFonts w:ascii="Arial" w:eastAsia="Times New Roman" w:hAnsi="Arial" w:cs="Arial"/>
                <w:noProof w:val="0"/>
                <w:color w:val="000000"/>
                <w:sz w:val="22"/>
                <w:lang w:eastAsia="en-GB"/>
              </w:rPr>
              <w:t>Užlenkiamas turėklas</w:t>
            </w:r>
          </w:p>
        </w:tc>
      </w:tr>
      <w:tr w:rsidR="00E754E4" w:rsidRPr="00B71114" w14:paraId="5B2C97ED" w14:textId="77777777" w:rsidTr="00CF2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35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E6F9C" w14:textId="77777777" w:rsidR="00E754E4" w:rsidRPr="006504FD" w:rsidRDefault="00E754E4" w:rsidP="006504FD">
            <w:pPr>
              <w:pStyle w:val="Sraopastraipa"/>
              <w:numPr>
                <w:ilvl w:val="0"/>
                <w:numId w:val="2"/>
              </w:numPr>
              <w:spacing w:after="0"/>
              <w:rPr>
                <w:rFonts w:ascii="Arial" w:eastAsia="Times New Roman" w:hAnsi="Arial" w:cs="Arial"/>
                <w:noProof w:val="0"/>
                <w:color w:val="000000"/>
                <w:sz w:val="22"/>
                <w:lang w:eastAsia="en-GB"/>
              </w:rPr>
            </w:pPr>
            <w:r w:rsidRPr="006504FD">
              <w:rPr>
                <w:rFonts w:ascii="Arial" w:eastAsia="Times New Roman" w:hAnsi="Arial" w:cs="Arial"/>
                <w:noProof w:val="0"/>
                <w:color w:val="000000"/>
                <w:sz w:val="22"/>
                <w:lang w:eastAsia="en-GB"/>
              </w:rPr>
              <w:t>Įėjimo durų plotis bent 800 mm, rekomenduojama 850 mm</w:t>
            </w:r>
          </w:p>
        </w:tc>
      </w:tr>
      <w:tr w:rsidR="00E754E4" w:rsidRPr="00844936" w14:paraId="1A264BFA" w14:textId="77777777" w:rsidTr="0065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358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017C571B" w14:textId="77777777" w:rsidR="00E754E4" w:rsidRPr="00844936" w:rsidRDefault="00E754E4" w:rsidP="006504FD">
            <w:pPr>
              <w:spacing w:after="0"/>
              <w:rPr>
                <w:rFonts w:ascii="Arial" w:eastAsia="Times New Roman" w:hAnsi="Arial" w:cs="Arial"/>
                <w:b/>
                <w:bCs/>
                <w:noProof w:val="0"/>
                <w:color w:val="000000"/>
                <w:sz w:val="22"/>
                <w:lang w:eastAsia="en-GB"/>
              </w:rPr>
            </w:pPr>
            <w:r w:rsidRPr="00844936">
              <w:rPr>
                <w:rFonts w:ascii="Arial" w:eastAsia="Times New Roman" w:hAnsi="Arial" w:cs="Arial"/>
                <w:b/>
                <w:bCs/>
                <w:noProof w:val="0"/>
                <w:color w:val="000000"/>
                <w:sz w:val="22"/>
                <w:lang w:eastAsia="en-GB"/>
              </w:rPr>
              <w:t>C tipo tualeto charakteristikos</w:t>
            </w:r>
          </w:p>
        </w:tc>
      </w:tr>
      <w:tr w:rsidR="00E754E4" w:rsidRPr="00844936" w14:paraId="31875F94" w14:textId="77777777" w:rsidTr="00CF2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35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3D6CE5" w14:textId="77777777" w:rsidR="00E754E4" w:rsidRPr="006504FD" w:rsidRDefault="00E754E4" w:rsidP="006504FD">
            <w:pPr>
              <w:pStyle w:val="Sraopastraipa"/>
              <w:numPr>
                <w:ilvl w:val="0"/>
                <w:numId w:val="3"/>
              </w:numPr>
              <w:spacing w:after="0"/>
              <w:rPr>
                <w:rFonts w:ascii="Arial" w:eastAsia="Times New Roman" w:hAnsi="Arial" w:cs="Arial"/>
                <w:noProof w:val="0"/>
                <w:color w:val="000000"/>
                <w:sz w:val="22"/>
                <w:lang w:eastAsia="en-GB"/>
              </w:rPr>
            </w:pPr>
            <w:r w:rsidRPr="006504FD">
              <w:rPr>
                <w:rFonts w:ascii="Arial" w:eastAsia="Times New Roman" w:hAnsi="Arial" w:cs="Arial"/>
                <w:noProof w:val="0"/>
                <w:color w:val="000000"/>
                <w:sz w:val="22"/>
                <w:lang w:eastAsia="en-GB"/>
              </w:rPr>
              <w:t>Šoninio persėdimo iš vienos pusės galimybė</w:t>
            </w:r>
          </w:p>
        </w:tc>
      </w:tr>
      <w:tr w:rsidR="00E754E4" w:rsidRPr="00844936" w14:paraId="5ACDC219" w14:textId="77777777" w:rsidTr="00CF2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35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6A6C69" w14:textId="77777777" w:rsidR="00E754E4" w:rsidRPr="006504FD" w:rsidRDefault="00E754E4" w:rsidP="006504FD">
            <w:pPr>
              <w:pStyle w:val="Sraopastraipa"/>
              <w:numPr>
                <w:ilvl w:val="0"/>
                <w:numId w:val="3"/>
              </w:numPr>
              <w:spacing w:after="0"/>
              <w:rPr>
                <w:rFonts w:ascii="Arial" w:eastAsia="Times New Roman" w:hAnsi="Arial" w:cs="Arial"/>
                <w:noProof w:val="0"/>
                <w:color w:val="000000"/>
                <w:sz w:val="22"/>
                <w:lang w:eastAsia="en-GB"/>
              </w:rPr>
            </w:pPr>
            <w:r w:rsidRPr="006504FD">
              <w:rPr>
                <w:rFonts w:ascii="Arial" w:eastAsia="Times New Roman" w:hAnsi="Arial" w:cs="Arial"/>
                <w:noProof w:val="0"/>
                <w:color w:val="000000"/>
                <w:sz w:val="22"/>
                <w:lang w:eastAsia="en-GB"/>
              </w:rPr>
              <w:t>Dėl praustuvo sumažėjusi manevravimo erdvė (ne mažiau 1 400 mm)</w:t>
            </w:r>
          </w:p>
        </w:tc>
      </w:tr>
      <w:tr w:rsidR="00E754E4" w:rsidRPr="00844936" w14:paraId="5A29C6E9" w14:textId="77777777" w:rsidTr="0065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135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9C1DA3" w14:textId="77777777" w:rsidR="00E754E4" w:rsidRPr="006504FD" w:rsidRDefault="00E754E4" w:rsidP="006504FD">
            <w:pPr>
              <w:pStyle w:val="Sraopastraipa"/>
              <w:numPr>
                <w:ilvl w:val="0"/>
                <w:numId w:val="3"/>
              </w:numPr>
              <w:spacing w:after="0"/>
              <w:rPr>
                <w:rFonts w:ascii="Arial" w:eastAsia="Times New Roman" w:hAnsi="Arial" w:cs="Arial"/>
                <w:noProof w:val="0"/>
                <w:color w:val="000000"/>
                <w:sz w:val="22"/>
                <w:lang w:eastAsia="en-GB"/>
              </w:rPr>
            </w:pPr>
            <w:r w:rsidRPr="006504FD">
              <w:rPr>
                <w:rFonts w:ascii="Arial" w:eastAsia="Times New Roman" w:hAnsi="Arial" w:cs="Arial"/>
                <w:noProof w:val="0"/>
                <w:color w:val="000000"/>
                <w:sz w:val="22"/>
                <w:lang w:eastAsia="en-GB"/>
              </w:rPr>
              <w:t>Šalia unitazo sėdynės įrengtas nepriklausomas vandens šaltinis, prireikus įrengiama grindinė vandens nutekimo sistema</w:t>
            </w:r>
          </w:p>
        </w:tc>
      </w:tr>
      <w:tr w:rsidR="00E754E4" w:rsidRPr="00844936" w14:paraId="7226C734" w14:textId="77777777" w:rsidTr="00CF2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135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C0CA8A" w14:textId="2D3B6F55" w:rsidR="00E754E4" w:rsidRPr="006504FD" w:rsidRDefault="00E754E4" w:rsidP="006504FD">
            <w:pPr>
              <w:pStyle w:val="Sraopastraipa"/>
              <w:numPr>
                <w:ilvl w:val="0"/>
                <w:numId w:val="3"/>
              </w:numPr>
              <w:spacing w:after="0"/>
              <w:rPr>
                <w:rFonts w:ascii="Arial" w:eastAsia="Times New Roman" w:hAnsi="Arial" w:cs="Arial"/>
                <w:noProof w:val="0"/>
                <w:color w:val="000000"/>
                <w:sz w:val="22"/>
                <w:lang w:eastAsia="en-GB"/>
              </w:rPr>
            </w:pPr>
            <w:r w:rsidRPr="006504FD">
              <w:rPr>
                <w:rFonts w:ascii="Arial" w:eastAsia="Times New Roman" w:hAnsi="Arial" w:cs="Arial"/>
                <w:noProof w:val="0"/>
                <w:color w:val="000000"/>
                <w:sz w:val="22"/>
                <w:lang w:eastAsia="en-GB"/>
              </w:rPr>
              <w:t>Šalia unitazo sė</w:t>
            </w:r>
            <w:r w:rsidR="00942255" w:rsidRPr="006504FD">
              <w:rPr>
                <w:rFonts w:ascii="Arial" w:eastAsia="Times New Roman" w:hAnsi="Arial" w:cs="Arial"/>
                <w:noProof w:val="0"/>
                <w:color w:val="000000"/>
                <w:sz w:val="22"/>
                <w:lang w:eastAsia="en-GB"/>
              </w:rPr>
              <w:t>d</w:t>
            </w:r>
            <w:r w:rsidRPr="006504FD">
              <w:rPr>
                <w:rFonts w:ascii="Arial" w:eastAsia="Times New Roman" w:hAnsi="Arial" w:cs="Arial"/>
                <w:noProof w:val="0"/>
                <w:color w:val="000000"/>
                <w:sz w:val="22"/>
                <w:lang w:eastAsia="en-GB"/>
              </w:rPr>
              <w:t>ynės įrengtas horizontalus sieninis turėklas</w:t>
            </w:r>
          </w:p>
        </w:tc>
      </w:tr>
      <w:tr w:rsidR="00E754E4" w:rsidRPr="00844936" w14:paraId="3F462943" w14:textId="77777777" w:rsidTr="006504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135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B50323" w14:textId="77777777" w:rsidR="00E754E4" w:rsidRPr="006504FD" w:rsidRDefault="00E754E4" w:rsidP="006504FD">
            <w:pPr>
              <w:pStyle w:val="Sraopastraipa"/>
              <w:numPr>
                <w:ilvl w:val="0"/>
                <w:numId w:val="3"/>
              </w:numPr>
              <w:spacing w:after="0"/>
              <w:rPr>
                <w:rFonts w:ascii="Arial" w:eastAsia="Times New Roman" w:hAnsi="Arial" w:cs="Arial"/>
                <w:noProof w:val="0"/>
                <w:color w:val="000000"/>
                <w:sz w:val="22"/>
                <w:lang w:eastAsia="en-GB"/>
              </w:rPr>
            </w:pPr>
            <w:r w:rsidRPr="006504FD">
              <w:rPr>
                <w:rFonts w:ascii="Arial" w:eastAsia="Times New Roman" w:hAnsi="Arial" w:cs="Arial"/>
                <w:noProof w:val="0"/>
                <w:color w:val="000000"/>
                <w:sz w:val="22"/>
                <w:lang w:eastAsia="en-GB"/>
              </w:rPr>
              <w:t>Vertikalus sieninis turėklas šalia unitazo sėdynės, naudojamas stojantis ir sėdintis (įžambios įsitvėrimo rankenos nepageidautinos)</w:t>
            </w:r>
          </w:p>
        </w:tc>
      </w:tr>
      <w:tr w:rsidR="00E754E4" w:rsidRPr="00844936" w14:paraId="66E2FA8C" w14:textId="77777777" w:rsidTr="00CF2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35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A9B720" w14:textId="77777777" w:rsidR="00E754E4" w:rsidRPr="006504FD" w:rsidRDefault="00E754E4" w:rsidP="006504FD">
            <w:pPr>
              <w:pStyle w:val="Sraopastraipa"/>
              <w:numPr>
                <w:ilvl w:val="0"/>
                <w:numId w:val="3"/>
              </w:numPr>
              <w:spacing w:after="0"/>
              <w:rPr>
                <w:rFonts w:ascii="Arial" w:eastAsia="Times New Roman" w:hAnsi="Arial" w:cs="Arial"/>
                <w:noProof w:val="0"/>
                <w:color w:val="000000"/>
                <w:sz w:val="22"/>
                <w:lang w:eastAsia="en-GB"/>
              </w:rPr>
            </w:pPr>
            <w:r w:rsidRPr="006504FD">
              <w:rPr>
                <w:rFonts w:ascii="Arial" w:eastAsia="Times New Roman" w:hAnsi="Arial" w:cs="Arial"/>
                <w:noProof w:val="0"/>
                <w:color w:val="000000"/>
                <w:sz w:val="22"/>
                <w:lang w:eastAsia="en-GB"/>
              </w:rPr>
              <w:t>Šalia unitazo sėdynės prie sienos pritvirtintas tualetinio popieriaus dozatorius</w:t>
            </w:r>
          </w:p>
        </w:tc>
      </w:tr>
      <w:tr w:rsidR="00E754E4" w:rsidRPr="00844936" w14:paraId="61BCA418" w14:textId="77777777" w:rsidTr="00CF2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35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B2C858" w14:textId="77777777" w:rsidR="00E754E4" w:rsidRPr="006504FD" w:rsidRDefault="00E754E4" w:rsidP="006504FD">
            <w:pPr>
              <w:pStyle w:val="Sraopastraipa"/>
              <w:numPr>
                <w:ilvl w:val="0"/>
                <w:numId w:val="3"/>
              </w:numPr>
              <w:spacing w:after="0"/>
              <w:rPr>
                <w:rFonts w:ascii="Arial" w:eastAsia="Times New Roman" w:hAnsi="Arial" w:cs="Arial"/>
                <w:noProof w:val="0"/>
                <w:color w:val="000000"/>
                <w:sz w:val="22"/>
                <w:lang w:eastAsia="en-GB"/>
              </w:rPr>
            </w:pPr>
            <w:r w:rsidRPr="006504FD">
              <w:rPr>
                <w:rFonts w:ascii="Arial" w:eastAsia="Times New Roman" w:hAnsi="Arial" w:cs="Arial"/>
                <w:noProof w:val="0"/>
                <w:color w:val="000000"/>
                <w:sz w:val="22"/>
                <w:lang w:eastAsia="en-GB"/>
              </w:rPr>
              <w:t>Užlenkiamas turėklas</w:t>
            </w:r>
          </w:p>
        </w:tc>
      </w:tr>
      <w:tr w:rsidR="00E754E4" w:rsidRPr="00844936" w14:paraId="425D4969" w14:textId="77777777" w:rsidTr="00CF2B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35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F01B8A" w14:textId="77777777" w:rsidR="00E754E4" w:rsidRPr="006504FD" w:rsidRDefault="00E754E4" w:rsidP="006504FD">
            <w:pPr>
              <w:pStyle w:val="Sraopastraipa"/>
              <w:numPr>
                <w:ilvl w:val="0"/>
                <w:numId w:val="3"/>
              </w:numPr>
              <w:spacing w:after="0"/>
              <w:rPr>
                <w:rFonts w:ascii="Arial" w:eastAsia="Times New Roman" w:hAnsi="Arial" w:cs="Arial"/>
                <w:noProof w:val="0"/>
                <w:color w:val="000000"/>
                <w:sz w:val="22"/>
                <w:lang w:eastAsia="en-GB"/>
              </w:rPr>
            </w:pPr>
            <w:r w:rsidRPr="006504FD">
              <w:rPr>
                <w:rFonts w:ascii="Arial" w:eastAsia="Times New Roman" w:hAnsi="Arial" w:cs="Arial"/>
                <w:noProof w:val="0"/>
                <w:color w:val="000000"/>
                <w:sz w:val="22"/>
                <w:lang w:eastAsia="en-GB"/>
              </w:rPr>
              <w:t>Įėjimo durų plotis bent 800 mm, rekomenduojama 850 mm</w:t>
            </w:r>
          </w:p>
        </w:tc>
      </w:tr>
    </w:tbl>
    <w:p w14:paraId="390C32B3" w14:textId="2401DF56" w:rsidR="00D0674D" w:rsidRPr="00B71114" w:rsidRDefault="00D0674D">
      <w:pPr>
        <w:rPr>
          <w:rFonts w:ascii="Arial" w:hAnsi="Arial" w:cs="Arial"/>
        </w:rPr>
      </w:pPr>
    </w:p>
    <w:p w14:paraId="76E1A5B4" w14:textId="499EE4D3" w:rsidR="00D0674D" w:rsidRPr="00B71114" w:rsidRDefault="00D0674D">
      <w:pPr>
        <w:rPr>
          <w:rFonts w:ascii="Arial" w:hAnsi="Arial" w:cs="Arial"/>
        </w:rPr>
      </w:pPr>
    </w:p>
    <w:p w14:paraId="6FBD44FF" w14:textId="4B0CDC61" w:rsidR="00D0674D" w:rsidRPr="00B71114" w:rsidRDefault="00D0674D">
      <w:pPr>
        <w:rPr>
          <w:rFonts w:ascii="Arial" w:hAnsi="Arial" w:cs="Arial"/>
        </w:rPr>
      </w:pPr>
    </w:p>
    <w:p w14:paraId="476F44E3" w14:textId="12B29587" w:rsidR="00D0674D" w:rsidRPr="00B71114" w:rsidRDefault="00D0674D">
      <w:pPr>
        <w:rPr>
          <w:rFonts w:ascii="Arial" w:hAnsi="Arial" w:cs="Arial"/>
        </w:rPr>
      </w:pPr>
    </w:p>
    <w:p w14:paraId="681F2672" w14:textId="0E12CB6B" w:rsidR="00D0674D" w:rsidRPr="00B71114" w:rsidRDefault="00D0674D">
      <w:pPr>
        <w:rPr>
          <w:rFonts w:ascii="Arial" w:hAnsi="Arial" w:cs="Arial"/>
        </w:rPr>
      </w:pPr>
    </w:p>
    <w:p w14:paraId="02127FD9" w14:textId="1ABF4F3F" w:rsidR="00D0674D" w:rsidRDefault="00D0674D"/>
    <w:p w14:paraId="384FEC32" w14:textId="6D250F81" w:rsidR="00D0674D" w:rsidRDefault="00D0674D"/>
    <w:p w14:paraId="41D0C3CB" w14:textId="00F42D60" w:rsidR="00D0674D" w:rsidRDefault="00D0674D"/>
    <w:p w14:paraId="327D5B32" w14:textId="0E206429" w:rsidR="00D0674D" w:rsidRDefault="00D0674D"/>
    <w:p w14:paraId="556075A2" w14:textId="708DB95E" w:rsidR="00D0674D" w:rsidRDefault="00D0674D"/>
    <w:sectPr w:rsidR="00D0674D" w:rsidSect="002376E2">
      <w:pgSz w:w="16838" w:h="11906" w:orient="landscape" w:code="9"/>
      <w:pgMar w:top="720" w:right="576"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46B9F" w14:textId="77777777" w:rsidR="00581F67" w:rsidRDefault="00581F67" w:rsidP="00844936">
      <w:pPr>
        <w:spacing w:after="0"/>
      </w:pPr>
      <w:r>
        <w:separator/>
      </w:r>
    </w:p>
  </w:endnote>
  <w:endnote w:type="continuationSeparator" w:id="0">
    <w:p w14:paraId="7FE1DE87" w14:textId="77777777" w:rsidR="00581F67" w:rsidRDefault="00581F67" w:rsidP="00844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42860"/>
      <w:docPartObj>
        <w:docPartGallery w:val="Page Numbers (Bottom of Page)"/>
        <w:docPartUnique/>
      </w:docPartObj>
    </w:sdtPr>
    <w:sdtEndPr>
      <w:rPr>
        <w:rFonts w:ascii="Arial" w:hAnsi="Arial" w:cs="Arial"/>
      </w:rPr>
    </w:sdtEndPr>
    <w:sdtContent>
      <w:p w14:paraId="1AB526E5" w14:textId="092C4CFB" w:rsidR="00581F67" w:rsidRPr="000C5409" w:rsidRDefault="00581F67">
        <w:pPr>
          <w:pStyle w:val="Porat"/>
          <w:jc w:val="right"/>
          <w:rPr>
            <w:rFonts w:ascii="Arial" w:hAnsi="Arial" w:cs="Arial"/>
          </w:rPr>
        </w:pPr>
        <w:r w:rsidRPr="000C5409">
          <w:rPr>
            <w:rFonts w:ascii="Arial" w:hAnsi="Arial" w:cs="Arial"/>
          </w:rPr>
          <w:fldChar w:fldCharType="begin"/>
        </w:r>
        <w:r w:rsidRPr="000C5409">
          <w:rPr>
            <w:rFonts w:ascii="Arial" w:hAnsi="Arial" w:cs="Arial"/>
          </w:rPr>
          <w:instrText>PAGE   \* MERGEFORMAT</w:instrText>
        </w:r>
        <w:r w:rsidRPr="000C5409">
          <w:rPr>
            <w:rFonts w:ascii="Arial" w:hAnsi="Arial" w:cs="Arial"/>
          </w:rPr>
          <w:fldChar w:fldCharType="separate"/>
        </w:r>
        <w:r w:rsidRPr="000C5409">
          <w:rPr>
            <w:rFonts w:ascii="Arial" w:hAnsi="Arial" w:cs="Arial"/>
          </w:rPr>
          <w:t>2</w:t>
        </w:r>
        <w:r w:rsidRPr="000C5409">
          <w:rPr>
            <w:rFonts w:ascii="Arial" w:hAnsi="Arial" w:cs="Arial"/>
          </w:rPr>
          <w:fldChar w:fldCharType="end"/>
        </w:r>
      </w:p>
    </w:sdtContent>
  </w:sdt>
  <w:p w14:paraId="4542F406" w14:textId="77EA0491" w:rsidR="00581F67" w:rsidRPr="000C5409" w:rsidRDefault="00581F67" w:rsidP="00482882">
    <w:pPr>
      <w:pStyle w:val="Porat"/>
      <w:jc w:val="center"/>
      <w:rPr>
        <w:rFonts w:ascii="Arial" w:hAnsi="Arial" w:cs="Arial"/>
        <w:i/>
        <w:iCs/>
        <w:color w:val="A6A6A6" w:themeColor="background1" w:themeShade="A6"/>
        <w:sz w:val="22"/>
        <w:szCs w:val="20"/>
      </w:rPr>
    </w:pPr>
    <w:hyperlink w:anchor="_top" w:history="1">
      <w:r w:rsidRPr="000C5409">
        <w:rPr>
          <w:rStyle w:val="Hipersaitas"/>
          <w:rFonts w:ascii="Arial" w:hAnsi="Arial" w:cs="Arial"/>
          <w:i/>
          <w:iCs/>
          <w:color w:val="A6A6A6" w:themeColor="background1" w:themeShade="A6"/>
          <w:sz w:val="22"/>
          <w:szCs w:val="20"/>
          <w:u w:val="none"/>
        </w:rPr>
        <w:t>Rankomis</w:t>
      </w:r>
    </w:hyperlink>
    <w:r w:rsidRPr="000C5409">
      <w:rPr>
        <w:rStyle w:val="Hipersaitas"/>
        <w:rFonts w:ascii="Arial" w:hAnsi="Arial" w:cs="Arial"/>
        <w:i/>
        <w:iCs/>
        <w:color w:val="A6A6A6" w:themeColor="background1" w:themeShade="A6"/>
        <w:sz w:val="22"/>
        <w:szCs w:val="20"/>
        <w:u w:val="none"/>
      </w:rPr>
      <w:t xml:space="preserve"> pildom</w:t>
    </w:r>
    <w:r w:rsidR="00BA0AEE">
      <w:rPr>
        <w:rStyle w:val="Hipersaitas"/>
        <w:rFonts w:ascii="Arial" w:hAnsi="Arial" w:cs="Arial"/>
        <w:i/>
        <w:iCs/>
        <w:color w:val="A6A6A6" w:themeColor="background1" w:themeShade="A6"/>
        <w:sz w:val="22"/>
        <w:szCs w:val="20"/>
        <w:u w:val="none"/>
      </w:rPr>
      <w:t>i</w:t>
    </w:r>
    <w:r w:rsidRPr="000C5409">
      <w:rPr>
        <w:rStyle w:val="Hipersaitas"/>
        <w:rFonts w:ascii="Arial" w:hAnsi="Arial" w:cs="Arial"/>
        <w:i/>
        <w:iCs/>
        <w:color w:val="A6A6A6" w:themeColor="background1" w:themeShade="A6"/>
        <w:sz w:val="22"/>
        <w:szCs w:val="20"/>
        <w:u w:val="none"/>
      </w:rPr>
      <w:t xml:space="preserve"> patikros lapa</w:t>
    </w:r>
    <w:r w:rsidR="00BA0AEE">
      <w:rPr>
        <w:rStyle w:val="Hipersaitas"/>
        <w:rFonts w:ascii="Arial" w:hAnsi="Arial" w:cs="Arial"/>
        <w:i/>
        <w:iCs/>
        <w:color w:val="A6A6A6" w:themeColor="background1" w:themeShade="A6"/>
        <w:sz w:val="22"/>
        <w:szCs w:val="20"/>
        <w:u w:val="none"/>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F5AD1" w14:textId="77777777" w:rsidR="00581F67" w:rsidRDefault="00581F67" w:rsidP="00844936">
      <w:pPr>
        <w:spacing w:after="0"/>
      </w:pPr>
      <w:r>
        <w:separator/>
      </w:r>
    </w:p>
  </w:footnote>
  <w:footnote w:type="continuationSeparator" w:id="0">
    <w:p w14:paraId="3B0BBE54" w14:textId="77777777" w:rsidR="00581F67" w:rsidRDefault="00581F67" w:rsidP="008449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5BE6"/>
    <w:multiLevelType w:val="hybridMultilevel"/>
    <w:tmpl w:val="A86A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66A08"/>
    <w:multiLevelType w:val="hybridMultilevel"/>
    <w:tmpl w:val="F41E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951D4B"/>
    <w:multiLevelType w:val="hybridMultilevel"/>
    <w:tmpl w:val="11D6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05"/>
    <w:rsid w:val="00001810"/>
    <w:rsid w:val="000056F5"/>
    <w:rsid w:val="0001746C"/>
    <w:rsid w:val="00041DF1"/>
    <w:rsid w:val="00043C41"/>
    <w:rsid w:val="0004455C"/>
    <w:rsid w:val="00057171"/>
    <w:rsid w:val="00070B8D"/>
    <w:rsid w:val="00074E18"/>
    <w:rsid w:val="00075AC1"/>
    <w:rsid w:val="0007615C"/>
    <w:rsid w:val="0008182E"/>
    <w:rsid w:val="00086D71"/>
    <w:rsid w:val="00091245"/>
    <w:rsid w:val="000A3D16"/>
    <w:rsid w:val="000B5993"/>
    <w:rsid w:val="000C1914"/>
    <w:rsid w:val="000C1B24"/>
    <w:rsid w:val="000C5409"/>
    <w:rsid w:val="000C6E8F"/>
    <w:rsid w:val="000D6DDE"/>
    <w:rsid w:val="000F335B"/>
    <w:rsid w:val="000F6E32"/>
    <w:rsid w:val="00105E21"/>
    <w:rsid w:val="001262EE"/>
    <w:rsid w:val="0012648F"/>
    <w:rsid w:val="0013157E"/>
    <w:rsid w:val="0015107F"/>
    <w:rsid w:val="00163271"/>
    <w:rsid w:val="0016674E"/>
    <w:rsid w:val="001A0299"/>
    <w:rsid w:val="001A416B"/>
    <w:rsid w:val="001B41E3"/>
    <w:rsid w:val="001B5AEC"/>
    <w:rsid w:val="001C27DF"/>
    <w:rsid w:val="001D0B04"/>
    <w:rsid w:val="001E5D3D"/>
    <w:rsid w:val="001F3ACD"/>
    <w:rsid w:val="001F72A1"/>
    <w:rsid w:val="002063FF"/>
    <w:rsid w:val="002077F8"/>
    <w:rsid w:val="0021466F"/>
    <w:rsid w:val="00224975"/>
    <w:rsid w:val="002376E2"/>
    <w:rsid w:val="00237D59"/>
    <w:rsid w:val="00262DD1"/>
    <w:rsid w:val="00274830"/>
    <w:rsid w:val="00274B8B"/>
    <w:rsid w:val="00296C2F"/>
    <w:rsid w:val="002B3336"/>
    <w:rsid w:val="002C6CFC"/>
    <w:rsid w:val="002D22DB"/>
    <w:rsid w:val="002D3B65"/>
    <w:rsid w:val="002D58F2"/>
    <w:rsid w:val="002E67CA"/>
    <w:rsid w:val="002F2DA0"/>
    <w:rsid w:val="002F7180"/>
    <w:rsid w:val="003109B8"/>
    <w:rsid w:val="003151C2"/>
    <w:rsid w:val="00320F59"/>
    <w:rsid w:val="00327784"/>
    <w:rsid w:val="00333D58"/>
    <w:rsid w:val="00335706"/>
    <w:rsid w:val="00365C68"/>
    <w:rsid w:val="00393041"/>
    <w:rsid w:val="003950C0"/>
    <w:rsid w:val="00396C64"/>
    <w:rsid w:val="003B0D27"/>
    <w:rsid w:val="003B0D95"/>
    <w:rsid w:val="003C5BC0"/>
    <w:rsid w:val="004006DB"/>
    <w:rsid w:val="0041679F"/>
    <w:rsid w:val="004206D8"/>
    <w:rsid w:val="00427F88"/>
    <w:rsid w:val="0044655C"/>
    <w:rsid w:val="00450E17"/>
    <w:rsid w:val="00450E56"/>
    <w:rsid w:val="0046222C"/>
    <w:rsid w:val="0046431C"/>
    <w:rsid w:val="00477436"/>
    <w:rsid w:val="004811A1"/>
    <w:rsid w:val="00482882"/>
    <w:rsid w:val="00495457"/>
    <w:rsid w:val="00496899"/>
    <w:rsid w:val="004B0AC5"/>
    <w:rsid w:val="004B0ED7"/>
    <w:rsid w:val="004B1803"/>
    <w:rsid w:val="004C4AE0"/>
    <w:rsid w:val="004D298D"/>
    <w:rsid w:val="004E3730"/>
    <w:rsid w:val="004F2D85"/>
    <w:rsid w:val="00503A42"/>
    <w:rsid w:val="005151A9"/>
    <w:rsid w:val="00527715"/>
    <w:rsid w:val="00540434"/>
    <w:rsid w:val="00542202"/>
    <w:rsid w:val="00544F64"/>
    <w:rsid w:val="00545B59"/>
    <w:rsid w:val="0055188B"/>
    <w:rsid w:val="00555BF9"/>
    <w:rsid w:val="00572649"/>
    <w:rsid w:val="00575A60"/>
    <w:rsid w:val="00576AF3"/>
    <w:rsid w:val="00576DA6"/>
    <w:rsid w:val="00581F67"/>
    <w:rsid w:val="005B1104"/>
    <w:rsid w:val="005B3F64"/>
    <w:rsid w:val="005C20C3"/>
    <w:rsid w:val="005C2C6B"/>
    <w:rsid w:val="005E2D9A"/>
    <w:rsid w:val="005E5DBD"/>
    <w:rsid w:val="005F31DD"/>
    <w:rsid w:val="00607D1F"/>
    <w:rsid w:val="0061194C"/>
    <w:rsid w:val="006126DA"/>
    <w:rsid w:val="00612897"/>
    <w:rsid w:val="006168AE"/>
    <w:rsid w:val="00617602"/>
    <w:rsid w:val="00617EE4"/>
    <w:rsid w:val="00627E0C"/>
    <w:rsid w:val="00644BAA"/>
    <w:rsid w:val="006504FD"/>
    <w:rsid w:val="00652C73"/>
    <w:rsid w:val="00661250"/>
    <w:rsid w:val="00661DF2"/>
    <w:rsid w:val="006709AC"/>
    <w:rsid w:val="00672151"/>
    <w:rsid w:val="00690FB6"/>
    <w:rsid w:val="006920EF"/>
    <w:rsid w:val="00693E16"/>
    <w:rsid w:val="006A190C"/>
    <w:rsid w:val="006A2670"/>
    <w:rsid w:val="006A6F08"/>
    <w:rsid w:val="006B2D6B"/>
    <w:rsid w:val="006B4F6F"/>
    <w:rsid w:val="006B59DA"/>
    <w:rsid w:val="006C7B32"/>
    <w:rsid w:val="006F1839"/>
    <w:rsid w:val="006F5EE0"/>
    <w:rsid w:val="00746735"/>
    <w:rsid w:val="00756802"/>
    <w:rsid w:val="00760144"/>
    <w:rsid w:val="00766A63"/>
    <w:rsid w:val="00767012"/>
    <w:rsid w:val="00767C14"/>
    <w:rsid w:val="00772F77"/>
    <w:rsid w:val="00773843"/>
    <w:rsid w:val="00777564"/>
    <w:rsid w:val="00781610"/>
    <w:rsid w:val="007924D2"/>
    <w:rsid w:val="007A4CB7"/>
    <w:rsid w:val="007B6D8C"/>
    <w:rsid w:val="007C0505"/>
    <w:rsid w:val="007D5DF9"/>
    <w:rsid w:val="007E2240"/>
    <w:rsid w:val="007F6DC1"/>
    <w:rsid w:val="008009CE"/>
    <w:rsid w:val="00801932"/>
    <w:rsid w:val="0080562E"/>
    <w:rsid w:val="0080689E"/>
    <w:rsid w:val="0081706B"/>
    <w:rsid w:val="00822412"/>
    <w:rsid w:val="008330E3"/>
    <w:rsid w:val="00844936"/>
    <w:rsid w:val="00851F5A"/>
    <w:rsid w:val="00854FD9"/>
    <w:rsid w:val="00855518"/>
    <w:rsid w:val="00866066"/>
    <w:rsid w:val="0089006A"/>
    <w:rsid w:val="00896A00"/>
    <w:rsid w:val="008975D2"/>
    <w:rsid w:val="008B2675"/>
    <w:rsid w:val="008B62F0"/>
    <w:rsid w:val="008C0DA9"/>
    <w:rsid w:val="008C79D6"/>
    <w:rsid w:val="008C7F9A"/>
    <w:rsid w:val="008D4978"/>
    <w:rsid w:val="008D55B9"/>
    <w:rsid w:val="008E1B60"/>
    <w:rsid w:val="008F0AA9"/>
    <w:rsid w:val="008F0D24"/>
    <w:rsid w:val="008F1133"/>
    <w:rsid w:val="008F1F42"/>
    <w:rsid w:val="00907F60"/>
    <w:rsid w:val="00942255"/>
    <w:rsid w:val="00946647"/>
    <w:rsid w:val="00947000"/>
    <w:rsid w:val="00990877"/>
    <w:rsid w:val="009A7632"/>
    <w:rsid w:val="009A7767"/>
    <w:rsid w:val="009B4760"/>
    <w:rsid w:val="009C0B38"/>
    <w:rsid w:val="009C765F"/>
    <w:rsid w:val="009D5523"/>
    <w:rsid w:val="009E5E5C"/>
    <w:rsid w:val="00A01494"/>
    <w:rsid w:val="00A13AD0"/>
    <w:rsid w:val="00A33171"/>
    <w:rsid w:val="00A403C0"/>
    <w:rsid w:val="00A4079C"/>
    <w:rsid w:val="00A42899"/>
    <w:rsid w:val="00A457E6"/>
    <w:rsid w:val="00A53207"/>
    <w:rsid w:val="00A550C8"/>
    <w:rsid w:val="00A7458B"/>
    <w:rsid w:val="00A75566"/>
    <w:rsid w:val="00A9434F"/>
    <w:rsid w:val="00AA339D"/>
    <w:rsid w:val="00AB776D"/>
    <w:rsid w:val="00AC5C97"/>
    <w:rsid w:val="00AC748A"/>
    <w:rsid w:val="00AC77E9"/>
    <w:rsid w:val="00AD572B"/>
    <w:rsid w:val="00AD6948"/>
    <w:rsid w:val="00AE2954"/>
    <w:rsid w:val="00B0517B"/>
    <w:rsid w:val="00B1374C"/>
    <w:rsid w:val="00B15036"/>
    <w:rsid w:val="00B23AB4"/>
    <w:rsid w:val="00B2489E"/>
    <w:rsid w:val="00B27053"/>
    <w:rsid w:val="00B30442"/>
    <w:rsid w:val="00B34758"/>
    <w:rsid w:val="00B40861"/>
    <w:rsid w:val="00B435E6"/>
    <w:rsid w:val="00B55872"/>
    <w:rsid w:val="00B71114"/>
    <w:rsid w:val="00B83F7D"/>
    <w:rsid w:val="00B86CBB"/>
    <w:rsid w:val="00B90FCA"/>
    <w:rsid w:val="00B92833"/>
    <w:rsid w:val="00B93CB4"/>
    <w:rsid w:val="00BA0AEE"/>
    <w:rsid w:val="00BA0F30"/>
    <w:rsid w:val="00BA7D0A"/>
    <w:rsid w:val="00BC1556"/>
    <w:rsid w:val="00BD6428"/>
    <w:rsid w:val="00BF63BC"/>
    <w:rsid w:val="00BF68DE"/>
    <w:rsid w:val="00BF6A52"/>
    <w:rsid w:val="00BF79F2"/>
    <w:rsid w:val="00C00F5B"/>
    <w:rsid w:val="00C05013"/>
    <w:rsid w:val="00C13ACD"/>
    <w:rsid w:val="00C17E3F"/>
    <w:rsid w:val="00C50C8E"/>
    <w:rsid w:val="00C5780D"/>
    <w:rsid w:val="00C67459"/>
    <w:rsid w:val="00C71E3C"/>
    <w:rsid w:val="00C849F9"/>
    <w:rsid w:val="00C85BE4"/>
    <w:rsid w:val="00C9679D"/>
    <w:rsid w:val="00CA3487"/>
    <w:rsid w:val="00CA377A"/>
    <w:rsid w:val="00CB2EBC"/>
    <w:rsid w:val="00CF2BC2"/>
    <w:rsid w:val="00D0674D"/>
    <w:rsid w:val="00D21E54"/>
    <w:rsid w:val="00D420A2"/>
    <w:rsid w:val="00D741E4"/>
    <w:rsid w:val="00D86D05"/>
    <w:rsid w:val="00D87CCF"/>
    <w:rsid w:val="00DA033B"/>
    <w:rsid w:val="00DA63E7"/>
    <w:rsid w:val="00DC4C67"/>
    <w:rsid w:val="00DE18AF"/>
    <w:rsid w:val="00DE382E"/>
    <w:rsid w:val="00E00A54"/>
    <w:rsid w:val="00E14867"/>
    <w:rsid w:val="00E27DCB"/>
    <w:rsid w:val="00E462D2"/>
    <w:rsid w:val="00E5594A"/>
    <w:rsid w:val="00E7035D"/>
    <w:rsid w:val="00E754E4"/>
    <w:rsid w:val="00E80B9D"/>
    <w:rsid w:val="00EA1349"/>
    <w:rsid w:val="00EA3A9C"/>
    <w:rsid w:val="00EA72E5"/>
    <w:rsid w:val="00EA7847"/>
    <w:rsid w:val="00EB427B"/>
    <w:rsid w:val="00EC467B"/>
    <w:rsid w:val="00EE4D10"/>
    <w:rsid w:val="00EE6EB5"/>
    <w:rsid w:val="00EF4378"/>
    <w:rsid w:val="00F0012A"/>
    <w:rsid w:val="00F13674"/>
    <w:rsid w:val="00F179DC"/>
    <w:rsid w:val="00F41BE7"/>
    <w:rsid w:val="00F443C4"/>
    <w:rsid w:val="00F52905"/>
    <w:rsid w:val="00F52E7B"/>
    <w:rsid w:val="00F615AE"/>
    <w:rsid w:val="00F62BA0"/>
    <w:rsid w:val="00F64906"/>
    <w:rsid w:val="00F95BD4"/>
    <w:rsid w:val="00FA1E51"/>
    <w:rsid w:val="00FB0646"/>
    <w:rsid w:val="00FB706B"/>
    <w:rsid w:val="00FC187E"/>
    <w:rsid w:val="00FE27A7"/>
    <w:rsid w:val="00FF548F"/>
    <w:rsid w:val="00FF6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63A4AD"/>
  <w15:chartTrackingRefBased/>
  <w15:docId w15:val="{B303D031-FC2F-4536-83C4-6DE6C02D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151A9"/>
    <w:pPr>
      <w:spacing w:after="40" w:line="240" w:lineRule="auto"/>
    </w:pPr>
    <w:rPr>
      <w:rFonts w:ascii="Times New Roman" w:hAnsi="Times New Roman"/>
      <w:noProof/>
      <w:sz w:val="24"/>
      <w:lang w:val="lt-LT"/>
    </w:rPr>
  </w:style>
  <w:style w:type="paragraph" w:styleId="Antrat1">
    <w:name w:val="heading 1"/>
    <w:basedOn w:val="prastasis"/>
    <w:next w:val="prastasis"/>
    <w:link w:val="Antrat1Diagrama"/>
    <w:autoRedefine/>
    <w:uiPriority w:val="9"/>
    <w:qFormat/>
    <w:rsid w:val="008B62F0"/>
    <w:pPr>
      <w:keepNext/>
      <w:keepLines/>
      <w:spacing w:before="240" w:after="0"/>
      <w:outlineLvl w:val="0"/>
    </w:pPr>
    <w:rPr>
      <w:rFonts w:ascii="Arial" w:eastAsia="Times New Roman" w:hAnsi="Arial" w:cs="Arial"/>
      <w:b/>
      <w:bCs/>
      <w:noProof w:val="0"/>
      <w:szCs w:val="28"/>
      <w:lang w:eastAsia="en-GB"/>
    </w:rPr>
  </w:style>
  <w:style w:type="paragraph" w:styleId="Antrat2">
    <w:name w:val="heading 2"/>
    <w:basedOn w:val="prastasis"/>
    <w:next w:val="prastasis"/>
    <w:link w:val="Antrat2Diagrama"/>
    <w:autoRedefine/>
    <w:uiPriority w:val="9"/>
    <w:unhideWhenUsed/>
    <w:qFormat/>
    <w:rsid w:val="00766A63"/>
    <w:pPr>
      <w:keepNext/>
      <w:keepLines/>
      <w:framePr w:hSpace="180" w:wrap="around" w:hAnchor="margin" w:xAlign="center" w:y="430"/>
      <w:spacing w:before="160" w:after="120"/>
      <w:outlineLvl w:val="1"/>
    </w:pPr>
    <w:rPr>
      <w:rFonts w:ascii="Arial" w:eastAsia="Times New Roman" w:hAnsi="Arial" w:cs="Arial"/>
      <w:b/>
      <w:bCs/>
      <w:i/>
      <w:iCs/>
      <w:sz w:val="22"/>
      <w:lang w:eastAsia="en-GB"/>
    </w:rPr>
  </w:style>
  <w:style w:type="paragraph" w:styleId="Antrat3">
    <w:name w:val="heading 3"/>
    <w:basedOn w:val="prastasis"/>
    <w:next w:val="prastasis"/>
    <w:link w:val="Antrat3Diagrama"/>
    <w:autoRedefine/>
    <w:uiPriority w:val="9"/>
    <w:unhideWhenUsed/>
    <w:qFormat/>
    <w:rsid w:val="005151A9"/>
    <w:pPr>
      <w:keepNext/>
      <w:keepLines/>
      <w:spacing w:before="160" w:after="120"/>
      <w:jc w:val="center"/>
      <w:outlineLvl w:val="2"/>
    </w:pPr>
    <w:rPr>
      <w:rFonts w:eastAsiaTheme="majorEastAsia" w:cstheme="majorBidi"/>
      <w:b/>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B62F0"/>
    <w:rPr>
      <w:rFonts w:ascii="Arial" w:eastAsia="Times New Roman" w:hAnsi="Arial" w:cs="Arial"/>
      <w:b/>
      <w:bCs/>
      <w:sz w:val="24"/>
      <w:szCs w:val="28"/>
      <w:lang w:val="lt-LT" w:eastAsia="en-GB"/>
    </w:rPr>
  </w:style>
  <w:style w:type="character" w:customStyle="1" w:styleId="Antrat2Diagrama">
    <w:name w:val="Antraštė 2 Diagrama"/>
    <w:basedOn w:val="Numatytasispastraiposriftas"/>
    <w:link w:val="Antrat2"/>
    <w:uiPriority w:val="9"/>
    <w:rsid w:val="00766A63"/>
    <w:rPr>
      <w:rFonts w:ascii="Arial" w:eastAsia="Times New Roman" w:hAnsi="Arial" w:cs="Arial"/>
      <w:b/>
      <w:bCs/>
      <w:i/>
      <w:iCs/>
      <w:noProof/>
      <w:lang w:val="lt-LT" w:eastAsia="en-GB"/>
    </w:rPr>
  </w:style>
  <w:style w:type="character" w:customStyle="1" w:styleId="Antrat3Diagrama">
    <w:name w:val="Antraštė 3 Diagrama"/>
    <w:basedOn w:val="Numatytasispastraiposriftas"/>
    <w:link w:val="Antrat3"/>
    <w:uiPriority w:val="9"/>
    <w:rsid w:val="005151A9"/>
    <w:rPr>
      <w:rFonts w:ascii="Times New Roman" w:eastAsiaTheme="majorEastAsia" w:hAnsi="Times New Roman" w:cstheme="majorBidi"/>
      <w:b/>
      <w:sz w:val="24"/>
      <w:szCs w:val="24"/>
      <w:lang w:val="lt-LT"/>
    </w:rPr>
  </w:style>
  <w:style w:type="paragraph" w:styleId="Betarp">
    <w:name w:val="No Spacing"/>
    <w:autoRedefine/>
    <w:uiPriority w:val="1"/>
    <w:qFormat/>
    <w:rsid w:val="00D86D05"/>
    <w:pPr>
      <w:spacing w:after="0" w:line="240" w:lineRule="auto"/>
    </w:pPr>
    <w:rPr>
      <w:rFonts w:ascii="Times New Roman" w:hAnsi="Times New Roman"/>
      <w:sz w:val="24"/>
      <w:lang w:eastAsia="en-GB"/>
    </w:rPr>
  </w:style>
  <w:style w:type="character" w:styleId="Hipersaitas">
    <w:name w:val="Hyperlink"/>
    <w:basedOn w:val="Numatytasispastraiposriftas"/>
    <w:uiPriority w:val="99"/>
    <w:unhideWhenUsed/>
    <w:rsid w:val="000C1914"/>
    <w:rPr>
      <w:color w:val="0563C1"/>
      <w:u w:val="single"/>
    </w:rPr>
  </w:style>
  <w:style w:type="paragraph" w:styleId="Antrats">
    <w:name w:val="header"/>
    <w:basedOn w:val="prastasis"/>
    <w:link w:val="AntratsDiagrama"/>
    <w:uiPriority w:val="99"/>
    <w:unhideWhenUsed/>
    <w:rsid w:val="00844936"/>
    <w:pPr>
      <w:tabs>
        <w:tab w:val="center" w:pos="4513"/>
        <w:tab w:val="right" w:pos="9026"/>
      </w:tabs>
      <w:spacing w:after="0"/>
    </w:pPr>
  </w:style>
  <w:style w:type="character" w:customStyle="1" w:styleId="AntratsDiagrama">
    <w:name w:val="Antraštės Diagrama"/>
    <w:basedOn w:val="Numatytasispastraiposriftas"/>
    <w:link w:val="Antrats"/>
    <w:uiPriority w:val="99"/>
    <w:rsid w:val="00844936"/>
    <w:rPr>
      <w:rFonts w:ascii="Times New Roman" w:hAnsi="Times New Roman"/>
      <w:noProof/>
      <w:sz w:val="24"/>
      <w:lang w:val="lt-LT"/>
    </w:rPr>
  </w:style>
  <w:style w:type="paragraph" w:styleId="Porat">
    <w:name w:val="footer"/>
    <w:basedOn w:val="prastasis"/>
    <w:link w:val="PoratDiagrama"/>
    <w:uiPriority w:val="99"/>
    <w:unhideWhenUsed/>
    <w:rsid w:val="00844936"/>
    <w:pPr>
      <w:tabs>
        <w:tab w:val="center" w:pos="4513"/>
        <w:tab w:val="right" w:pos="9026"/>
      </w:tabs>
      <w:spacing w:after="0"/>
    </w:pPr>
  </w:style>
  <w:style w:type="character" w:customStyle="1" w:styleId="PoratDiagrama">
    <w:name w:val="Poraštė Diagrama"/>
    <w:basedOn w:val="Numatytasispastraiposriftas"/>
    <w:link w:val="Porat"/>
    <w:uiPriority w:val="99"/>
    <w:rsid w:val="00844936"/>
    <w:rPr>
      <w:rFonts w:ascii="Times New Roman" w:hAnsi="Times New Roman"/>
      <w:noProof/>
      <w:sz w:val="24"/>
      <w:lang w:val="lt-LT"/>
    </w:rPr>
  </w:style>
  <w:style w:type="paragraph" w:styleId="Turinioantrat">
    <w:name w:val="TOC Heading"/>
    <w:basedOn w:val="Antrat1"/>
    <w:next w:val="prastasis"/>
    <w:uiPriority w:val="39"/>
    <w:unhideWhenUsed/>
    <w:qFormat/>
    <w:rsid w:val="00B93CB4"/>
    <w:pPr>
      <w:spacing w:line="259" w:lineRule="auto"/>
      <w:outlineLvl w:val="9"/>
    </w:pPr>
    <w:rPr>
      <w:rFonts w:asciiTheme="majorHAnsi" w:eastAsiaTheme="majorEastAsia" w:hAnsiTheme="majorHAnsi" w:cstheme="majorBidi"/>
      <w:b w:val="0"/>
      <w:bCs w:val="0"/>
      <w:color w:val="2F5496" w:themeColor="accent1" w:themeShade="BF"/>
      <w:sz w:val="32"/>
      <w:szCs w:val="32"/>
      <w:lang w:val="en-GB"/>
    </w:rPr>
  </w:style>
  <w:style w:type="paragraph" w:styleId="Turinys1">
    <w:name w:val="toc 1"/>
    <w:basedOn w:val="prastasis"/>
    <w:next w:val="prastasis"/>
    <w:autoRedefine/>
    <w:uiPriority w:val="39"/>
    <w:unhideWhenUsed/>
    <w:rsid w:val="00B93CB4"/>
    <w:pPr>
      <w:spacing w:after="100"/>
    </w:pPr>
  </w:style>
  <w:style w:type="paragraph" w:styleId="Turinys2">
    <w:name w:val="toc 2"/>
    <w:basedOn w:val="prastasis"/>
    <w:next w:val="prastasis"/>
    <w:autoRedefine/>
    <w:uiPriority w:val="39"/>
    <w:unhideWhenUsed/>
    <w:rsid w:val="000C6E8F"/>
    <w:pPr>
      <w:spacing w:after="100"/>
      <w:ind w:left="240"/>
    </w:pPr>
  </w:style>
  <w:style w:type="character" w:styleId="Neapdorotaspaminjimas">
    <w:name w:val="Unresolved Mention"/>
    <w:basedOn w:val="Numatytasispastraiposriftas"/>
    <w:uiPriority w:val="99"/>
    <w:semiHidden/>
    <w:unhideWhenUsed/>
    <w:rsid w:val="00F615AE"/>
    <w:rPr>
      <w:color w:val="605E5C"/>
      <w:shd w:val="clear" w:color="auto" w:fill="E1DFDD"/>
    </w:rPr>
  </w:style>
  <w:style w:type="character" w:styleId="Perirtashipersaitas">
    <w:name w:val="FollowedHyperlink"/>
    <w:basedOn w:val="Numatytasispastraiposriftas"/>
    <w:uiPriority w:val="99"/>
    <w:semiHidden/>
    <w:unhideWhenUsed/>
    <w:rsid w:val="00866066"/>
    <w:rPr>
      <w:color w:val="954F72" w:themeColor="followedHyperlink"/>
      <w:u w:val="single"/>
    </w:rPr>
  </w:style>
  <w:style w:type="table" w:styleId="Lentelstinklelis">
    <w:name w:val="Table Grid"/>
    <w:basedOn w:val="prastojilentel"/>
    <w:uiPriority w:val="39"/>
    <w:rsid w:val="00B23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5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4431">
      <w:bodyDiv w:val="1"/>
      <w:marLeft w:val="0"/>
      <w:marRight w:val="0"/>
      <w:marTop w:val="0"/>
      <w:marBottom w:val="0"/>
      <w:divBdr>
        <w:top w:val="none" w:sz="0" w:space="0" w:color="auto"/>
        <w:left w:val="none" w:sz="0" w:space="0" w:color="auto"/>
        <w:bottom w:val="none" w:sz="0" w:space="0" w:color="auto"/>
        <w:right w:val="none" w:sz="0" w:space="0" w:color="auto"/>
      </w:divBdr>
    </w:div>
    <w:div w:id="76904935">
      <w:bodyDiv w:val="1"/>
      <w:marLeft w:val="0"/>
      <w:marRight w:val="0"/>
      <w:marTop w:val="0"/>
      <w:marBottom w:val="0"/>
      <w:divBdr>
        <w:top w:val="none" w:sz="0" w:space="0" w:color="auto"/>
        <w:left w:val="none" w:sz="0" w:space="0" w:color="auto"/>
        <w:bottom w:val="none" w:sz="0" w:space="0" w:color="auto"/>
        <w:right w:val="none" w:sz="0" w:space="0" w:color="auto"/>
      </w:divBdr>
    </w:div>
    <w:div w:id="173303349">
      <w:bodyDiv w:val="1"/>
      <w:marLeft w:val="0"/>
      <w:marRight w:val="0"/>
      <w:marTop w:val="0"/>
      <w:marBottom w:val="0"/>
      <w:divBdr>
        <w:top w:val="none" w:sz="0" w:space="0" w:color="auto"/>
        <w:left w:val="none" w:sz="0" w:space="0" w:color="auto"/>
        <w:bottom w:val="none" w:sz="0" w:space="0" w:color="auto"/>
        <w:right w:val="none" w:sz="0" w:space="0" w:color="auto"/>
      </w:divBdr>
    </w:div>
    <w:div w:id="208689886">
      <w:bodyDiv w:val="1"/>
      <w:marLeft w:val="0"/>
      <w:marRight w:val="0"/>
      <w:marTop w:val="0"/>
      <w:marBottom w:val="0"/>
      <w:divBdr>
        <w:top w:val="none" w:sz="0" w:space="0" w:color="auto"/>
        <w:left w:val="none" w:sz="0" w:space="0" w:color="auto"/>
        <w:bottom w:val="none" w:sz="0" w:space="0" w:color="auto"/>
        <w:right w:val="none" w:sz="0" w:space="0" w:color="auto"/>
      </w:divBdr>
    </w:div>
    <w:div w:id="303392055">
      <w:bodyDiv w:val="1"/>
      <w:marLeft w:val="0"/>
      <w:marRight w:val="0"/>
      <w:marTop w:val="0"/>
      <w:marBottom w:val="0"/>
      <w:divBdr>
        <w:top w:val="none" w:sz="0" w:space="0" w:color="auto"/>
        <w:left w:val="none" w:sz="0" w:space="0" w:color="auto"/>
        <w:bottom w:val="none" w:sz="0" w:space="0" w:color="auto"/>
        <w:right w:val="none" w:sz="0" w:space="0" w:color="auto"/>
      </w:divBdr>
    </w:div>
    <w:div w:id="317806527">
      <w:bodyDiv w:val="1"/>
      <w:marLeft w:val="0"/>
      <w:marRight w:val="0"/>
      <w:marTop w:val="0"/>
      <w:marBottom w:val="0"/>
      <w:divBdr>
        <w:top w:val="none" w:sz="0" w:space="0" w:color="auto"/>
        <w:left w:val="none" w:sz="0" w:space="0" w:color="auto"/>
        <w:bottom w:val="none" w:sz="0" w:space="0" w:color="auto"/>
        <w:right w:val="none" w:sz="0" w:space="0" w:color="auto"/>
      </w:divBdr>
    </w:div>
    <w:div w:id="334765974">
      <w:bodyDiv w:val="1"/>
      <w:marLeft w:val="0"/>
      <w:marRight w:val="0"/>
      <w:marTop w:val="0"/>
      <w:marBottom w:val="0"/>
      <w:divBdr>
        <w:top w:val="none" w:sz="0" w:space="0" w:color="auto"/>
        <w:left w:val="none" w:sz="0" w:space="0" w:color="auto"/>
        <w:bottom w:val="none" w:sz="0" w:space="0" w:color="auto"/>
        <w:right w:val="none" w:sz="0" w:space="0" w:color="auto"/>
      </w:divBdr>
    </w:div>
    <w:div w:id="384451417">
      <w:bodyDiv w:val="1"/>
      <w:marLeft w:val="0"/>
      <w:marRight w:val="0"/>
      <w:marTop w:val="0"/>
      <w:marBottom w:val="0"/>
      <w:divBdr>
        <w:top w:val="none" w:sz="0" w:space="0" w:color="auto"/>
        <w:left w:val="none" w:sz="0" w:space="0" w:color="auto"/>
        <w:bottom w:val="none" w:sz="0" w:space="0" w:color="auto"/>
        <w:right w:val="none" w:sz="0" w:space="0" w:color="auto"/>
      </w:divBdr>
    </w:div>
    <w:div w:id="446973594">
      <w:bodyDiv w:val="1"/>
      <w:marLeft w:val="0"/>
      <w:marRight w:val="0"/>
      <w:marTop w:val="0"/>
      <w:marBottom w:val="0"/>
      <w:divBdr>
        <w:top w:val="none" w:sz="0" w:space="0" w:color="auto"/>
        <w:left w:val="none" w:sz="0" w:space="0" w:color="auto"/>
        <w:bottom w:val="none" w:sz="0" w:space="0" w:color="auto"/>
        <w:right w:val="none" w:sz="0" w:space="0" w:color="auto"/>
      </w:divBdr>
    </w:div>
    <w:div w:id="447511458">
      <w:bodyDiv w:val="1"/>
      <w:marLeft w:val="0"/>
      <w:marRight w:val="0"/>
      <w:marTop w:val="0"/>
      <w:marBottom w:val="0"/>
      <w:divBdr>
        <w:top w:val="none" w:sz="0" w:space="0" w:color="auto"/>
        <w:left w:val="none" w:sz="0" w:space="0" w:color="auto"/>
        <w:bottom w:val="none" w:sz="0" w:space="0" w:color="auto"/>
        <w:right w:val="none" w:sz="0" w:space="0" w:color="auto"/>
      </w:divBdr>
    </w:div>
    <w:div w:id="479155174">
      <w:bodyDiv w:val="1"/>
      <w:marLeft w:val="0"/>
      <w:marRight w:val="0"/>
      <w:marTop w:val="0"/>
      <w:marBottom w:val="0"/>
      <w:divBdr>
        <w:top w:val="none" w:sz="0" w:space="0" w:color="auto"/>
        <w:left w:val="none" w:sz="0" w:space="0" w:color="auto"/>
        <w:bottom w:val="none" w:sz="0" w:space="0" w:color="auto"/>
        <w:right w:val="none" w:sz="0" w:space="0" w:color="auto"/>
      </w:divBdr>
    </w:div>
    <w:div w:id="585580319">
      <w:bodyDiv w:val="1"/>
      <w:marLeft w:val="0"/>
      <w:marRight w:val="0"/>
      <w:marTop w:val="0"/>
      <w:marBottom w:val="0"/>
      <w:divBdr>
        <w:top w:val="none" w:sz="0" w:space="0" w:color="auto"/>
        <w:left w:val="none" w:sz="0" w:space="0" w:color="auto"/>
        <w:bottom w:val="none" w:sz="0" w:space="0" w:color="auto"/>
        <w:right w:val="none" w:sz="0" w:space="0" w:color="auto"/>
      </w:divBdr>
    </w:div>
    <w:div w:id="682320678">
      <w:bodyDiv w:val="1"/>
      <w:marLeft w:val="0"/>
      <w:marRight w:val="0"/>
      <w:marTop w:val="0"/>
      <w:marBottom w:val="0"/>
      <w:divBdr>
        <w:top w:val="none" w:sz="0" w:space="0" w:color="auto"/>
        <w:left w:val="none" w:sz="0" w:space="0" w:color="auto"/>
        <w:bottom w:val="none" w:sz="0" w:space="0" w:color="auto"/>
        <w:right w:val="none" w:sz="0" w:space="0" w:color="auto"/>
      </w:divBdr>
    </w:div>
    <w:div w:id="704797742">
      <w:bodyDiv w:val="1"/>
      <w:marLeft w:val="0"/>
      <w:marRight w:val="0"/>
      <w:marTop w:val="0"/>
      <w:marBottom w:val="0"/>
      <w:divBdr>
        <w:top w:val="none" w:sz="0" w:space="0" w:color="auto"/>
        <w:left w:val="none" w:sz="0" w:space="0" w:color="auto"/>
        <w:bottom w:val="none" w:sz="0" w:space="0" w:color="auto"/>
        <w:right w:val="none" w:sz="0" w:space="0" w:color="auto"/>
      </w:divBdr>
    </w:div>
    <w:div w:id="725491000">
      <w:bodyDiv w:val="1"/>
      <w:marLeft w:val="0"/>
      <w:marRight w:val="0"/>
      <w:marTop w:val="0"/>
      <w:marBottom w:val="0"/>
      <w:divBdr>
        <w:top w:val="none" w:sz="0" w:space="0" w:color="auto"/>
        <w:left w:val="none" w:sz="0" w:space="0" w:color="auto"/>
        <w:bottom w:val="none" w:sz="0" w:space="0" w:color="auto"/>
        <w:right w:val="none" w:sz="0" w:space="0" w:color="auto"/>
      </w:divBdr>
    </w:div>
    <w:div w:id="790855253">
      <w:bodyDiv w:val="1"/>
      <w:marLeft w:val="0"/>
      <w:marRight w:val="0"/>
      <w:marTop w:val="0"/>
      <w:marBottom w:val="0"/>
      <w:divBdr>
        <w:top w:val="none" w:sz="0" w:space="0" w:color="auto"/>
        <w:left w:val="none" w:sz="0" w:space="0" w:color="auto"/>
        <w:bottom w:val="none" w:sz="0" w:space="0" w:color="auto"/>
        <w:right w:val="none" w:sz="0" w:space="0" w:color="auto"/>
      </w:divBdr>
    </w:div>
    <w:div w:id="843787824">
      <w:bodyDiv w:val="1"/>
      <w:marLeft w:val="0"/>
      <w:marRight w:val="0"/>
      <w:marTop w:val="0"/>
      <w:marBottom w:val="0"/>
      <w:divBdr>
        <w:top w:val="none" w:sz="0" w:space="0" w:color="auto"/>
        <w:left w:val="none" w:sz="0" w:space="0" w:color="auto"/>
        <w:bottom w:val="none" w:sz="0" w:space="0" w:color="auto"/>
        <w:right w:val="none" w:sz="0" w:space="0" w:color="auto"/>
      </w:divBdr>
    </w:div>
    <w:div w:id="956450369">
      <w:bodyDiv w:val="1"/>
      <w:marLeft w:val="0"/>
      <w:marRight w:val="0"/>
      <w:marTop w:val="0"/>
      <w:marBottom w:val="0"/>
      <w:divBdr>
        <w:top w:val="none" w:sz="0" w:space="0" w:color="auto"/>
        <w:left w:val="none" w:sz="0" w:space="0" w:color="auto"/>
        <w:bottom w:val="none" w:sz="0" w:space="0" w:color="auto"/>
        <w:right w:val="none" w:sz="0" w:space="0" w:color="auto"/>
      </w:divBdr>
    </w:div>
    <w:div w:id="1050959607">
      <w:bodyDiv w:val="1"/>
      <w:marLeft w:val="0"/>
      <w:marRight w:val="0"/>
      <w:marTop w:val="0"/>
      <w:marBottom w:val="0"/>
      <w:divBdr>
        <w:top w:val="none" w:sz="0" w:space="0" w:color="auto"/>
        <w:left w:val="none" w:sz="0" w:space="0" w:color="auto"/>
        <w:bottom w:val="none" w:sz="0" w:space="0" w:color="auto"/>
        <w:right w:val="none" w:sz="0" w:space="0" w:color="auto"/>
      </w:divBdr>
    </w:div>
    <w:div w:id="1180044346">
      <w:bodyDiv w:val="1"/>
      <w:marLeft w:val="0"/>
      <w:marRight w:val="0"/>
      <w:marTop w:val="0"/>
      <w:marBottom w:val="0"/>
      <w:divBdr>
        <w:top w:val="none" w:sz="0" w:space="0" w:color="auto"/>
        <w:left w:val="none" w:sz="0" w:space="0" w:color="auto"/>
        <w:bottom w:val="none" w:sz="0" w:space="0" w:color="auto"/>
        <w:right w:val="none" w:sz="0" w:space="0" w:color="auto"/>
      </w:divBdr>
    </w:div>
    <w:div w:id="1327591139">
      <w:bodyDiv w:val="1"/>
      <w:marLeft w:val="0"/>
      <w:marRight w:val="0"/>
      <w:marTop w:val="0"/>
      <w:marBottom w:val="0"/>
      <w:divBdr>
        <w:top w:val="none" w:sz="0" w:space="0" w:color="auto"/>
        <w:left w:val="none" w:sz="0" w:space="0" w:color="auto"/>
        <w:bottom w:val="none" w:sz="0" w:space="0" w:color="auto"/>
        <w:right w:val="none" w:sz="0" w:space="0" w:color="auto"/>
      </w:divBdr>
    </w:div>
    <w:div w:id="1404453850">
      <w:bodyDiv w:val="1"/>
      <w:marLeft w:val="0"/>
      <w:marRight w:val="0"/>
      <w:marTop w:val="0"/>
      <w:marBottom w:val="0"/>
      <w:divBdr>
        <w:top w:val="none" w:sz="0" w:space="0" w:color="auto"/>
        <w:left w:val="none" w:sz="0" w:space="0" w:color="auto"/>
        <w:bottom w:val="none" w:sz="0" w:space="0" w:color="auto"/>
        <w:right w:val="none" w:sz="0" w:space="0" w:color="auto"/>
      </w:divBdr>
    </w:div>
    <w:div w:id="1502771112">
      <w:bodyDiv w:val="1"/>
      <w:marLeft w:val="0"/>
      <w:marRight w:val="0"/>
      <w:marTop w:val="0"/>
      <w:marBottom w:val="0"/>
      <w:divBdr>
        <w:top w:val="none" w:sz="0" w:space="0" w:color="auto"/>
        <w:left w:val="none" w:sz="0" w:space="0" w:color="auto"/>
        <w:bottom w:val="none" w:sz="0" w:space="0" w:color="auto"/>
        <w:right w:val="none" w:sz="0" w:space="0" w:color="auto"/>
      </w:divBdr>
    </w:div>
    <w:div w:id="1548420456">
      <w:bodyDiv w:val="1"/>
      <w:marLeft w:val="0"/>
      <w:marRight w:val="0"/>
      <w:marTop w:val="0"/>
      <w:marBottom w:val="0"/>
      <w:divBdr>
        <w:top w:val="none" w:sz="0" w:space="0" w:color="auto"/>
        <w:left w:val="none" w:sz="0" w:space="0" w:color="auto"/>
        <w:bottom w:val="none" w:sz="0" w:space="0" w:color="auto"/>
        <w:right w:val="none" w:sz="0" w:space="0" w:color="auto"/>
      </w:divBdr>
    </w:div>
    <w:div w:id="1694185726">
      <w:bodyDiv w:val="1"/>
      <w:marLeft w:val="0"/>
      <w:marRight w:val="0"/>
      <w:marTop w:val="0"/>
      <w:marBottom w:val="0"/>
      <w:divBdr>
        <w:top w:val="none" w:sz="0" w:space="0" w:color="auto"/>
        <w:left w:val="none" w:sz="0" w:space="0" w:color="auto"/>
        <w:bottom w:val="none" w:sz="0" w:space="0" w:color="auto"/>
        <w:right w:val="none" w:sz="0" w:space="0" w:color="auto"/>
      </w:divBdr>
    </w:div>
    <w:div w:id="1741050540">
      <w:bodyDiv w:val="1"/>
      <w:marLeft w:val="0"/>
      <w:marRight w:val="0"/>
      <w:marTop w:val="0"/>
      <w:marBottom w:val="0"/>
      <w:divBdr>
        <w:top w:val="none" w:sz="0" w:space="0" w:color="auto"/>
        <w:left w:val="none" w:sz="0" w:space="0" w:color="auto"/>
        <w:bottom w:val="none" w:sz="0" w:space="0" w:color="auto"/>
        <w:right w:val="none" w:sz="0" w:space="0" w:color="auto"/>
      </w:divBdr>
    </w:div>
    <w:div w:id="1946645084">
      <w:bodyDiv w:val="1"/>
      <w:marLeft w:val="0"/>
      <w:marRight w:val="0"/>
      <w:marTop w:val="0"/>
      <w:marBottom w:val="0"/>
      <w:divBdr>
        <w:top w:val="none" w:sz="0" w:space="0" w:color="auto"/>
        <w:left w:val="none" w:sz="0" w:space="0" w:color="auto"/>
        <w:bottom w:val="none" w:sz="0" w:space="0" w:color="auto"/>
        <w:right w:val="none" w:sz="0" w:space="0" w:color="auto"/>
      </w:divBdr>
    </w:div>
    <w:div w:id="21116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rome.google.com/webstore/detail/wcag-luminosity-contrast/lllpnmpooomecmbmijbmbikaacgfd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A9734A82CE13FD46BB0C39DDB71D7296" ma:contentTypeVersion="10" ma:contentTypeDescription="Kurkite naują dokumentą." ma:contentTypeScope="" ma:versionID="fd65cf51d6c22b64b9639038023afd5b">
  <xsd:schema xmlns:xsd="http://www.w3.org/2001/XMLSchema" xmlns:xs="http://www.w3.org/2001/XMLSchema" xmlns:p="http://schemas.microsoft.com/office/2006/metadata/properties" xmlns:ns3="7cf8a665-c5f9-4608-a1b4-27558dd6ecb8" targetNamespace="http://schemas.microsoft.com/office/2006/metadata/properties" ma:root="true" ma:fieldsID="eb883e63beed8816412487a66d48b199" ns3:_="">
    <xsd:import namespace="7cf8a665-c5f9-4608-a1b4-27558dd6ec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8a665-c5f9-4608-a1b4-27558dd6e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91995-46AB-4FDA-8B7C-EE48528051CC}">
  <ds:schemaRefs>
    <ds:schemaRef ds:uri="http://schemas.microsoft.com/sharepoint/v3/contenttype/forms"/>
  </ds:schemaRefs>
</ds:datastoreItem>
</file>

<file path=customXml/itemProps2.xml><?xml version="1.0" encoding="utf-8"?>
<ds:datastoreItem xmlns:ds="http://schemas.openxmlformats.org/officeDocument/2006/customXml" ds:itemID="{64B1A5B2-E50D-4964-A51E-AA7C80A71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8a665-c5f9-4608-a1b4-27558dd6e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05C20-72C7-4BC2-8C80-7407E780620D}">
  <ds:schemaRefs>
    <ds:schemaRef ds:uri="http://schemas.openxmlformats.org/officeDocument/2006/bibliography"/>
  </ds:schemaRefs>
</ds:datastoreItem>
</file>

<file path=customXml/itemProps4.xml><?xml version="1.0" encoding="utf-8"?>
<ds:datastoreItem xmlns:ds="http://schemas.openxmlformats.org/officeDocument/2006/customXml" ds:itemID="{A02F4B33-8A07-49E1-B33B-E3E3DFD931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cf8a665-c5f9-4608-a1b4-27558dd6ec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34</Pages>
  <Words>8917</Words>
  <Characters>64385</Characters>
  <Application>Microsoft Office Word</Application>
  <DocSecurity>0</DocSecurity>
  <Lines>1839</Lines>
  <Paragraphs>1263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Vilius Stasevicius</dc:creator>
  <cp:keywords/>
  <dc:description/>
  <cp:lastModifiedBy>Vilius Stasevicius</cp:lastModifiedBy>
  <cp:revision>293</cp:revision>
  <cp:lastPrinted>2020-06-02T13:35:00Z</cp:lastPrinted>
  <dcterms:created xsi:type="dcterms:W3CDTF">2020-04-05T20:33:00Z</dcterms:created>
  <dcterms:modified xsi:type="dcterms:W3CDTF">2020-06-02T16:13:00Z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0x010100A9734A82CE13FD46BB0C39DDB71D7296</vt:lpwstr>
  </property>
</Properties>
</file>