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05" w:rsidRPr="00F801CC" w:rsidRDefault="00460005" w:rsidP="0046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82130" w:rsidRPr="00F801CC" w:rsidRDefault="00582130" w:rsidP="0046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F801C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LIETUVIŲ GESTŲ KALBOS VARTOJIMO </w:t>
      </w:r>
    </w:p>
    <w:p w:rsidR="00460005" w:rsidRPr="00F801CC" w:rsidRDefault="00582130" w:rsidP="0046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 w:rsidRPr="00F801C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2013-2017 METŲ PRIEMONIŲ PLANO ĮGYVENDINIMO</w:t>
      </w:r>
      <w:r w:rsidR="00D1075D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2013 METAIS</w:t>
      </w:r>
      <w:r w:rsidRPr="00F801C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REZULTATAI</w:t>
      </w:r>
    </w:p>
    <w:p w:rsidR="00460005" w:rsidRPr="00F801CC" w:rsidRDefault="00460005" w:rsidP="0046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:rsidR="00460005" w:rsidRPr="00F801CC" w:rsidRDefault="00460005" w:rsidP="002D6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1842"/>
        <w:gridCol w:w="1701"/>
        <w:gridCol w:w="2835"/>
      </w:tblGrid>
      <w:tr w:rsidR="002D69C5" w:rsidRPr="00F801CC" w:rsidTr="00CF5585">
        <w:tc>
          <w:tcPr>
            <w:tcW w:w="817" w:type="dxa"/>
            <w:vMerge w:val="restart"/>
          </w:tcPr>
          <w:p w:rsidR="002D69C5" w:rsidRPr="00F801CC" w:rsidRDefault="002D69C5" w:rsidP="0046000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 xml:space="preserve">Eil. </w:t>
            </w:r>
          </w:p>
          <w:p w:rsidR="002D69C5" w:rsidRPr="00F801CC" w:rsidRDefault="002D69C5" w:rsidP="0046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80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4253" w:type="dxa"/>
            <w:vMerge w:val="restart"/>
          </w:tcPr>
          <w:p w:rsidR="002D69C5" w:rsidRPr="00F801CC" w:rsidRDefault="002D69C5" w:rsidP="001D75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Tikslo, uždavinio, vertinimo kriterijaus pavadinimas ir mato vienetas</w:t>
            </w:r>
          </w:p>
        </w:tc>
        <w:tc>
          <w:tcPr>
            <w:tcW w:w="8079" w:type="dxa"/>
            <w:gridSpan w:val="4"/>
          </w:tcPr>
          <w:p w:rsidR="002D69C5" w:rsidRPr="00F801CC" w:rsidRDefault="002D69C5" w:rsidP="002D6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Vertinimo kriterijų reikšmės</w:t>
            </w:r>
          </w:p>
          <w:p w:rsidR="002D69C5" w:rsidRPr="00F801CC" w:rsidRDefault="002D69C5" w:rsidP="002D6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D69C5" w:rsidRPr="00F801CC" w:rsidTr="00CF5585">
        <w:tc>
          <w:tcPr>
            <w:tcW w:w="817" w:type="dxa"/>
            <w:vMerge/>
          </w:tcPr>
          <w:p w:rsidR="002D69C5" w:rsidRPr="00F801CC" w:rsidRDefault="002D69C5" w:rsidP="001D75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  <w:vMerge/>
          </w:tcPr>
          <w:p w:rsidR="002D69C5" w:rsidRPr="00F801CC" w:rsidRDefault="002D69C5" w:rsidP="001D75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D69C5" w:rsidRPr="00F801CC" w:rsidRDefault="002D69C5" w:rsidP="00460005">
            <w:pPr>
              <w:ind w:left="1800" w:right="57" w:hanging="18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 xml:space="preserve">metinis </w:t>
            </w:r>
          </w:p>
          <w:p w:rsidR="002D69C5" w:rsidRPr="00F801CC" w:rsidRDefault="002D69C5" w:rsidP="004600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80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planas</w:t>
            </w:r>
          </w:p>
        </w:tc>
        <w:tc>
          <w:tcPr>
            <w:tcW w:w="1842" w:type="dxa"/>
          </w:tcPr>
          <w:p w:rsidR="002D69C5" w:rsidRPr="00F801CC" w:rsidRDefault="002D69C5" w:rsidP="001D75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įvykdyta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69C5" w:rsidRPr="00F801CC" w:rsidRDefault="002D69C5" w:rsidP="00460005">
            <w:pPr>
              <w:ind w:left="1800" w:right="57" w:hanging="18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 xml:space="preserve">įvykdymo </w:t>
            </w:r>
          </w:p>
          <w:p w:rsidR="002D69C5" w:rsidRPr="00F801CC" w:rsidRDefault="002D69C5" w:rsidP="004600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80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procentas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D69C5" w:rsidRPr="00F801CC" w:rsidRDefault="002D69C5" w:rsidP="0046000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Įgyvendinanti</w:t>
            </w:r>
          </w:p>
          <w:p w:rsidR="002D69C5" w:rsidRPr="00F801CC" w:rsidRDefault="002D69C5" w:rsidP="0046000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 xml:space="preserve"> institucija</w:t>
            </w:r>
          </w:p>
          <w:p w:rsidR="002D69C5" w:rsidRPr="00F801CC" w:rsidRDefault="002D69C5" w:rsidP="0046000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</w:p>
          <w:p w:rsidR="002D69C5" w:rsidRPr="00F801CC" w:rsidRDefault="002D69C5" w:rsidP="00460005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C80127" w:rsidRPr="00F801CC" w:rsidTr="00CF5585">
        <w:tc>
          <w:tcPr>
            <w:tcW w:w="817" w:type="dxa"/>
          </w:tcPr>
          <w:p w:rsidR="00C80127" w:rsidRPr="00F801CC" w:rsidRDefault="00C80127" w:rsidP="001D75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  <w:t>1.</w:t>
            </w:r>
          </w:p>
          <w:p w:rsidR="00C80127" w:rsidRPr="00F801CC" w:rsidRDefault="00C80127" w:rsidP="001D75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332" w:type="dxa"/>
            <w:gridSpan w:val="5"/>
          </w:tcPr>
          <w:p w:rsidR="00C80127" w:rsidRPr="00F801CC" w:rsidRDefault="00C80127" w:rsidP="002D69C5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Tikslas</w:t>
            </w:r>
          </w:p>
          <w:p w:rsidR="00C80127" w:rsidRPr="00F801CC" w:rsidRDefault="00FE4B20" w:rsidP="00C80127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>integruoti klausos negalią turinčius asmenis į visuomenę ir mažinti jų socialinę atskirtį</w:t>
            </w:r>
          </w:p>
        </w:tc>
      </w:tr>
      <w:tr w:rsidR="00C80127" w:rsidRPr="00F801CC" w:rsidTr="00CF5585">
        <w:tc>
          <w:tcPr>
            <w:tcW w:w="817" w:type="dxa"/>
          </w:tcPr>
          <w:p w:rsidR="00C80127" w:rsidRPr="00F801CC" w:rsidRDefault="00C80127" w:rsidP="00C8012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2332" w:type="dxa"/>
            <w:gridSpan w:val="5"/>
          </w:tcPr>
          <w:p w:rsidR="00C80127" w:rsidRPr="00F801CC" w:rsidRDefault="00C80127" w:rsidP="002D69C5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Uždavinys</w:t>
            </w:r>
          </w:p>
          <w:p w:rsidR="00C80127" w:rsidRPr="00F801CC" w:rsidRDefault="00FE4B20" w:rsidP="00C80127">
            <w:pPr>
              <w:ind w:left="1800" w:right="57" w:hanging="18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color w:val="000000"/>
                <w:spacing w:val="-2"/>
                <w:sz w:val="24"/>
                <w:szCs w:val="24"/>
                <w:lang w:val="lt-LT" w:eastAsia="lt-LT"/>
              </w:rPr>
              <w:t>plėtoti gestų kalbos vertėjų paslaugas ir jų įvairovę klausos negalią turintiems asmenims</w:t>
            </w:r>
          </w:p>
        </w:tc>
      </w:tr>
      <w:tr w:rsidR="00707A39" w:rsidRPr="00F801CC" w:rsidTr="00CF5585">
        <w:tc>
          <w:tcPr>
            <w:tcW w:w="817" w:type="dxa"/>
          </w:tcPr>
          <w:p w:rsidR="00707A39" w:rsidRPr="00F801CC" w:rsidRDefault="00EE26CC" w:rsidP="001D75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8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1.1.1.</w:t>
            </w:r>
          </w:p>
        </w:tc>
        <w:tc>
          <w:tcPr>
            <w:tcW w:w="12332" w:type="dxa"/>
            <w:gridSpan w:val="5"/>
          </w:tcPr>
          <w:p w:rsidR="00707A39" w:rsidRPr="00F801CC" w:rsidRDefault="00707A39" w:rsidP="002D69C5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8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Priemonė </w:t>
            </w:r>
          </w:p>
          <w:p w:rsidR="00707A39" w:rsidRPr="00F801CC" w:rsidRDefault="00FE4B20" w:rsidP="000E18B3">
            <w:pPr>
              <w:ind w:left="1800" w:right="57" w:hanging="180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>Priemonė</w:t>
            </w:r>
            <w:r w:rsidRPr="00F801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lt-LT"/>
              </w:rPr>
              <w:t xml:space="preserve"> – </w:t>
            </w: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 xml:space="preserve">teikti gestų kalbos vertėjų paslaugas Vilniaus ir Alytaus apskrityse </w:t>
            </w:r>
          </w:p>
        </w:tc>
      </w:tr>
      <w:tr w:rsidR="00E51A50" w:rsidRPr="00F801CC" w:rsidTr="00CF5585">
        <w:tc>
          <w:tcPr>
            <w:tcW w:w="817" w:type="dxa"/>
          </w:tcPr>
          <w:p w:rsidR="00E51A50" w:rsidRPr="00F801CC" w:rsidRDefault="00E51A50" w:rsidP="001D75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:rsidR="00E51A50" w:rsidRPr="00F801CC" w:rsidRDefault="00E51A50" w:rsidP="00E51A50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Vertinimo kriterijus</w:t>
            </w:r>
          </w:p>
          <w:p w:rsidR="00C80127" w:rsidRPr="00F801CC" w:rsidRDefault="00FE4B20" w:rsidP="00E51A50">
            <w:pPr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Vidutinis 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Vilniaus</w:t>
            </w: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 gestų kalbos vertėjų centro teritorijoje gyvenančių kurčiųjų skaičius, tenkantis vienam vertėjo etatui</w:t>
            </w:r>
          </w:p>
        </w:tc>
        <w:tc>
          <w:tcPr>
            <w:tcW w:w="1701" w:type="dxa"/>
          </w:tcPr>
          <w:p w:rsidR="00927E1C" w:rsidRPr="00F801CC" w:rsidRDefault="00927E1C" w:rsidP="00460005">
            <w:pPr>
              <w:ind w:left="1800" w:right="57" w:hanging="18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</w:p>
          <w:p w:rsidR="00927E1C" w:rsidRPr="00F801CC" w:rsidRDefault="00FE4B20" w:rsidP="006916DB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  <w:t>70</w:t>
            </w:r>
          </w:p>
        </w:tc>
        <w:tc>
          <w:tcPr>
            <w:tcW w:w="1842" w:type="dxa"/>
          </w:tcPr>
          <w:p w:rsidR="00E51A50" w:rsidRPr="00F801CC" w:rsidRDefault="00E51A50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571C22" w:rsidRPr="00F801CC" w:rsidRDefault="00571C22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1A50" w:rsidRPr="00F801CC" w:rsidRDefault="00E51A50" w:rsidP="0053462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:rsidR="00534622" w:rsidRPr="00F801CC" w:rsidRDefault="006A49B1" w:rsidP="006A49B1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112,8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21B9" w:rsidRPr="00F801CC" w:rsidRDefault="00DD5435" w:rsidP="00810CB3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D921B9" w:rsidRPr="00F801CC" w:rsidRDefault="00D921B9" w:rsidP="00D921B9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DD5435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ministerija,</w:t>
            </w:r>
          </w:p>
          <w:p w:rsidR="00D921B9" w:rsidRPr="00F801CC" w:rsidRDefault="00DD5435" w:rsidP="00D921B9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Vilniaus</w:t>
            </w:r>
            <w:r w:rsidR="00D921B9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apskrities gestų</w:t>
            </w:r>
          </w:p>
          <w:p w:rsidR="00E51A50" w:rsidRPr="00F801CC" w:rsidRDefault="00D921B9" w:rsidP="00D921B9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kalbos </w:t>
            </w:r>
            <w:r w:rsidR="00DD5435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vertėjų centras</w:t>
            </w:r>
          </w:p>
        </w:tc>
      </w:tr>
      <w:tr w:rsidR="005978D3" w:rsidRPr="00F801CC" w:rsidTr="00CF5585">
        <w:tc>
          <w:tcPr>
            <w:tcW w:w="817" w:type="dxa"/>
          </w:tcPr>
          <w:p w:rsidR="005978D3" w:rsidRPr="00F801CC" w:rsidRDefault="005978D3" w:rsidP="001D75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</w:t>
            </w:r>
          </w:p>
        </w:tc>
        <w:tc>
          <w:tcPr>
            <w:tcW w:w="4253" w:type="dxa"/>
          </w:tcPr>
          <w:p w:rsidR="005978D3" w:rsidRPr="00F801CC" w:rsidRDefault="005978D3" w:rsidP="005978D3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8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Priemonė </w:t>
            </w:r>
          </w:p>
          <w:p w:rsidR="005978D3" w:rsidRPr="00F801CC" w:rsidRDefault="005978D3" w:rsidP="00E51A50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>teikti gestų kalbos vertėjų paslaugas Kauno ir Marijampolės apskrityse</w:t>
            </w:r>
          </w:p>
          <w:p w:rsidR="005978D3" w:rsidRPr="00F801CC" w:rsidRDefault="005978D3" w:rsidP="00E51A50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5978D3" w:rsidRPr="00F801CC" w:rsidRDefault="005978D3" w:rsidP="00460005">
            <w:pPr>
              <w:ind w:left="1800" w:right="57" w:hanging="18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842" w:type="dxa"/>
          </w:tcPr>
          <w:p w:rsidR="005978D3" w:rsidRPr="00F801CC" w:rsidRDefault="005978D3" w:rsidP="001D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78D3" w:rsidRPr="00F801CC" w:rsidRDefault="005978D3" w:rsidP="00460005">
            <w:pPr>
              <w:ind w:left="1800" w:right="57"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978D3" w:rsidRPr="00F801CC" w:rsidRDefault="005978D3" w:rsidP="00810CB3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</w:p>
        </w:tc>
      </w:tr>
      <w:tr w:rsidR="005978D3" w:rsidRPr="00F801CC" w:rsidTr="00CF5585">
        <w:tc>
          <w:tcPr>
            <w:tcW w:w="817" w:type="dxa"/>
          </w:tcPr>
          <w:p w:rsidR="005978D3" w:rsidRPr="00F801CC" w:rsidRDefault="005978D3" w:rsidP="001D75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:rsidR="005978D3" w:rsidRPr="00F801CC" w:rsidRDefault="005978D3" w:rsidP="005978D3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Vertinimo kriterijus</w:t>
            </w:r>
          </w:p>
          <w:p w:rsidR="005978D3" w:rsidRPr="00F801CC" w:rsidRDefault="005978D3" w:rsidP="005978D3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>Vidutinis Kauno gestų kalbos vertėjų centro teritorijoje gyvenančių kurčiųjų skaičius, tenkantis vienam vertėjo etatui</w:t>
            </w:r>
          </w:p>
        </w:tc>
        <w:tc>
          <w:tcPr>
            <w:tcW w:w="1701" w:type="dxa"/>
          </w:tcPr>
          <w:p w:rsidR="00534622" w:rsidRPr="00F801CC" w:rsidRDefault="00534622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</w:p>
          <w:p w:rsidR="005978D3" w:rsidRPr="00F801CC" w:rsidRDefault="005978D3" w:rsidP="005978D3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  <w:t>70</w:t>
            </w:r>
          </w:p>
        </w:tc>
        <w:tc>
          <w:tcPr>
            <w:tcW w:w="1842" w:type="dxa"/>
          </w:tcPr>
          <w:p w:rsidR="00534622" w:rsidRPr="00F801CC" w:rsidRDefault="00534622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5978D3" w:rsidRPr="00F801CC" w:rsidRDefault="00571C22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78D3" w:rsidRPr="00F801CC" w:rsidRDefault="005978D3" w:rsidP="0053462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:rsidR="00534622" w:rsidRPr="00F801CC" w:rsidRDefault="006A49B1" w:rsidP="0053462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21B9" w:rsidRPr="00F801CC" w:rsidRDefault="00534622" w:rsidP="00810CB3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Socialinės apsaugos ir</w:t>
            </w:r>
          </w:p>
          <w:p w:rsidR="00D921B9" w:rsidRPr="00F801CC" w:rsidRDefault="00D921B9" w:rsidP="00D921B9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d</w:t>
            </w:r>
            <w:r w:rsidR="00534622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arbo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 xml:space="preserve"> </w:t>
            </w:r>
            <w:r w:rsidR="00534622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ministerija, Kauno</w:t>
            </w:r>
          </w:p>
          <w:p w:rsidR="00D921B9" w:rsidRPr="00F801CC" w:rsidRDefault="00534622" w:rsidP="00D921B9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apskrities</w:t>
            </w:r>
            <w:r w:rsidR="00D921B9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 xml:space="preserve"> 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gestų kalbos</w:t>
            </w:r>
          </w:p>
          <w:p w:rsidR="005978D3" w:rsidRPr="00F801CC" w:rsidRDefault="00534622" w:rsidP="00D921B9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vertėjų centras</w:t>
            </w:r>
          </w:p>
        </w:tc>
      </w:tr>
      <w:tr w:rsidR="005978D3" w:rsidRPr="00F801CC" w:rsidTr="00CF5585">
        <w:tc>
          <w:tcPr>
            <w:tcW w:w="817" w:type="dxa"/>
          </w:tcPr>
          <w:p w:rsidR="005978D3" w:rsidRPr="00F801CC" w:rsidRDefault="005978D3" w:rsidP="001D75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1.1.3.</w:t>
            </w:r>
          </w:p>
        </w:tc>
        <w:tc>
          <w:tcPr>
            <w:tcW w:w="4253" w:type="dxa"/>
          </w:tcPr>
          <w:p w:rsidR="005978D3" w:rsidRPr="00F801CC" w:rsidRDefault="005978D3" w:rsidP="005978D3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8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Priemonė</w:t>
            </w:r>
          </w:p>
          <w:p w:rsidR="005978D3" w:rsidRPr="00F801CC" w:rsidRDefault="005978D3" w:rsidP="005978D3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>teikti gestų kalbos vertėjų paslaugas Klaipėdos ir Tauragės apskrityse</w:t>
            </w:r>
          </w:p>
        </w:tc>
        <w:tc>
          <w:tcPr>
            <w:tcW w:w="1701" w:type="dxa"/>
          </w:tcPr>
          <w:p w:rsidR="005978D3" w:rsidRPr="00F801CC" w:rsidRDefault="005978D3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</w:p>
          <w:p w:rsidR="00A3485B" w:rsidRPr="00F801CC" w:rsidRDefault="00A3485B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5978D3" w:rsidRPr="00F801CC" w:rsidRDefault="005978D3" w:rsidP="00A3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A3485B" w:rsidRPr="00F801CC" w:rsidRDefault="00A3485B" w:rsidP="00A3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78D3" w:rsidRPr="00F801CC" w:rsidRDefault="005978D3" w:rsidP="00A3485B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:rsidR="00A3485B" w:rsidRPr="00F801CC" w:rsidRDefault="00A3485B" w:rsidP="00A3485B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978D3" w:rsidRPr="00F801CC" w:rsidRDefault="005978D3" w:rsidP="00810CB3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</w:p>
        </w:tc>
      </w:tr>
      <w:tr w:rsidR="00A3485B" w:rsidRPr="00F801CC" w:rsidTr="00CF5585">
        <w:tc>
          <w:tcPr>
            <w:tcW w:w="817" w:type="dxa"/>
          </w:tcPr>
          <w:p w:rsidR="00A3485B" w:rsidRPr="00F801CC" w:rsidRDefault="00A3485B" w:rsidP="001D75A3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:rsidR="00A3485B" w:rsidRPr="00F801CC" w:rsidRDefault="00A3485B" w:rsidP="005978D3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Vidutinis 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Klaipėdos</w:t>
            </w: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 gestų kalbos vertėjų </w:t>
            </w: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lastRenderedPageBreak/>
              <w:t>centro teritorijoje gyvenančių kurčiųjų skaičius, tenkantis vienam vertėjo etatui</w:t>
            </w:r>
          </w:p>
        </w:tc>
        <w:tc>
          <w:tcPr>
            <w:tcW w:w="1701" w:type="dxa"/>
          </w:tcPr>
          <w:p w:rsidR="00A3485B" w:rsidRPr="00F801CC" w:rsidRDefault="00A3485B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</w:p>
          <w:p w:rsidR="00A3485B" w:rsidRPr="00F801CC" w:rsidRDefault="00A3485B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  <w:lastRenderedPageBreak/>
              <w:t>70</w:t>
            </w:r>
          </w:p>
        </w:tc>
        <w:tc>
          <w:tcPr>
            <w:tcW w:w="1842" w:type="dxa"/>
          </w:tcPr>
          <w:p w:rsidR="00A3485B" w:rsidRPr="00F801CC" w:rsidRDefault="00A3485B" w:rsidP="00A3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A3485B" w:rsidRPr="00F801CC" w:rsidRDefault="00A3485B" w:rsidP="00A3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67</w:t>
            </w:r>
          </w:p>
          <w:p w:rsidR="00A3485B" w:rsidRPr="00F801CC" w:rsidRDefault="00A3485B" w:rsidP="00A34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485B" w:rsidRPr="00F801CC" w:rsidRDefault="00A3485B" w:rsidP="00460005">
            <w:pPr>
              <w:ind w:left="1800" w:right="57"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:rsidR="00A3485B" w:rsidRPr="00F801CC" w:rsidRDefault="006A49B1" w:rsidP="00A3485B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21B9" w:rsidRPr="00F801CC" w:rsidRDefault="00D921B9" w:rsidP="00810CB3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lastRenderedPageBreak/>
              <w:t>Socialinės apsaugos ir</w:t>
            </w:r>
          </w:p>
          <w:p w:rsidR="00D921B9" w:rsidRPr="00F801CC" w:rsidRDefault="00D921B9" w:rsidP="00D921B9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lastRenderedPageBreak/>
              <w:t>d</w:t>
            </w:r>
            <w:r w:rsidR="00A3485B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arbo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 xml:space="preserve"> </w:t>
            </w:r>
            <w:r w:rsidR="00A3485B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ministerija,</w:t>
            </w:r>
          </w:p>
          <w:p w:rsidR="00A3485B" w:rsidRPr="00F801CC" w:rsidRDefault="00A3485B" w:rsidP="000A5815">
            <w:pPr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Klaipėdos</w:t>
            </w:r>
            <w:r w:rsidR="000A5815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 xml:space="preserve"> 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apskrities gestų kalbos vertėjų</w:t>
            </w:r>
            <w:r w:rsidR="000A5815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 xml:space="preserve"> 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centras</w:t>
            </w:r>
          </w:p>
        </w:tc>
      </w:tr>
      <w:tr w:rsidR="005978D3" w:rsidRPr="00F801CC" w:rsidTr="005D4CC2">
        <w:tc>
          <w:tcPr>
            <w:tcW w:w="817" w:type="dxa"/>
          </w:tcPr>
          <w:p w:rsidR="005978D3" w:rsidRPr="00F801CC" w:rsidRDefault="005D4CC2" w:rsidP="001D75A3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lastRenderedPageBreak/>
              <w:t>1.1.4.</w:t>
            </w:r>
          </w:p>
        </w:tc>
        <w:tc>
          <w:tcPr>
            <w:tcW w:w="4253" w:type="dxa"/>
          </w:tcPr>
          <w:p w:rsidR="005D4CC2" w:rsidRPr="00F801CC" w:rsidRDefault="005D4CC2" w:rsidP="005978D3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8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Priemonė</w:t>
            </w:r>
          </w:p>
          <w:p w:rsidR="005978D3" w:rsidRPr="00F801CC" w:rsidRDefault="005D4CC2" w:rsidP="005978D3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>teikti gestų kalbos vertėjų paslaugas Panevėžio ir Utenos apskrityse</w:t>
            </w:r>
          </w:p>
        </w:tc>
        <w:tc>
          <w:tcPr>
            <w:tcW w:w="1701" w:type="dxa"/>
          </w:tcPr>
          <w:p w:rsidR="005978D3" w:rsidRPr="00F801CC" w:rsidRDefault="005978D3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5978D3" w:rsidRPr="00F801CC" w:rsidRDefault="005978D3" w:rsidP="00571C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78D3" w:rsidRPr="00F801CC" w:rsidRDefault="005978D3" w:rsidP="00460005">
            <w:pPr>
              <w:ind w:left="1800" w:right="57" w:hanging="18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78D3" w:rsidRPr="00F801CC" w:rsidRDefault="005978D3" w:rsidP="00810CB3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</w:p>
        </w:tc>
      </w:tr>
      <w:tr w:rsidR="005D4CC2" w:rsidRPr="00F801CC" w:rsidTr="005D4CC2">
        <w:tc>
          <w:tcPr>
            <w:tcW w:w="817" w:type="dxa"/>
          </w:tcPr>
          <w:p w:rsidR="005D4CC2" w:rsidRPr="00F801CC" w:rsidRDefault="005D4CC2" w:rsidP="001D75A3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:rsidR="005D4CC2" w:rsidRPr="00F801CC" w:rsidRDefault="005D4CC2" w:rsidP="005978D3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Vidutinis 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Panevėžio</w:t>
            </w: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 gestų kalbos vertėjų centro teritorijoje gyvenančių kurčiųjų skaičius, tenkantis vienam vertėjo etatui</w:t>
            </w:r>
          </w:p>
        </w:tc>
        <w:tc>
          <w:tcPr>
            <w:tcW w:w="1701" w:type="dxa"/>
          </w:tcPr>
          <w:p w:rsidR="005D4CC2" w:rsidRPr="00F801CC" w:rsidRDefault="005D4CC2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</w:p>
          <w:p w:rsidR="005D4CC2" w:rsidRPr="00F801CC" w:rsidRDefault="005D4CC2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  <w:t>70</w:t>
            </w:r>
          </w:p>
        </w:tc>
        <w:tc>
          <w:tcPr>
            <w:tcW w:w="1842" w:type="dxa"/>
          </w:tcPr>
          <w:p w:rsidR="005D4CC2" w:rsidRPr="00F801CC" w:rsidRDefault="005D4CC2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5D4CC2" w:rsidRPr="00F801CC" w:rsidRDefault="005D4CC2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4CC2" w:rsidRPr="00F801CC" w:rsidRDefault="005D4CC2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:rsidR="005D4CC2" w:rsidRPr="00F801CC" w:rsidRDefault="006A49B1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A5815" w:rsidRPr="00F801CC" w:rsidRDefault="005D4CC2" w:rsidP="00810CB3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0A5815" w:rsidRPr="00F801CC" w:rsidRDefault="000A5815" w:rsidP="000A581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5D4CC2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5D4CC2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ministerija,</w:t>
            </w:r>
          </w:p>
          <w:p w:rsidR="000A5815" w:rsidRPr="00F801CC" w:rsidRDefault="005D4CC2" w:rsidP="000A581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Panevėžio</w:t>
            </w:r>
            <w:r w:rsidR="000A5815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apskrities gestų</w:t>
            </w:r>
          </w:p>
          <w:p w:rsidR="005D4CC2" w:rsidRPr="00F801CC" w:rsidRDefault="000A5815" w:rsidP="000A5815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k</w:t>
            </w:r>
            <w:r w:rsidR="005D4CC2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albos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5D4CC2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vertėjų centras</w:t>
            </w:r>
          </w:p>
        </w:tc>
      </w:tr>
      <w:tr w:rsidR="005D4CC2" w:rsidRPr="00F801CC" w:rsidTr="00F93E4B">
        <w:tc>
          <w:tcPr>
            <w:tcW w:w="817" w:type="dxa"/>
          </w:tcPr>
          <w:p w:rsidR="005D4CC2" w:rsidRPr="00F801CC" w:rsidRDefault="00F93E4B" w:rsidP="001D75A3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1.1.5.</w:t>
            </w:r>
          </w:p>
        </w:tc>
        <w:tc>
          <w:tcPr>
            <w:tcW w:w="4253" w:type="dxa"/>
          </w:tcPr>
          <w:p w:rsidR="00F93E4B" w:rsidRPr="00F801CC" w:rsidRDefault="00F93E4B" w:rsidP="00F93E4B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8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Priemonė</w:t>
            </w:r>
          </w:p>
          <w:p w:rsidR="005D4CC2" w:rsidRPr="00F801CC" w:rsidRDefault="00F93E4B" w:rsidP="005978D3">
            <w:pPr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>teikti gestų kalbos vertėjų paslaugas Šiaulių ir Telšių apskrityse</w:t>
            </w:r>
          </w:p>
        </w:tc>
        <w:tc>
          <w:tcPr>
            <w:tcW w:w="1701" w:type="dxa"/>
          </w:tcPr>
          <w:p w:rsidR="005D4CC2" w:rsidRPr="00F801CC" w:rsidRDefault="005D4CC2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5D4CC2" w:rsidRPr="00F801CC" w:rsidRDefault="005D4CC2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4CC2" w:rsidRPr="00F801CC" w:rsidRDefault="005D4CC2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4CC2" w:rsidRPr="00F801CC" w:rsidRDefault="005D4CC2" w:rsidP="00810CB3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</w:p>
        </w:tc>
      </w:tr>
      <w:tr w:rsidR="00F93E4B" w:rsidRPr="00F801CC" w:rsidTr="00F93E4B">
        <w:tc>
          <w:tcPr>
            <w:tcW w:w="817" w:type="dxa"/>
          </w:tcPr>
          <w:p w:rsidR="00F93E4B" w:rsidRPr="00F801CC" w:rsidRDefault="00F93E4B" w:rsidP="001D75A3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:rsidR="00F93E4B" w:rsidRPr="00F801CC" w:rsidRDefault="00F93E4B" w:rsidP="00F93E4B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Vidutinis 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Šiaulių</w:t>
            </w: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 gestų kalbos vertėjų centro teritorijoje gyvenančių kurčiųjų skaičius, tenkantis vienam vertėjo etatui</w:t>
            </w:r>
          </w:p>
        </w:tc>
        <w:tc>
          <w:tcPr>
            <w:tcW w:w="1701" w:type="dxa"/>
          </w:tcPr>
          <w:p w:rsidR="00F93E4B" w:rsidRPr="00F801CC" w:rsidRDefault="00F93E4B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</w:p>
          <w:p w:rsidR="00F93E4B" w:rsidRPr="00F801CC" w:rsidRDefault="00F93E4B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  <w:t>70</w:t>
            </w:r>
          </w:p>
        </w:tc>
        <w:tc>
          <w:tcPr>
            <w:tcW w:w="1842" w:type="dxa"/>
          </w:tcPr>
          <w:p w:rsidR="00F93E4B" w:rsidRPr="00F801CC" w:rsidRDefault="00F93E4B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F93E4B" w:rsidRPr="00F801CC" w:rsidRDefault="00F93E4B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3E4B" w:rsidRPr="00F801CC" w:rsidRDefault="00F93E4B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:rsidR="00F93E4B" w:rsidRPr="00F801CC" w:rsidRDefault="006A49B1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0618" w:rsidRPr="00F801CC" w:rsidRDefault="00F93E4B" w:rsidP="00F93E4B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Socialinės apsaugos ir</w:t>
            </w:r>
          </w:p>
          <w:p w:rsidR="00620618" w:rsidRPr="00F801CC" w:rsidRDefault="00620618" w:rsidP="00620618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d</w:t>
            </w:r>
            <w:r w:rsidR="00F93E4B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arbo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 xml:space="preserve"> </w:t>
            </w:r>
            <w:r w:rsidR="00F93E4B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ministerija, Šiaulių</w:t>
            </w:r>
          </w:p>
          <w:p w:rsidR="00620618" w:rsidRPr="00F801CC" w:rsidRDefault="00F93E4B" w:rsidP="00620618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apskrities</w:t>
            </w:r>
            <w:r w:rsidR="00620618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 xml:space="preserve"> 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gestų kalbos</w:t>
            </w:r>
          </w:p>
          <w:p w:rsidR="00F93E4B" w:rsidRPr="00F801CC" w:rsidRDefault="00F93E4B" w:rsidP="00620618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vertėjų centras</w:t>
            </w:r>
          </w:p>
        </w:tc>
      </w:tr>
      <w:tr w:rsidR="00F93E4B" w:rsidRPr="00F801CC" w:rsidTr="00F93E4B">
        <w:tc>
          <w:tcPr>
            <w:tcW w:w="817" w:type="dxa"/>
          </w:tcPr>
          <w:p w:rsidR="00F93E4B" w:rsidRPr="00F801CC" w:rsidRDefault="00F93E4B" w:rsidP="001D75A3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1.1.6.</w:t>
            </w:r>
          </w:p>
        </w:tc>
        <w:tc>
          <w:tcPr>
            <w:tcW w:w="4253" w:type="dxa"/>
          </w:tcPr>
          <w:p w:rsidR="00F93E4B" w:rsidRPr="00F801CC" w:rsidRDefault="00F93E4B" w:rsidP="00F93E4B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8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Priemonė</w:t>
            </w:r>
          </w:p>
          <w:p w:rsidR="00F93E4B" w:rsidRPr="00F801CC" w:rsidRDefault="00F93E4B" w:rsidP="00F93E4B">
            <w:pPr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>teikti gestų kalbos vertėjų paslaugas Lietuvos kurčiųjų draugijoje, kurčiųjų reabilitacijos centruose ir Surdologijos centre</w:t>
            </w:r>
          </w:p>
        </w:tc>
        <w:tc>
          <w:tcPr>
            <w:tcW w:w="1701" w:type="dxa"/>
          </w:tcPr>
          <w:p w:rsidR="00F93E4B" w:rsidRPr="00F801CC" w:rsidRDefault="00F93E4B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F93E4B" w:rsidRPr="00F801CC" w:rsidRDefault="00F93E4B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3E4B" w:rsidRPr="00F801CC" w:rsidRDefault="00F93E4B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E4B" w:rsidRPr="00F801CC" w:rsidRDefault="00F93E4B" w:rsidP="00F93E4B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</w:tr>
      <w:tr w:rsidR="00F93E4B" w:rsidRPr="00F801CC" w:rsidTr="00F93E4B">
        <w:tc>
          <w:tcPr>
            <w:tcW w:w="817" w:type="dxa"/>
          </w:tcPr>
          <w:p w:rsidR="00F93E4B" w:rsidRPr="00F801CC" w:rsidRDefault="00F93E4B" w:rsidP="001D75A3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:rsidR="00F93E4B" w:rsidRPr="00F801CC" w:rsidRDefault="00F93E4B" w:rsidP="00F93E4B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  <w:t xml:space="preserve">Lietuvių gestų kalbos vertimo paslaugas Lietuvos kurčiųjų draugijoje, Vilniaus, Kauno, Klaipėdos, Panevėžio, Šiaulių kurčiųjų reabilitacijos centruose ir Surdologijos centre teikiančių lietuvių gestų kalbos vertėjų 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etatų skaičius</w:t>
            </w:r>
          </w:p>
        </w:tc>
        <w:tc>
          <w:tcPr>
            <w:tcW w:w="1701" w:type="dxa"/>
          </w:tcPr>
          <w:p w:rsidR="00F93E4B" w:rsidRPr="00F801CC" w:rsidRDefault="00F93E4B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</w:p>
          <w:p w:rsidR="00F93E4B" w:rsidRPr="00F801CC" w:rsidRDefault="00F93E4B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  <w:t>7,5</w:t>
            </w:r>
          </w:p>
        </w:tc>
        <w:tc>
          <w:tcPr>
            <w:tcW w:w="1842" w:type="dxa"/>
          </w:tcPr>
          <w:p w:rsidR="00E978A2" w:rsidRPr="00F801CC" w:rsidRDefault="00E978A2" w:rsidP="00571C22">
            <w:pPr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</w:p>
          <w:p w:rsidR="00F93E4B" w:rsidRPr="00F801CC" w:rsidRDefault="00E978A2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3E4B" w:rsidRPr="00F801CC" w:rsidRDefault="00F93E4B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:rsidR="00E978A2" w:rsidRPr="00F801CC" w:rsidRDefault="00E978A2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7003" w:rsidRPr="00F801CC" w:rsidRDefault="00F93E4B" w:rsidP="00F93E4B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8C7003" w:rsidRPr="00F801CC" w:rsidRDefault="008C7003" w:rsidP="008C7003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F93E4B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F93E4B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ministerija,</w:t>
            </w:r>
          </w:p>
          <w:p w:rsidR="00F93E4B" w:rsidRPr="00F801CC" w:rsidRDefault="00F93E4B" w:rsidP="008C7003">
            <w:pPr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Neįgaliųjų</w:t>
            </w:r>
            <w:r w:rsidR="008C7003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reikalų departamentas prie</w:t>
            </w:r>
          </w:p>
          <w:p w:rsidR="00F93E4B" w:rsidRPr="00F801CC" w:rsidRDefault="00F93E4B" w:rsidP="008C7003">
            <w:pPr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 darbo</w:t>
            </w:r>
            <w:r w:rsidR="008C7003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ministerijos</w:t>
            </w:r>
          </w:p>
        </w:tc>
      </w:tr>
      <w:tr w:rsidR="00F93E4B" w:rsidRPr="00F801CC" w:rsidTr="00F93E4B">
        <w:tc>
          <w:tcPr>
            <w:tcW w:w="817" w:type="dxa"/>
          </w:tcPr>
          <w:p w:rsidR="00F93E4B" w:rsidRPr="00F801CC" w:rsidRDefault="00F93E4B" w:rsidP="001D75A3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1.1.7.</w:t>
            </w:r>
          </w:p>
        </w:tc>
        <w:tc>
          <w:tcPr>
            <w:tcW w:w="4253" w:type="dxa"/>
          </w:tcPr>
          <w:p w:rsidR="00F93E4B" w:rsidRPr="00F801CC" w:rsidRDefault="00F93E4B" w:rsidP="00F93E4B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8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Priemonė</w:t>
            </w:r>
          </w:p>
          <w:p w:rsidR="00F93E4B" w:rsidRPr="00F801CC" w:rsidRDefault="00F93E4B" w:rsidP="00F93E4B">
            <w:pPr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>organizuoti ir plėtoti gestų kalbos paslaugų teikimą nuotoliniu būdu</w:t>
            </w:r>
          </w:p>
        </w:tc>
        <w:tc>
          <w:tcPr>
            <w:tcW w:w="1701" w:type="dxa"/>
          </w:tcPr>
          <w:p w:rsidR="00F93E4B" w:rsidRPr="00F801CC" w:rsidRDefault="00F93E4B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F93E4B" w:rsidRPr="00F801CC" w:rsidRDefault="00F93E4B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3E4B" w:rsidRPr="00F801CC" w:rsidRDefault="00F93E4B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3E4B" w:rsidRPr="00F801CC" w:rsidRDefault="00F93E4B" w:rsidP="00F93E4B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</w:p>
        </w:tc>
      </w:tr>
      <w:tr w:rsidR="00F93E4B" w:rsidRPr="00F801CC" w:rsidTr="0022044D">
        <w:tc>
          <w:tcPr>
            <w:tcW w:w="817" w:type="dxa"/>
          </w:tcPr>
          <w:p w:rsidR="00F93E4B" w:rsidRPr="00F801CC" w:rsidRDefault="00F93E4B" w:rsidP="001D75A3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:rsidR="00F93E4B" w:rsidRPr="00F801CC" w:rsidRDefault="00F93E4B" w:rsidP="00F93E4B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Nuotoliniu būdu suteiktų gestų kalbos vertėjų paslaugų skaičius</w:t>
            </w:r>
          </w:p>
        </w:tc>
        <w:tc>
          <w:tcPr>
            <w:tcW w:w="1701" w:type="dxa"/>
          </w:tcPr>
          <w:p w:rsidR="00F93E4B" w:rsidRPr="00F801CC" w:rsidRDefault="00F93E4B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</w:p>
          <w:p w:rsidR="00F93E4B" w:rsidRPr="00F801CC" w:rsidRDefault="00F93E4B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  <w:t>1500</w:t>
            </w:r>
          </w:p>
        </w:tc>
        <w:tc>
          <w:tcPr>
            <w:tcW w:w="1842" w:type="dxa"/>
          </w:tcPr>
          <w:p w:rsidR="00F93E4B" w:rsidRPr="00F801CC" w:rsidRDefault="00F93E4B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F93E4B" w:rsidRPr="00F801CC" w:rsidRDefault="00F93E4B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783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3E4B" w:rsidRPr="00F801CC" w:rsidRDefault="00F93E4B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:rsidR="00F93E4B" w:rsidRPr="00F801CC" w:rsidRDefault="00F93E4B" w:rsidP="002A2F6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52</w:t>
            </w:r>
            <w:r w:rsidR="002A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,</w:t>
            </w:r>
            <w:r w:rsidRPr="00F8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216D7" w:rsidRPr="00F801CC" w:rsidRDefault="00F93E4B" w:rsidP="00F93E4B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D216D7" w:rsidRPr="00F801CC" w:rsidRDefault="00D216D7" w:rsidP="00D216D7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F93E4B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F93E4B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ministerija,</w:t>
            </w:r>
          </w:p>
          <w:p w:rsidR="00D216D7" w:rsidRPr="00F801CC" w:rsidRDefault="00F93E4B" w:rsidP="00D216D7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lastRenderedPageBreak/>
              <w:t>Neįgaliųjų</w:t>
            </w:r>
            <w:r w:rsidR="00D216D7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reikalų</w:t>
            </w:r>
          </w:p>
          <w:p w:rsidR="00F93E4B" w:rsidRPr="00F801CC" w:rsidRDefault="00F93E4B" w:rsidP="00D216D7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departamentas prie</w:t>
            </w:r>
          </w:p>
          <w:p w:rsidR="00D216D7" w:rsidRPr="00F801CC" w:rsidRDefault="00F93E4B" w:rsidP="00F93E4B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F93E4B" w:rsidRPr="00F801CC" w:rsidRDefault="00D216D7" w:rsidP="00D216D7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F93E4B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F93E4B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ministerijos</w:t>
            </w:r>
          </w:p>
        </w:tc>
      </w:tr>
      <w:tr w:rsidR="0022044D" w:rsidRPr="00F801CC" w:rsidTr="0022044D">
        <w:tc>
          <w:tcPr>
            <w:tcW w:w="817" w:type="dxa"/>
          </w:tcPr>
          <w:p w:rsidR="0022044D" w:rsidRPr="00F801CC" w:rsidRDefault="0022044D" w:rsidP="0022044D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lastRenderedPageBreak/>
              <w:t>1.2.</w:t>
            </w:r>
          </w:p>
        </w:tc>
        <w:tc>
          <w:tcPr>
            <w:tcW w:w="4253" w:type="dxa"/>
          </w:tcPr>
          <w:p w:rsidR="0022044D" w:rsidRPr="00F801CC" w:rsidRDefault="0022044D" w:rsidP="0022044D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Uždavinys</w:t>
            </w:r>
          </w:p>
          <w:p w:rsidR="0022044D" w:rsidRPr="00F801CC" w:rsidRDefault="0022044D" w:rsidP="00F93E4B">
            <w:pPr>
              <w:ind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gerinti lietuvių gestų kalbos mokymo, vertimo paslaugų kokybę bei informacijos prieinamumą klausos negalią turintiems asmenims</w:t>
            </w:r>
          </w:p>
        </w:tc>
        <w:tc>
          <w:tcPr>
            <w:tcW w:w="1701" w:type="dxa"/>
          </w:tcPr>
          <w:p w:rsidR="0022044D" w:rsidRPr="00F801CC" w:rsidRDefault="0022044D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22044D" w:rsidRPr="00F801CC" w:rsidRDefault="0022044D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044D" w:rsidRPr="00F801CC" w:rsidRDefault="0022044D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2044D" w:rsidRPr="00F801CC" w:rsidRDefault="0022044D" w:rsidP="00F93E4B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</w:p>
        </w:tc>
      </w:tr>
      <w:tr w:rsidR="0022044D" w:rsidRPr="00F801CC" w:rsidTr="0022044D">
        <w:tc>
          <w:tcPr>
            <w:tcW w:w="817" w:type="dxa"/>
          </w:tcPr>
          <w:p w:rsidR="0022044D" w:rsidRPr="00F801CC" w:rsidRDefault="006B5411" w:rsidP="0022044D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1.2.4</w:t>
            </w:r>
            <w:r w:rsidR="0022044D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4253" w:type="dxa"/>
          </w:tcPr>
          <w:p w:rsidR="006B5411" w:rsidRPr="00F801CC" w:rsidRDefault="006B5411" w:rsidP="0022044D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8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Priemonė</w:t>
            </w:r>
          </w:p>
          <w:p w:rsidR="0022044D" w:rsidRPr="00F801CC" w:rsidRDefault="006B5411" w:rsidP="0022044D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atrinkti metodinius gestų kalbos vertėjų centrus ir rengti lietuvių gestų kalbos mokymo, gestų kalbos vertėjų kvalifikacijos tobulinimo bei metodinę medžiagą įvairioms suaugusių vartotojų grupėms ir juos mokyti</w:t>
            </w:r>
          </w:p>
        </w:tc>
        <w:tc>
          <w:tcPr>
            <w:tcW w:w="1701" w:type="dxa"/>
          </w:tcPr>
          <w:p w:rsidR="0022044D" w:rsidRPr="00F801CC" w:rsidRDefault="0022044D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22044D" w:rsidRPr="00F801CC" w:rsidRDefault="0022044D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044D" w:rsidRPr="00F801CC" w:rsidRDefault="0022044D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2044D" w:rsidRPr="00F801CC" w:rsidRDefault="0022044D" w:rsidP="00F93E4B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</w:p>
        </w:tc>
      </w:tr>
      <w:tr w:rsidR="006B5411" w:rsidRPr="00F801CC" w:rsidTr="0022044D">
        <w:tc>
          <w:tcPr>
            <w:tcW w:w="817" w:type="dxa"/>
          </w:tcPr>
          <w:p w:rsidR="006B5411" w:rsidRPr="00F801CC" w:rsidRDefault="006B5411" w:rsidP="0022044D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:rsidR="006B5411" w:rsidRPr="00F801CC" w:rsidRDefault="006B5411" w:rsidP="0022044D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Parengtų gestų kalbos mokymo programų (kartu su metodine medžiaga), skirtų viešąsias paslaugas teikiantiems specialistams ir kitiems visuomenės nariams bei gestų kalbos vertėjų kvalifikacijai tobulinti, skaičius</w:t>
            </w:r>
          </w:p>
        </w:tc>
        <w:tc>
          <w:tcPr>
            <w:tcW w:w="1701" w:type="dxa"/>
          </w:tcPr>
          <w:p w:rsidR="006B5411" w:rsidRPr="00F801CC" w:rsidRDefault="006B5411" w:rsidP="006B5411">
            <w:pPr>
              <w:pStyle w:val="BodyText2"/>
              <w:tabs>
                <w:tab w:val="left" w:pos="-567"/>
                <w:tab w:val="left" w:pos="1134"/>
              </w:tabs>
              <w:spacing w:after="0" w:line="240" w:lineRule="auto"/>
              <w:jc w:val="center"/>
              <w:rPr>
                <w:szCs w:val="24"/>
                <w:lang w:val="lt-LT" w:eastAsia="lt-LT"/>
              </w:rPr>
            </w:pPr>
          </w:p>
          <w:p w:rsidR="006B5411" w:rsidRPr="00F801CC" w:rsidRDefault="006B5411" w:rsidP="006B5411">
            <w:pPr>
              <w:pStyle w:val="BodyText2"/>
              <w:tabs>
                <w:tab w:val="left" w:pos="-567"/>
                <w:tab w:val="left" w:pos="1134"/>
              </w:tabs>
              <w:spacing w:after="0" w:line="240" w:lineRule="auto"/>
              <w:jc w:val="center"/>
              <w:rPr>
                <w:szCs w:val="24"/>
                <w:lang w:val="lt-LT" w:eastAsia="lt-LT"/>
              </w:rPr>
            </w:pPr>
            <w:r w:rsidRPr="00F801CC">
              <w:rPr>
                <w:szCs w:val="24"/>
                <w:lang w:val="lt-LT" w:eastAsia="lt-LT"/>
              </w:rPr>
              <w:t xml:space="preserve">3 </w:t>
            </w:r>
          </w:p>
          <w:p w:rsidR="006B5411" w:rsidRPr="00F801CC" w:rsidRDefault="006B5411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6B5411" w:rsidRPr="00F801CC" w:rsidRDefault="006B5411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6B5411" w:rsidRPr="00F801CC" w:rsidRDefault="006B5411" w:rsidP="006B5411">
            <w:pPr>
              <w:pStyle w:val="BodyText2"/>
              <w:tabs>
                <w:tab w:val="left" w:pos="-567"/>
                <w:tab w:val="left" w:pos="1134"/>
              </w:tabs>
              <w:spacing w:after="0" w:line="240" w:lineRule="auto"/>
              <w:jc w:val="center"/>
              <w:rPr>
                <w:szCs w:val="24"/>
                <w:lang w:val="lt-LT" w:eastAsia="lt-LT"/>
              </w:rPr>
            </w:pPr>
            <w:r w:rsidRPr="00F801CC">
              <w:rPr>
                <w:szCs w:val="24"/>
                <w:lang w:val="lt-LT" w:eastAsia="lt-LT"/>
              </w:rPr>
              <w:t xml:space="preserve">3 </w:t>
            </w:r>
          </w:p>
          <w:p w:rsidR="006B5411" w:rsidRPr="00F801CC" w:rsidRDefault="006B5411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5411" w:rsidRPr="00F801CC" w:rsidRDefault="006B5411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:rsidR="006B5411" w:rsidRPr="00F801CC" w:rsidRDefault="006B5411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216D7" w:rsidRPr="00F801CC" w:rsidRDefault="006B5411" w:rsidP="00F93E4B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D216D7" w:rsidRPr="00F801CC" w:rsidRDefault="00D216D7" w:rsidP="00D216D7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6B5411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6B5411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ministerija,</w:t>
            </w:r>
          </w:p>
          <w:p w:rsidR="00D216D7" w:rsidRPr="00F801CC" w:rsidRDefault="006B5411" w:rsidP="00D216D7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Neįgaliųjų</w:t>
            </w:r>
            <w:r w:rsidR="00D216D7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reikalų</w:t>
            </w:r>
          </w:p>
          <w:p w:rsidR="006B5411" w:rsidRPr="00F801CC" w:rsidRDefault="006B5411" w:rsidP="00D216D7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departamentas prie</w:t>
            </w:r>
          </w:p>
          <w:p w:rsidR="00D216D7" w:rsidRPr="00F801CC" w:rsidRDefault="006B5411" w:rsidP="00F93E4B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6B5411" w:rsidRPr="00F801CC" w:rsidRDefault="00D216D7" w:rsidP="00D216D7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6B5411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6B5411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ministerijos</w:t>
            </w:r>
          </w:p>
        </w:tc>
      </w:tr>
      <w:tr w:rsidR="006B5411" w:rsidRPr="00F801CC" w:rsidTr="0022044D">
        <w:tc>
          <w:tcPr>
            <w:tcW w:w="817" w:type="dxa"/>
          </w:tcPr>
          <w:p w:rsidR="006B5411" w:rsidRPr="00F801CC" w:rsidRDefault="006B5411" w:rsidP="0022044D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:rsidR="006B5411" w:rsidRPr="00F801CC" w:rsidRDefault="006B5411" w:rsidP="0022044D">
            <w:pPr>
              <w:ind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 xml:space="preserve">Pagal gestų kalbos mokymo programas mokytų suaugusiųjų viešąsias paslaugas teikiančių specialistų, kurčiųjų, jų šeimų narių ir kitų visuomenės narių, parengtų lietuvių gestų kalbos kursų lektorių </w:t>
            </w:r>
            <w:r w:rsidRPr="00F80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  <w:t xml:space="preserve">bei 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kvalifikaciją tobulinusių gestų kalbos vertėjų skaičius</w:t>
            </w:r>
          </w:p>
        </w:tc>
        <w:tc>
          <w:tcPr>
            <w:tcW w:w="1701" w:type="dxa"/>
          </w:tcPr>
          <w:p w:rsidR="006B5411" w:rsidRPr="00F801CC" w:rsidRDefault="006B5411" w:rsidP="006B5411">
            <w:pPr>
              <w:pStyle w:val="BodyText2"/>
              <w:tabs>
                <w:tab w:val="left" w:pos="-567"/>
                <w:tab w:val="left" w:pos="1134"/>
              </w:tabs>
              <w:spacing w:after="0" w:line="240" w:lineRule="auto"/>
              <w:jc w:val="center"/>
              <w:rPr>
                <w:smallCaps/>
                <w:color w:val="000000"/>
                <w:szCs w:val="24"/>
                <w:lang w:val="lt-LT"/>
              </w:rPr>
            </w:pPr>
          </w:p>
          <w:p w:rsidR="006B5411" w:rsidRPr="00F801CC" w:rsidRDefault="006B5411" w:rsidP="006B5411">
            <w:pPr>
              <w:pStyle w:val="BodyText2"/>
              <w:tabs>
                <w:tab w:val="left" w:pos="-567"/>
                <w:tab w:val="left" w:pos="1134"/>
              </w:tabs>
              <w:spacing w:after="0" w:line="240" w:lineRule="auto"/>
              <w:jc w:val="center"/>
              <w:rPr>
                <w:szCs w:val="24"/>
                <w:lang w:val="lt-LT" w:eastAsia="lt-LT"/>
              </w:rPr>
            </w:pPr>
            <w:r w:rsidRPr="00F801CC">
              <w:rPr>
                <w:smallCaps/>
                <w:color w:val="000000"/>
                <w:szCs w:val="24"/>
                <w:lang w:val="lt-LT"/>
              </w:rPr>
              <w:t>190</w:t>
            </w:r>
          </w:p>
        </w:tc>
        <w:tc>
          <w:tcPr>
            <w:tcW w:w="1842" w:type="dxa"/>
          </w:tcPr>
          <w:p w:rsidR="006B5411" w:rsidRPr="00F801CC" w:rsidRDefault="006B5411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6B5411" w:rsidRPr="00F801CC" w:rsidRDefault="006B5411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5411" w:rsidRPr="00F801CC" w:rsidRDefault="006B5411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:rsidR="006B5411" w:rsidRPr="00F801CC" w:rsidRDefault="006B5411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216D7" w:rsidRPr="00F801CC" w:rsidRDefault="006B5411" w:rsidP="00F93E4B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D216D7" w:rsidRPr="00F801CC" w:rsidRDefault="00D216D7" w:rsidP="00D216D7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6B5411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6B5411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ministerija,</w:t>
            </w:r>
          </w:p>
          <w:p w:rsidR="00D216D7" w:rsidRPr="00F801CC" w:rsidRDefault="006B5411" w:rsidP="00D216D7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Neįgaliųjų</w:t>
            </w:r>
            <w:r w:rsidR="00D216D7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reikalų</w:t>
            </w:r>
          </w:p>
          <w:p w:rsidR="006B5411" w:rsidRPr="00F801CC" w:rsidRDefault="006B5411" w:rsidP="00D216D7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departamentas prie</w:t>
            </w:r>
          </w:p>
          <w:p w:rsidR="00D216D7" w:rsidRPr="00F801CC" w:rsidRDefault="006B5411" w:rsidP="00F93E4B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6B5411" w:rsidRPr="00F801CC" w:rsidRDefault="00D216D7" w:rsidP="00D216D7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6B5411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6B5411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ministerijos</w:t>
            </w:r>
          </w:p>
        </w:tc>
      </w:tr>
      <w:tr w:rsidR="0022044D" w:rsidRPr="00F801CC" w:rsidTr="00D921B9">
        <w:tc>
          <w:tcPr>
            <w:tcW w:w="817" w:type="dxa"/>
          </w:tcPr>
          <w:p w:rsidR="0022044D" w:rsidRPr="00F801CC" w:rsidRDefault="0022044D" w:rsidP="0022044D">
            <w:pPr>
              <w:pStyle w:val="ListParagraph"/>
              <w:ind w:left="36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:rsidR="0022044D" w:rsidRPr="00F801CC" w:rsidRDefault="00D921B9" w:rsidP="0022044D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Parengtų pašnekesių žodynėlių gestų kalba visuomenės nariams, viešąsias paslaugas teikiantiems specialistams bei kurčiųjų šeimų nariams skaičius</w:t>
            </w:r>
          </w:p>
        </w:tc>
        <w:tc>
          <w:tcPr>
            <w:tcW w:w="1701" w:type="dxa"/>
          </w:tcPr>
          <w:p w:rsidR="00D921B9" w:rsidRPr="00F801CC" w:rsidRDefault="00D921B9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</w:p>
          <w:p w:rsidR="0022044D" w:rsidRPr="00F801CC" w:rsidRDefault="00D921B9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842" w:type="dxa"/>
          </w:tcPr>
          <w:p w:rsidR="0022044D" w:rsidRPr="00F801CC" w:rsidRDefault="0022044D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D921B9" w:rsidRPr="00F801CC" w:rsidRDefault="00D921B9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044D" w:rsidRPr="00F801CC" w:rsidRDefault="0022044D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:rsidR="00D921B9" w:rsidRPr="00F801CC" w:rsidRDefault="00D921B9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216D7" w:rsidRPr="00F801CC" w:rsidRDefault="00D921B9" w:rsidP="00F93E4B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D216D7" w:rsidRPr="00F801CC" w:rsidRDefault="00D216D7" w:rsidP="00D216D7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D921B9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D921B9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ministerija,</w:t>
            </w:r>
          </w:p>
          <w:p w:rsidR="00D216D7" w:rsidRPr="00F801CC" w:rsidRDefault="00D921B9" w:rsidP="00D216D7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Neįgaliųjų</w:t>
            </w:r>
            <w:r w:rsidR="00D216D7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reikalų</w:t>
            </w:r>
          </w:p>
          <w:p w:rsidR="00D921B9" w:rsidRPr="00F801CC" w:rsidRDefault="00D921B9" w:rsidP="00D216D7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departamentas prie</w:t>
            </w:r>
          </w:p>
          <w:p w:rsidR="00D216D7" w:rsidRPr="00F801CC" w:rsidRDefault="00D921B9" w:rsidP="00F93E4B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lastRenderedPageBreak/>
              <w:t>Socialinės apsaugos ir</w:t>
            </w:r>
          </w:p>
          <w:p w:rsidR="0022044D" w:rsidRPr="00F801CC" w:rsidRDefault="00D216D7" w:rsidP="00D216D7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D921B9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D921B9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ministerijos</w:t>
            </w:r>
          </w:p>
        </w:tc>
      </w:tr>
      <w:tr w:rsidR="00D921B9" w:rsidRPr="00F801CC" w:rsidTr="00D921B9">
        <w:tc>
          <w:tcPr>
            <w:tcW w:w="817" w:type="dxa"/>
          </w:tcPr>
          <w:p w:rsidR="00D921B9" w:rsidRPr="00F801CC" w:rsidRDefault="00D921B9" w:rsidP="00D921B9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lastRenderedPageBreak/>
              <w:t>1.2.5.</w:t>
            </w:r>
          </w:p>
        </w:tc>
        <w:tc>
          <w:tcPr>
            <w:tcW w:w="4253" w:type="dxa"/>
          </w:tcPr>
          <w:p w:rsidR="00D921B9" w:rsidRPr="00F801CC" w:rsidRDefault="00D921B9" w:rsidP="00D921B9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80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Priemonė</w:t>
            </w:r>
          </w:p>
          <w:p w:rsidR="00D921B9" w:rsidRPr="00F801CC" w:rsidRDefault="00D921B9" w:rsidP="0022044D">
            <w:pPr>
              <w:ind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Šviesti visuomenę ir klausos negalią turinčius asmenis gestų kalbos klausimais</w:t>
            </w:r>
          </w:p>
        </w:tc>
        <w:tc>
          <w:tcPr>
            <w:tcW w:w="1701" w:type="dxa"/>
          </w:tcPr>
          <w:p w:rsidR="00D921B9" w:rsidRPr="00F801CC" w:rsidRDefault="00D921B9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D921B9" w:rsidRPr="00F801CC" w:rsidRDefault="00D921B9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21B9" w:rsidRPr="00F801CC" w:rsidRDefault="00D921B9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921B9" w:rsidRPr="00F801CC" w:rsidRDefault="00D921B9" w:rsidP="00F93E4B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</w:p>
        </w:tc>
      </w:tr>
      <w:tr w:rsidR="00D921B9" w:rsidRPr="00F801CC" w:rsidTr="00CF5585">
        <w:tc>
          <w:tcPr>
            <w:tcW w:w="817" w:type="dxa"/>
          </w:tcPr>
          <w:p w:rsidR="00D921B9" w:rsidRPr="00F801CC" w:rsidRDefault="00D921B9" w:rsidP="00D921B9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</w:tcPr>
          <w:p w:rsidR="00D921B9" w:rsidRPr="00F801CC" w:rsidRDefault="00D921B9" w:rsidP="00D921B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/>
              </w:rPr>
              <w:t>Konsultacijų gestų kalbos klausimais, suteiktų nuotoliniu būdu (interneto svetainėje), skaičius</w:t>
            </w:r>
          </w:p>
          <w:p w:rsidR="00D921B9" w:rsidRPr="00F801CC" w:rsidRDefault="00D921B9" w:rsidP="00D921B9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</w:tcPr>
          <w:p w:rsidR="00D921B9" w:rsidRPr="00F801CC" w:rsidRDefault="00D921B9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</w:p>
          <w:p w:rsidR="00D921B9" w:rsidRPr="00F801CC" w:rsidRDefault="00D921B9" w:rsidP="005978D3">
            <w:pPr>
              <w:ind w:left="1800" w:right="57" w:hanging="1800"/>
              <w:jc w:val="center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lt-LT"/>
              </w:rPr>
              <w:t>30</w:t>
            </w:r>
          </w:p>
        </w:tc>
        <w:tc>
          <w:tcPr>
            <w:tcW w:w="1842" w:type="dxa"/>
          </w:tcPr>
          <w:p w:rsidR="00D921B9" w:rsidRPr="00F801CC" w:rsidRDefault="00D921B9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D921B9" w:rsidRPr="00F801CC" w:rsidRDefault="00D921B9" w:rsidP="00571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801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21B9" w:rsidRPr="00F801CC" w:rsidRDefault="00D921B9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  <w:p w:rsidR="00D921B9" w:rsidRPr="00F801CC" w:rsidRDefault="00D921B9" w:rsidP="005D4CC2">
            <w:pPr>
              <w:ind w:left="1800" w:right="57" w:hanging="18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66872" w:rsidRPr="00F801CC" w:rsidRDefault="00D921B9" w:rsidP="00F93E4B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266872" w:rsidRPr="00F801CC" w:rsidRDefault="00266872" w:rsidP="00266872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D921B9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D921B9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ministerija,</w:t>
            </w:r>
          </w:p>
          <w:p w:rsidR="00266872" w:rsidRPr="00F801CC" w:rsidRDefault="00D921B9" w:rsidP="00266872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Neįgaliųjų</w:t>
            </w:r>
            <w:r w:rsidR="00266872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reikalų</w:t>
            </w:r>
          </w:p>
          <w:p w:rsidR="00266872" w:rsidRPr="00F801CC" w:rsidRDefault="00D921B9" w:rsidP="00266872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departamentas prie</w:t>
            </w:r>
          </w:p>
          <w:p w:rsidR="00266872" w:rsidRPr="00F801CC" w:rsidRDefault="00D921B9" w:rsidP="00F93E4B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Socialinės apsaugos ir</w:t>
            </w:r>
          </w:p>
          <w:p w:rsidR="00D921B9" w:rsidRPr="00F801CC" w:rsidRDefault="00266872" w:rsidP="00266872">
            <w:pPr>
              <w:ind w:left="1800" w:right="57" w:hanging="1800"/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</w:pP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d</w:t>
            </w:r>
            <w:r w:rsidR="00D921B9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arbo</w:t>
            </w:r>
            <w:r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 xml:space="preserve"> </w:t>
            </w:r>
            <w:r w:rsidR="00D921B9" w:rsidRPr="00F801CC">
              <w:rPr>
                <w:rFonts w:ascii="Times New Roman" w:hAnsi="Times New Roman" w:cs="Times New Roman"/>
                <w:snapToGrid w:val="0"/>
                <w:sz w:val="24"/>
                <w:szCs w:val="24"/>
                <w:lang w:val="lt-LT" w:eastAsia="lt-LT"/>
              </w:rPr>
              <w:t>ministerijos</w:t>
            </w:r>
          </w:p>
        </w:tc>
      </w:tr>
    </w:tbl>
    <w:p w:rsidR="00BA7FD3" w:rsidRPr="00F801CC" w:rsidRDefault="00BA7FD3" w:rsidP="00EE2719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sectPr w:rsidR="00BA7FD3" w:rsidRPr="00F801CC" w:rsidSect="00706F19">
      <w:headerReference w:type="defaul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92" w:rsidRDefault="00DD5192" w:rsidP="001256CD">
      <w:pPr>
        <w:spacing w:after="0" w:line="240" w:lineRule="auto"/>
      </w:pPr>
      <w:r>
        <w:separator/>
      </w:r>
    </w:p>
  </w:endnote>
  <w:endnote w:type="continuationSeparator" w:id="0">
    <w:p w:rsidR="00DD5192" w:rsidRDefault="00DD5192" w:rsidP="0012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92" w:rsidRDefault="00DD5192" w:rsidP="001256CD">
      <w:pPr>
        <w:spacing w:after="0" w:line="240" w:lineRule="auto"/>
      </w:pPr>
      <w:r>
        <w:separator/>
      </w:r>
    </w:p>
  </w:footnote>
  <w:footnote w:type="continuationSeparator" w:id="0">
    <w:p w:rsidR="00DD5192" w:rsidRDefault="00DD5192" w:rsidP="0012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5583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6F19" w:rsidRDefault="00706F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2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6F19" w:rsidRDefault="00706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609"/>
    <w:multiLevelType w:val="multilevel"/>
    <w:tmpl w:val="0A245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D41B56"/>
    <w:multiLevelType w:val="hybridMultilevel"/>
    <w:tmpl w:val="DA72ED18"/>
    <w:lvl w:ilvl="0" w:tplc="A2A29DCA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7A"/>
    <w:rsid w:val="00020A60"/>
    <w:rsid w:val="00032803"/>
    <w:rsid w:val="00033A2B"/>
    <w:rsid w:val="00034471"/>
    <w:rsid w:val="00067011"/>
    <w:rsid w:val="00091DAF"/>
    <w:rsid w:val="0009414E"/>
    <w:rsid w:val="00096D4B"/>
    <w:rsid w:val="000A5815"/>
    <w:rsid w:val="000B3278"/>
    <w:rsid w:val="000B33BE"/>
    <w:rsid w:val="000B5D8E"/>
    <w:rsid w:val="000D5FC2"/>
    <w:rsid w:val="000D62AA"/>
    <w:rsid w:val="000E18B3"/>
    <w:rsid w:val="000F17F9"/>
    <w:rsid w:val="000F749A"/>
    <w:rsid w:val="00105E43"/>
    <w:rsid w:val="00107636"/>
    <w:rsid w:val="001256CD"/>
    <w:rsid w:val="0012641B"/>
    <w:rsid w:val="00126EAC"/>
    <w:rsid w:val="00132FE8"/>
    <w:rsid w:val="00163609"/>
    <w:rsid w:val="00186300"/>
    <w:rsid w:val="001B6705"/>
    <w:rsid w:val="001C6796"/>
    <w:rsid w:val="001D3B2C"/>
    <w:rsid w:val="00216245"/>
    <w:rsid w:val="0022044D"/>
    <w:rsid w:val="00225175"/>
    <w:rsid w:val="00234372"/>
    <w:rsid w:val="00234600"/>
    <w:rsid w:val="00266872"/>
    <w:rsid w:val="0027513D"/>
    <w:rsid w:val="00293D2A"/>
    <w:rsid w:val="00296866"/>
    <w:rsid w:val="002A2F62"/>
    <w:rsid w:val="002D69C5"/>
    <w:rsid w:val="00311B4F"/>
    <w:rsid w:val="00346B4F"/>
    <w:rsid w:val="003A3780"/>
    <w:rsid w:val="00410436"/>
    <w:rsid w:val="004227A5"/>
    <w:rsid w:val="004334BA"/>
    <w:rsid w:val="00436D43"/>
    <w:rsid w:val="00444DD8"/>
    <w:rsid w:val="00460005"/>
    <w:rsid w:val="004606DF"/>
    <w:rsid w:val="004753C1"/>
    <w:rsid w:val="00485E39"/>
    <w:rsid w:val="00497C80"/>
    <w:rsid w:val="004B60FD"/>
    <w:rsid w:val="004B6BF0"/>
    <w:rsid w:val="004C5E7B"/>
    <w:rsid w:val="004D100D"/>
    <w:rsid w:val="004D58A3"/>
    <w:rsid w:val="00503F4D"/>
    <w:rsid w:val="00510959"/>
    <w:rsid w:val="005164B6"/>
    <w:rsid w:val="00526A1C"/>
    <w:rsid w:val="00534622"/>
    <w:rsid w:val="00544AB7"/>
    <w:rsid w:val="00546FF0"/>
    <w:rsid w:val="00571C22"/>
    <w:rsid w:val="00581E6F"/>
    <w:rsid w:val="00582130"/>
    <w:rsid w:val="005978D3"/>
    <w:rsid w:val="005A1DA6"/>
    <w:rsid w:val="005D4CC2"/>
    <w:rsid w:val="005E427B"/>
    <w:rsid w:val="005F5CBE"/>
    <w:rsid w:val="00600D7A"/>
    <w:rsid w:val="00620618"/>
    <w:rsid w:val="0062241F"/>
    <w:rsid w:val="006465E1"/>
    <w:rsid w:val="00675FD8"/>
    <w:rsid w:val="0067718C"/>
    <w:rsid w:val="006916DB"/>
    <w:rsid w:val="00694578"/>
    <w:rsid w:val="006A49B1"/>
    <w:rsid w:val="006B5411"/>
    <w:rsid w:val="006D1955"/>
    <w:rsid w:val="006E7447"/>
    <w:rsid w:val="00706F19"/>
    <w:rsid w:val="00707A39"/>
    <w:rsid w:val="007201A7"/>
    <w:rsid w:val="0072430C"/>
    <w:rsid w:val="00745F51"/>
    <w:rsid w:val="00746C75"/>
    <w:rsid w:val="00764F8E"/>
    <w:rsid w:val="00774B6E"/>
    <w:rsid w:val="00776FE2"/>
    <w:rsid w:val="007E4E08"/>
    <w:rsid w:val="007E5D07"/>
    <w:rsid w:val="007F122A"/>
    <w:rsid w:val="007F2BD3"/>
    <w:rsid w:val="007F6D8B"/>
    <w:rsid w:val="00807423"/>
    <w:rsid w:val="00810CB3"/>
    <w:rsid w:val="0082577E"/>
    <w:rsid w:val="008743F1"/>
    <w:rsid w:val="00875FAD"/>
    <w:rsid w:val="0087750E"/>
    <w:rsid w:val="0088308D"/>
    <w:rsid w:val="00887B96"/>
    <w:rsid w:val="008C5BFA"/>
    <w:rsid w:val="008C7003"/>
    <w:rsid w:val="008E758A"/>
    <w:rsid w:val="00901C3E"/>
    <w:rsid w:val="009255AC"/>
    <w:rsid w:val="00927AB1"/>
    <w:rsid w:val="00927E1C"/>
    <w:rsid w:val="009405F7"/>
    <w:rsid w:val="00943531"/>
    <w:rsid w:val="009A2AAA"/>
    <w:rsid w:val="009A423A"/>
    <w:rsid w:val="009B34A3"/>
    <w:rsid w:val="009D7974"/>
    <w:rsid w:val="009E77A0"/>
    <w:rsid w:val="00A3485B"/>
    <w:rsid w:val="00A36A60"/>
    <w:rsid w:val="00A543F7"/>
    <w:rsid w:val="00A6167A"/>
    <w:rsid w:val="00A64254"/>
    <w:rsid w:val="00A91CC4"/>
    <w:rsid w:val="00A94F8F"/>
    <w:rsid w:val="00A967DE"/>
    <w:rsid w:val="00AB4782"/>
    <w:rsid w:val="00AC4AD0"/>
    <w:rsid w:val="00AE213D"/>
    <w:rsid w:val="00AF0372"/>
    <w:rsid w:val="00B063D5"/>
    <w:rsid w:val="00B11F54"/>
    <w:rsid w:val="00B41275"/>
    <w:rsid w:val="00B513D5"/>
    <w:rsid w:val="00B7483A"/>
    <w:rsid w:val="00B76CBC"/>
    <w:rsid w:val="00BA7FD3"/>
    <w:rsid w:val="00BE55D1"/>
    <w:rsid w:val="00C12B0C"/>
    <w:rsid w:val="00C31340"/>
    <w:rsid w:val="00C460E9"/>
    <w:rsid w:val="00C4703E"/>
    <w:rsid w:val="00C67676"/>
    <w:rsid w:val="00C80127"/>
    <w:rsid w:val="00CD4E05"/>
    <w:rsid w:val="00CE42D2"/>
    <w:rsid w:val="00CF5585"/>
    <w:rsid w:val="00CF61EF"/>
    <w:rsid w:val="00D1075D"/>
    <w:rsid w:val="00D15030"/>
    <w:rsid w:val="00D216D7"/>
    <w:rsid w:val="00D50057"/>
    <w:rsid w:val="00D56E09"/>
    <w:rsid w:val="00D60554"/>
    <w:rsid w:val="00D6498C"/>
    <w:rsid w:val="00D760F5"/>
    <w:rsid w:val="00D8546D"/>
    <w:rsid w:val="00D921B9"/>
    <w:rsid w:val="00D937FD"/>
    <w:rsid w:val="00DB335A"/>
    <w:rsid w:val="00DD5192"/>
    <w:rsid w:val="00DD5435"/>
    <w:rsid w:val="00E032A2"/>
    <w:rsid w:val="00E35987"/>
    <w:rsid w:val="00E43F7A"/>
    <w:rsid w:val="00E50017"/>
    <w:rsid w:val="00E51A50"/>
    <w:rsid w:val="00E57BA8"/>
    <w:rsid w:val="00E91535"/>
    <w:rsid w:val="00E978A2"/>
    <w:rsid w:val="00EA1F06"/>
    <w:rsid w:val="00EA7381"/>
    <w:rsid w:val="00EB3A38"/>
    <w:rsid w:val="00EB46F7"/>
    <w:rsid w:val="00EE26CC"/>
    <w:rsid w:val="00EE2719"/>
    <w:rsid w:val="00F3714D"/>
    <w:rsid w:val="00F4052C"/>
    <w:rsid w:val="00F609F3"/>
    <w:rsid w:val="00F801CC"/>
    <w:rsid w:val="00F85B0C"/>
    <w:rsid w:val="00F93E4B"/>
    <w:rsid w:val="00FA5FBB"/>
    <w:rsid w:val="00FD7401"/>
    <w:rsid w:val="00FD7C71"/>
    <w:rsid w:val="00FE4B20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9A423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9A42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0B32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256CD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6C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19"/>
  </w:style>
  <w:style w:type="paragraph" w:styleId="Footer">
    <w:name w:val="footer"/>
    <w:basedOn w:val="Normal"/>
    <w:link w:val="FooterChar"/>
    <w:uiPriority w:val="99"/>
    <w:unhideWhenUsed/>
    <w:rsid w:val="00706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9A423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9A42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0B32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256CD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6C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19"/>
  </w:style>
  <w:style w:type="paragraph" w:styleId="Footer">
    <w:name w:val="footer"/>
    <w:basedOn w:val="Normal"/>
    <w:link w:val="FooterChar"/>
    <w:uiPriority w:val="99"/>
    <w:unhideWhenUsed/>
    <w:rsid w:val="00706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5B0D-DE6B-4775-BD66-9BB1545F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2989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Žebrauskienė</dc:creator>
  <cp:lastModifiedBy>Agnė Mykolaitienė</cp:lastModifiedBy>
  <cp:revision>3</cp:revision>
  <cp:lastPrinted>2014-02-06T07:01:00Z</cp:lastPrinted>
  <dcterms:created xsi:type="dcterms:W3CDTF">2014-03-24T12:14:00Z</dcterms:created>
  <dcterms:modified xsi:type="dcterms:W3CDTF">2014-03-24T12:15:00Z</dcterms:modified>
</cp:coreProperties>
</file>