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D3" w:rsidRPr="00554DE1" w:rsidRDefault="008656BA">
      <w:pPr>
        <w:tabs>
          <w:tab w:val="left" w:pos="851"/>
        </w:tabs>
        <w:spacing w:after="0" w:line="240" w:lineRule="auto"/>
        <w:ind w:right="-1068"/>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554DE1">
        <w:rPr>
          <w:rFonts w:ascii="Times New Roman" w:eastAsia="Times New Roman" w:hAnsi="Times New Roman" w:cs="Times New Roman"/>
          <w:b/>
          <w:sz w:val="24"/>
        </w:rPr>
        <w:t xml:space="preserve">                                                                      </w:t>
      </w:r>
      <w:r w:rsidRPr="00554DE1">
        <w:rPr>
          <w:rFonts w:ascii="Times New Roman" w:eastAsia="Times New Roman" w:hAnsi="Times New Roman" w:cs="Times New Roman"/>
          <w:sz w:val="24"/>
        </w:rPr>
        <w:t>PATVIRTINTA</w:t>
      </w:r>
    </w:p>
    <w:p w:rsidR="00CD42D3" w:rsidRPr="00554DE1" w:rsidRDefault="008656BA">
      <w:pPr>
        <w:tabs>
          <w:tab w:val="left" w:pos="851"/>
        </w:tabs>
        <w:spacing w:after="0" w:line="240" w:lineRule="auto"/>
        <w:ind w:left="5220"/>
        <w:rPr>
          <w:rFonts w:ascii="Times New Roman" w:eastAsia="Times New Roman" w:hAnsi="Times New Roman" w:cs="Times New Roman"/>
          <w:sz w:val="24"/>
        </w:rPr>
      </w:pPr>
      <w:r w:rsidRPr="00554DE1">
        <w:rPr>
          <w:rFonts w:ascii="Times New Roman" w:eastAsia="Times New Roman" w:hAnsi="Times New Roman" w:cs="Times New Roman"/>
          <w:sz w:val="24"/>
        </w:rPr>
        <w:t xml:space="preserve">Lietuvos Respublikos socialinės </w:t>
      </w:r>
    </w:p>
    <w:p w:rsidR="00CD42D3" w:rsidRPr="00554DE1" w:rsidRDefault="008656BA">
      <w:pPr>
        <w:tabs>
          <w:tab w:val="left" w:pos="851"/>
        </w:tabs>
        <w:spacing w:after="0" w:line="240" w:lineRule="auto"/>
        <w:ind w:left="5220"/>
        <w:rPr>
          <w:rFonts w:ascii="Times New Roman" w:eastAsia="Times New Roman" w:hAnsi="Times New Roman" w:cs="Times New Roman"/>
          <w:sz w:val="24"/>
        </w:rPr>
      </w:pPr>
      <w:r w:rsidRPr="00554DE1">
        <w:rPr>
          <w:rFonts w:ascii="Times New Roman" w:eastAsia="Times New Roman" w:hAnsi="Times New Roman" w:cs="Times New Roman"/>
          <w:sz w:val="24"/>
        </w:rPr>
        <w:t xml:space="preserve">apsaugos ir darbo ministro </w:t>
      </w:r>
    </w:p>
    <w:p w:rsidR="00CD42D3" w:rsidRPr="00554DE1" w:rsidRDefault="008656BA">
      <w:pPr>
        <w:tabs>
          <w:tab w:val="left" w:pos="851"/>
        </w:tabs>
        <w:spacing w:after="0" w:line="240" w:lineRule="auto"/>
        <w:ind w:left="5220"/>
        <w:rPr>
          <w:rFonts w:ascii="Times New Roman" w:eastAsia="Times New Roman" w:hAnsi="Times New Roman" w:cs="Times New Roman"/>
          <w:sz w:val="24"/>
        </w:rPr>
      </w:pPr>
      <w:r w:rsidRPr="00554DE1">
        <w:rPr>
          <w:rFonts w:ascii="Times New Roman" w:eastAsia="Times New Roman" w:hAnsi="Times New Roman" w:cs="Times New Roman"/>
          <w:sz w:val="24"/>
        </w:rPr>
        <w:t xml:space="preserve">2012 m. liepos 20 d. įsakymu Nr. A1-345 </w:t>
      </w:r>
    </w:p>
    <w:p w:rsidR="00CD42D3" w:rsidRPr="00554DE1" w:rsidRDefault="008656BA">
      <w:pPr>
        <w:tabs>
          <w:tab w:val="left" w:pos="851"/>
        </w:tabs>
        <w:spacing w:after="0" w:line="240" w:lineRule="auto"/>
        <w:ind w:left="5220"/>
        <w:rPr>
          <w:rFonts w:ascii="Times New Roman" w:eastAsia="Times New Roman" w:hAnsi="Times New Roman" w:cs="Times New Roman"/>
          <w:sz w:val="24"/>
        </w:rPr>
      </w:pPr>
      <w:r w:rsidRPr="00554DE1">
        <w:rPr>
          <w:rFonts w:ascii="Times New Roman" w:eastAsia="Times New Roman" w:hAnsi="Times New Roman" w:cs="Times New Roman"/>
          <w:sz w:val="24"/>
        </w:rPr>
        <w:t xml:space="preserve">(Lietuvos Respublikos socialinės </w:t>
      </w:r>
    </w:p>
    <w:p w:rsidR="00CD42D3" w:rsidRPr="00554DE1" w:rsidRDefault="008656BA">
      <w:pPr>
        <w:tabs>
          <w:tab w:val="left" w:pos="851"/>
        </w:tabs>
        <w:spacing w:after="0" w:line="240" w:lineRule="auto"/>
        <w:ind w:left="5220"/>
        <w:rPr>
          <w:rFonts w:ascii="Times New Roman" w:eastAsia="Times New Roman" w:hAnsi="Times New Roman" w:cs="Times New Roman"/>
          <w:sz w:val="24"/>
        </w:rPr>
      </w:pPr>
      <w:r w:rsidRPr="00554DE1">
        <w:rPr>
          <w:rFonts w:ascii="Times New Roman" w:eastAsia="Times New Roman" w:hAnsi="Times New Roman" w:cs="Times New Roman"/>
          <w:sz w:val="24"/>
        </w:rPr>
        <w:t xml:space="preserve">apsaugos ir darbo ministro </w:t>
      </w:r>
    </w:p>
    <w:p w:rsidR="00CD42D3" w:rsidRPr="00554DE1" w:rsidRDefault="008656BA">
      <w:pPr>
        <w:tabs>
          <w:tab w:val="left" w:pos="851"/>
        </w:tabs>
        <w:spacing w:after="0" w:line="240" w:lineRule="auto"/>
        <w:ind w:left="5220"/>
        <w:rPr>
          <w:rFonts w:ascii="Times New Roman" w:eastAsia="Times New Roman" w:hAnsi="Times New Roman" w:cs="Times New Roman"/>
          <w:sz w:val="24"/>
        </w:rPr>
      </w:pPr>
      <w:r w:rsidRPr="00554DE1">
        <w:rPr>
          <w:rFonts w:ascii="Times New Roman" w:eastAsia="Times New Roman" w:hAnsi="Times New Roman" w:cs="Times New Roman"/>
          <w:sz w:val="24"/>
        </w:rPr>
        <w:t xml:space="preserve">2015 m. </w:t>
      </w:r>
      <w:r w:rsidR="002D5380">
        <w:rPr>
          <w:rFonts w:ascii="Times New Roman" w:eastAsia="Times New Roman" w:hAnsi="Times New Roman" w:cs="Times New Roman"/>
          <w:sz w:val="24"/>
        </w:rPr>
        <w:t>rugsėjo 9</w:t>
      </w:r>
      <w:r w:rsidR="00197206" w:rsidRPr="00554DE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d. įsakymo Nr.</w:t>
      </w:r>
      <w:r w:rsidR="00BD7F97" w:rsidRPr="00554DE1">
        <w:rPr>
          <w:rFonts w:ascii="Times New Roman" w:eastAsia="Times New Roman" w:hAnsi="Times New Roman" w:cs="Times New Roman"/>
          <w:sz w:val="24"/>
        </w:rPr>
        <w:t xml:space="preserve"> </w:t>
      </w:r>
      <w:r w:rsidR="002D5380">
        <w:rPr>
          <w:rFonts w:ascii="Times New Roman" w:eastAsia="Times New Roman" w:hAnsi="Times New Roman" w:cs="Times New Roman"/>
          <w:sz w:val="24"/>
        </w:rPr>
        <w:t xml:space="preserve">A1-516 </w:t>
      </w:r>
      <w:bookmarkStart w:id="0" w:name="_GoBack"/>
      <w:bookmarkEnd w:id="0"/>
      <w:r w:rsidRPr="00554DE1">
        <w:rPr>
          <w:rFonts w:ascii="Times New Roman" w:eastAsia="Times New Roman" w:hAnsi="Times New Roman" w:cs="Times New Roman"/>
          <w:sz w:val="24"/>
        </w:rPr>
        <w:t xml:space="preserve">redakcija) </w:t>
      </w:r>
    </w:p>
    <w:p w:rsidR="00CD42D3" w:rsidRPr="00554DE1" w:rsidRDefault="00CD42D3">
      <w:pPr>
        <w:tabs>
          <w:tab w:val="left" w:pos="851"/>
        </w:tabs>
        <w:spacing w:after="0" w:line="240" w:lineRule="auto"/>
        <w:ind w:firstLine="720"/>
        <w:jc w:val="both"/>
        <w:rPr>
          <w:rFonts w:ascii="Times New Roman" w:eastAsia="Times New Roman" w:hAnsi="Times New Roman" w:cs="Times New Roman"/>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 xml:space="preserve">Socialinės reabilitacijos paslaugų </w:t>
      </w: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 xml:space="preserve">neįgaliesiems bendruomenėje PROjektų ATRANKOS KONKURSO ORGANIZAVIMO NUOSTATAI </w:t>
      </w:r>
    </w:p>
    <w:p w:rsidR="00CD42D3" w:rsidRPr="00554DE1" w:rsidRDefault="00CD42D3">
      <w:pPr>
        <w:tabs>
          <w:tab w:val="left" w:pos="851"/>
        </w:tabs>
        <w:spacing w:after="0" w:line="360" w:lineRule="auto"/>
        <w:jc w:val="both"/>
        <w:rPr>
          <w:rFonts w:ascii="Times New Roman" w:eastAsia="Times New Roman" w:hAnsi="Times New Roman" w:cs="Times New Roman"/>
          <w:sz w:val="24"/>
        </w:rPr>
      </w:pPr>
    </w:p>
    <w:p w:rsidR="00CD42D3" w:rsidRPr="00554DE1" w:rsidRDefault="008656BA">
      <w:pPr>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I SKYRIUS</w:t>
      </w:r>
    </w:p>
    <w:p w:rsidR="00CD42D3" w:rsidRPr="00554DE1" w:rsidRDefault="008656BA">
      <w:pPr>
        <w:tabs>
          <w:tab w:val="left" w:pos="0"/>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Bendrosios nuostatos</w:t>
      </w:r>
    </w:p>
    <w:p w:rsidR="00CD42D3" w:rsidRPr="00554DE1" w:rsidRDefault="00CD42D3">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B83A28" w:rsidP="00B83A28">
      <w:pPr>
        <w:tabs>
          <w:tab w:val="left" w:pos="0"/>
          <w:tab w:val="left" w:pos="851"/>
        </w:tabs>
        <w:spacing w:after="0" w:line="360" w:lineRule="auto"/>
        <w:jc w:val="both"/>
        <w:rPr>
          <w:rFonts w:ascii="Times New Roman" w:eastAsia="Times New Roman" w:hAnsi="Times New Roman" w:cs="Times New Roman"/>
          <w:sz w:val="24"/>
        </w:rPr>
      </w:pPr>
      <w:r w:rsidRPr="00554DE1">
        <w:rPr>
          <w:rFonts w:ascii="Times New Roman" w:eastAsia="Times New Roman" w:hAnsi="Times New Roman" w:cs="Times New Roman"/>
          <w:sz w:val="24"/>
        </w:rPr>
        <w:tab/>
        <w:t xml:space="preserve">1. </w:t>
      </w:r>
      <w:r w:rsidR="008656BA" w:rsidRPr="00554DE1">
        <w:rPr>
          <w:rFonts w:ascii="Times New Roman" w:eastAsia="Times New Roman" w:hAnsi="Times New Roman" w:cs="Times New Roman"/>
          <w:sz w:val="24"/>
        </w:rPr>
        <w:t>Socialinės reabilitacijos paslaugų neįgaliesiems bendruomenėje projektų atrankos</w:t>
      </w:r>
      <w:r w:rsidR="008656BA" w:rsidRPr="00B15E1B">
        <w:rPr>
          <w:rFonts w:ascii="Times New Roman" w:eastAsia="Times New Roman" w:hAnsi="Times New Roman" w:cs="Times New Roman"/>
          <w:sz w:val="24"/>
        </w:rPr>
        <w:t xml:space="preserve"> </w:t>
      </w:r>
      <w:r w:rsidR="008656BA" w:rsidRPr="00554DE1">
        <w:rPr>
          <w:rFonts w:ascii="Times New Roman" w:eastAsia="Times New Roman" w:hAnsi="Times New Roman" w:cs="Times New Roman"/>
          <w:sz w:val="24"/>
        </w:rPr>
        <w:t>konkurso organizavimo nuostatai (toliau – šie Nuostatai) skirti nustatyti savivaldybėse vykdomų socialinės reabilitacijos paslaugų neįgaliesiems bendruomenėje projektų (toliau – projektai) finansavimo tvarką, reikalavimus pareiškėjams, projektų paraiškoms, finansavimo sąlygas, lėšų projektams finansuoti planavimą, projektų atrankos stebėseną ir projektų įgyvendinimo kontrolę.</w:t>
      </w:r>
    </w:p>
    <w:p w:rsidR="00CD42D3" w:rsidRPr="00554DE1" w:rsidRDefault="008656BA">
      <w:pPr>
        <w:tabs>
          <w:tab w:val="left" w:pos="851"/>
        </w:tabs>
        <w:spacing w:after="0" w:line="360" w:lineRule="auto"/>
        <w:jc w:val="both"/>
        <w:rPr>
          <w:rFonts w:ascii="Times New Roman" w:eastAsia="Times New Roman" w:hAnsi="Times New Roman" w:cs="Times New Roman"/>
          <w:sz w:val="24"/>
        </w:rPr>
      </w:pPr>
      <w:r w:rsidRPr="00554DE1">
        <w:rPr>
          <w:rFonts w:ascii="Times New Roman" w:eastAsia="Times New Roman" w:hAnsi="Times New Roman" w:cs="Times New Roman"/>
          <w:sz w:val="24"/>
        </w:rPr>
        <w:tab/>
        <w:t>2. Projektų finansavimo tikslas – gerinti neįgaliųjų socialinę integraciją į visuomenę, įtraukiant į organizacinius procesus savivaldybių administracijas, kurios papildytų savivaldybių teikiamą pagalbą neįgaliesiems konkurso būdu atrinktais projektais, atitinkančiais realius neįgaliųjų poreikius, ir skatinant neįgaliųjų socialinės integracijos srityje veikiančias nevyriausybines organizacijas, kaip jas apibrėžia Lietuvos Respublikos nevyriausybinių organizacijų plėtros įstatymas</w:t>
      </w:r>
      <w:r w:rsidR="0036102C" w:rsidRPr="00554DE1">
        <w:rPr>
          <w:rFonts w:ascii="Times New Roman" w:eastAsia="Times New Roman" w:hAnsi="Times New Roman" w:cs="Times New Roman"/>
          <w:sz w:val="24"/>
        </w:rPr>
        <w:t xml:space="preserve"> (toliau – organizacijos)</w:t>
      </w:r>
      <w:r w:rsidRPr="00554DE1">
        <w:rPr>
          <w:rFonts w:ascii="Times New Roman" w:eastAsia="Times New Roman" w:hAnsi="Times New Roman" w:cs="Times New Roman"/>
          <w:sz w:val="24"/>
        </w:rPr>
        <w:t>, teikti neįgaliesiems reikalingas socialinės reabilitacijos paslaugas, kurios atkurtų ar palaikytų neįgaliųjų socialinius ir savarankiško gyvenimo įgūdžius, didintų neįgaliųjų savarankiškumą ir užimtumą bei galimybes dalyvauti visuomenės gyvenime.</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 Neįgaliųjų reikalų departamentas prie Socialinės apsaugos ir darbo ministerijos (toliau – Neįgaliųjų reikalų departamentas) šiuose Nuostatuose nustatyta tvarka:</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3.1. sudaro sutartis su savivaldybių administracijomis dėl projektų finansavimo ir įgyvendinimo;</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3.2. planuoja ir skiria lėšas savivaldybių administracijoms projektams finansuoti ir administruoti;</w:t>
      </w:r>
    </w:p>
    <w:p w:rsidR="00CD42D3" w:rsidRPr="00554DE1" w:rsidRDefault="008656BA">
      <w:pPr>
        <w:tabs>
          <w:tab w:val="left" w:pos="851"/>
        </w:tabs>
        <w:spacing w:after="0" w:line="360" w:lineRule="auto"/>
        <w:ind w:firstLine="851"/>
        <w:jc w:val="both"/>
        <w:rPr>
          <w:rFonts w:ascii="Times New Roman" w:eastAsia="Times New Roman" w:hAnsi="Times New Roman" w:cs="Times New Roman"/>
          <w:b/>
          <w:sz w:val="24"/>
        </w:rPr>
      </w:pPr>
      <w:r w:rsidRPr="00554DE1">
        <w:rPr>
          <w:rFonts w:ascii="Times New Roman" w:eastAsia="Times New Roman" w:hAnsi="Times New Roman" w:cs="Times New Roman"/>
          <w:sz w:val="24"/>
        </w:rPr>
        <w:t>3.3. kontroliuoja, kaip įgyvendinami šių Nuostatų reikalavimai ir kaip tikslingai panaudojamos lėšos.</w:t>
      </w:r>
      <w:r w:rsidRPr="00554DE1">
        <w:rPr>
          <w:rFonts w:ascii="Times New Roman" w:eastAsia="Times New Roman" w:hAnsi="Times New Roman" w:cs="Times New Roman"/>
          <w:b/>
          <w:sz w:val="24"/>
        </w:rPr>
        <w:t xml:space="preserve"> </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 Savivaldybių administracijos šiuose Nuostatuose nustatyta tvarka:</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4.1. iki einamųjų metų rugsėjo</w:t>
      </w:r>
      <w:r w:rsidR="006C7110">
        <w:rPr>
          <w:rFonts w:ascii="Times New Roman" w:eastAsia="Times New Roman" w:hAnsi="Times New Roman" w:cs="Times New Roman"/>
          <w:sz w:val="24"/>
        </w:rPr>
        <w:t xml:space="preserve"> 17</w:t>
      </w:r>
      <w:r w:rsidR="009A4CA1">
        <w:rPr>
          <w:rFonts w:ascii="Times New Roman" w:eastAsia="Times New Roman" w:hAnsi="Times New Roman" w:cs="Times New Roman"/>
          <w:sz w:val="24"/>
        </w:rPr>
        <w:t xml:space="preserve"> d. savo interneto svetainėse</w:t>
      </w:r>
      <w:r w:rsidRPr="00554DE1">
        <w:rPr>
          <w:rFonts w:ascii="Times New Roman" w:eastAsia="Times New Roman" w:hAnsi="Times New Roman" w:cs="Times New Roman"/>
          <w:sz w:val="24"/>
        </w:rPr>
        <w:t xml:space="preserve"> skelbia konkursus projektams finansuoti iš valstybės ir savivaldybių biudžeto lėšų;</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4.2. iki einamųjų metų spalio 15 d. priima projektų paraiškas</w:t>
      </w:r>
      <w:r w:rsidR="009A41BF" w:rsidRPr="00554DE1">
        <w:rPr>
          <w:rFonts w:ascii="Times New Roman" w:eastAsia="Times New Roman" w:hAnsi="Times New Roman" w:cs="Times New Roman"/>
          <w:sz w:val="24"/>
        </w:rPr>
        <w:t xml:space="preserve"> finansuoti vienus metu</w:t>
      </w:r>
      <w:r w:rsidRPr="00554DE1">
        <w:rPr>
          <w:rFonts w:ascii="Times New Roman" w:eastAsia="Times New Roman" w:hAnsi="Times New Roman" w:cs="Times New Roman"/>
          <w:sz w:val="24"/>
        </w:rPr>
        <w:t>s: projektų vykdymo pradžia – sausio 1 d., pabaiga – gruodžio 31 d.;</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4.3. organizuoja ir atlieka projektų paraiškų vertinimą ir projektų atranką, tvirtina lėšų paskirstymą;</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4.4. finansuoja atrinktus projektus, kontroliuoja</w:t>
      </w:r>
      <w:r w:rsidR="00325844" w:rsidRPr="00554DE1">
        <w:rPr>
          <w:rFonts w:ascii="Times New Roman" w:eastAsia="Times New Roman" w:hAnsi="Times New Roman" w:cs="Times New Roman"/>
          <w:sz w:val="24"/>
        </w:rPr>
        <w:t>,</w:t>
      </w:r>
      <w:r w:rsidRPr="00554DE1">
        <w:rPr>
          <w:rFonts w:ascii="Times New Roman" w:eastAsia="Times New Roman" w:hAnsi="Times New Roman" w:cs="Times New Roman"/>
          <w:sz w:val="24"/>
        </w:rPr>
        <w:t xml:space="preserve"> ar lėšos naudojamos pagal paskirtį.</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 Organizacijos šiuose Nuostatuose nustatyta tvarka:</w:t>
      </w:r>
    </w:p>
    <w:p w:rsidR="008B51FB" w:rsidRPr="00554DE1" w:rsidRDefault="008656BA" w:rsidP="008B51F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5.1. pagal </w:t>
      </w:r>
      <w:r w:rsidR="00862534" w:rsidRPr="00554DE1">
        <w:rPr>
          <w:rFonts w:ascii="Times New Roman" w:eastAsia="Times New Roman" w:hAnsi="Times New Roman" w:cs="Times New Roman"/>
          <w:sz w:val="24"/>
        </w:rPr>
        <w:t>S</w:t>
      </w:r>
      <w:r w:rsidRPr="00554DE1">
        <w:rPr>
          <w:rFonts w:ascii="Times New Roman" w:eastAsia="Times New Roman" w:hAnsi="Times New Roman" w:cs="Times New Roman"/>
          <w:sz w:val="24"/>
        </w:rPr>
        <w:t>ocialinės reabilitacijos paslaugų neįg</w:t>
      </w:r>
      <w:r w:rsidR="005A3FDE" w:rsidRPr="00554DE1">
        <w:rPr>
          <w:rFonts w:ascii="Times New Roman" w:eastAsia="Times New Roman" w:hAnsi="Times New Roman" w:cs="Times New Roman"/>
          <w:sz w:val="24"/>
        </w:rPr>
        <w:t>aliesiems bendruomenėje projekto</w:t>
      </w:r>
      <w:r w:rsidRPr="00B15E1B">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paraiškos formą (šių Nuostatų 1 priedas)</w:t>
      </w:r>
      <w:r w:rsidR="00936E82" w:rsidRPr="00554DE1">
        <w:rPr>
          <w:rFonts w:ascii="Times New Roman" w:eastAsia="Times New Roman" w:hAnsi="Times New Roman" w:cs="Times New Roman"/>
          <w:sz w:val="24"/>
        </w:rPr>
        <w:t xml:space="preserve"> (toliau – paraiškos forma)</w:t>
      </w:r>
      <w:r w:rsidRPr="00554DE1">
        <w:rPr>
          <w:rFonts w:ascii="Times New Roman" w:eastAsia="Times New Roman" w:hAnsi="Times New Roman" w:cs="Times New Roman"/>
          <w:sz w:val="24"/>
        </w:rPr>
        <w:t xml:space="preserve"> kasmet iki einamųjų metų spalio 15 d. teikia savivaldybių administracijoms projektų paraiškas;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5.2. atsako už projekto veiklų įgyvendinimą, vykdymo kontrolę ir rezultatus.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 Skėtinės neįgaliųjų asociacijos (neįgaliųjų asociacijos, vienijančios neįgaliuosius ar neįgaliųjų asociacijas, vykdančios veiklas, skirtas neįgaliesiems ne mažiau kaip pusėje savivaldybių arba ne mažiau kaip pusėje apskričių</w:t>
      </w:r>
      <w:r w:rsidR="00862534" w:rsidRPr="00554DE1">
        <w:rPr>
          <w:rFonts w:ascii="Times New Roman" w:eastAsia="Times New Roman" w:hAnsi="Times New Roman" w:cs="Times New Roman"/>
          <w:sz w:val="24"/>
        </w:rPr>
        <w:t>,</w:t>
      </w:r>
      <w:r w:rsidRPr="00554DE1">
        <w:rPr>
          <w:rFonts w:ascii="Times New Roman" w:eastAsia="Times New Roman" w:hAnsi="Times New Roman" w:cs="Times New Roman"/>
          <w:sz w:val="24"/>
        </w:rPr>
        <w:t xml:space="preserve"> ir (ar) atstovaujančios juos ne mažiau kaip pusėje savivaldybių arba n</w:t>
      </w:r>
      <w:r w:rsidR="00862534" w:rsidRPr="00554DE1">
        <w:rPr>
          <w:rFonts w:ascii="Times New Roman" w:eastAsia="Times New Roman" w:hAnsi="Times New Roman" w:cs="Times New Roman"/>
          <w:sz w:val="24"/>
        </w:rPr>
        <w:t>e mažiau kaip pusėje apskričių):</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6.1. dalyvauja savivaldybių administracijų organizuojamuose pasitarimuose, kuriuose aptariami a</w:t>
      </w:r>
      <w:r w:rsidR="00325844" w:rsidRPr="00554DE1">
        <w:rPr>
          <w:rFonts w:ascii="Times New Roman" w:eastAsia="Times New Roman" w:hAnsi="Times New Roman" w:cs="Times New Roman"/>
          <w:sz w:val="24"/>
        </w:rPr>
        <w:t>ktualūs projektų finansavimo ir</w:t>
      </w:r>
      <w:r w:rsidRPr="00554DE1">
        <w:rPr>
          <w:rFonts w:ascii="Times New Roman" w:eastAsia="Times New Roman" w:hAnsi="Times New Roman" w:cs="Times New Roman"/>
          <w:sz w:val="24"/>
        </w:rPr>
        <w:t xml:space="preserve"> įgyvendinimo savivaldybėje klausimai;</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6.2. dalyvauja projektų vertinimo ir atrankos komisijos </w:t>
      </w:r>
      <w:r w:rsidR="00776285" w:rsidRPr="00554DE1">
        <w:rPr>
          <w:rFonts w:ascii="Times New Roman" w:eastAsia="Times New Roman" w:hAnsi="Times New Roman" w:cs="Times New Roman"/>
          <w:sz w:val="24"/>
        </w:rPr>
        <w:t xml:space="preserve">(toliau – komisija) </w:t>
      </w:r>
      <w:r w:rsidR="00832359" w:rsidRPr="00554DE1">
        <w:rPr>
          <w:rFonts w:ascii="Times New Roman" w:eastAsia="Times New Roman" w:hAnsi="Times New Roman" w:cs="Times New Roman"/>
          <w:sz w:val="24"/>
        </w:rPr>
        <w:t>darbe ir šių Nuostatų 49–51</w:t>
      </w:r>
      <w:r w:rsidRPr="00554DE1">
        <w:rPr>
          <w:rFonts w:ascii="Times New Roman" w:eastAsia="Times New Roman" w:hAnsi="Times New Roman" w:cs="Times New Roman"/>
          <w:sz w:val="24"/>
        </w:rPr>
        <w:t xml:space="preserve"> punktuose nustatyta tvarka vykdo projektų vertinimo ir atrankos stebėseną.</w:t>
      </w:r>
    </w:p>
    <w:p w:rsidR="00CD42D3" w:rsidRPr="00554DE1" w:rsidRDefault="00CD42D3">
      <w:pPr>
        <w:tabs>
          <w:tab w:val="left" w:pos="851"/>
        </w:tabs>
        <w:spacing w:after="0" w:line="240" w:lineRule="auto"/>
        <w:ind w:firstLine="720"/>
        <w:jc w:val="center"/>
        <w:rPr>
          <w:rFonts w:ascii="Times New Roman" w:eastAsia="Times New Roman" w:hAnsi="Times New Roman" w:cs="Times New Roman"/>
          <w:b/>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II SKYRIUS</w:t>
      </w: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REIKALAVIMAI ORGANIZACIJOMS</w:t>
      </w:r>
    </w:p>
    <w:p w:rsidR="00CD42D3" w:rsidRPr="00554DE1" w:rsidRDefault="00CD42D3">
      <w:pPr>
        <w:tabs>
          <w:tab w:val="left" w:pos="851"/>
        </w:tabs>
        <w:spacing w:after="0" w:line="360" w:lineRule="auto"/>
        <w:jc w:val="center"/>
        <w:rPr>
          <w:rFonts w:ascii="Times New Roman" w:eastAsia="Times New Roman" w:hAnsi="Times New Roman" w:cs="Times New Roman"/>
          <w:b/>
          <w:sz w:val="24"/>
        </w:rPr>
      </w:pP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7. Projektų paraiškas gali teikti neįgaliųjų socialinės integracijos srityje veikiančios organizacijos – asociacijos, labdaros ir paramos fondai, religinės bendruomenės ir bendrijos, viešosios įstaigos (išskyrus viešąsias įstaigas, kurių savininkė yra tik valstybė arba savivaldyb</w:t>
      </w:r>
      <w:r w:rsidR="00862534" w:rsidRPr="00554DE1">
        <w:rPr>
          <w:rFonts w:ascii="Times New Roman" w:eastAsia="Times New Roman" w:hAnsi="Times New Roman" w:cs="Times New Roman"/>
          <w:sz w:val="24"/>
        </w:rPr>
        <w:t>ė), kurios ne mažiau nei vien</w:t>
      </w:r>
      <w:r w:rsidRPr="00554DE1">
        <w:rPr>
          <w:rFonts w:ascii="Times New Roman" w:eastAsia="Times New Roman" w:hAnsi="Times New Roman" w:cs="Times New Roman"/>
          <w:sz w:val="24"/>
        </w:rPr>
        <w:t>us metus teikia nuolatinio, periodinio pobūdžio socialinės reabilitacijos paslaugas</w:t>
      </w:r>
      <w:r w:rsidR="00B175EE" w:rsidRPr="00554DE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w:t>
      </w:r>
      <w:r w:rsidR="00AC2C00" w:rsidRPr="00554DE1">
        <w:rPr>
          <w:rFonts w:ascii="Times New Roman" w:eastAsia="Times New Roman" w:hAnsi="Times New Roman" w:cs="Times New Roman"/>
          <w:sz w:val="24"/>
        </w:rPr>
        <w:t xml:space="preserve">neįgaliųjų </w:t>
      </w:r>
      <w:r w:rsidRPr="00554DE1">
        <w:rPr>
          <w:rFonts w:ascii="Times New Roman" w:eastAsia="Times New Roman" w:hAnsi="Times New Roman" w:cs="Times New Roman"/>
          <w:sz w:val="24"/>
        </w:rPr>
        <w:t>socialinių ir savarankiško gyvenimo įgūdžių a</w:t>
      </w:r>
      <w:r w:rsidR="00AC2C00" w:rsidRPr="00554DE1">
        <w:rPr>
          <w:rFonts w:ascii="Times New Roman" w:eastAsia="Times New Roman" w:hAnsi="Times New Roman" w:cs="Times New Roman"/>
          <w:sz w:val="24"/>
        </w:rPr>
        <w:t>tkūrimo ar palaikymo, jų</w:t>
      </w:r>
      <w:r w:rsidRPr="00554DE1">
        <w:rPr>
          <w:rFonts w:ascii="Times New Roman" w:eastAsia="Times New Roman" w:hAnsi="Times New Roman" w:cs="Times New Roman"/>
          <w:sz w:val="24"/>
        </w:rPr>
        <w:t xml:space="preserve"> savarankiškumo ir užimtumo bei galimybių dalyvauti visuomenės gyvenime didinimo) ir vykdo veiklas, skirtas konkrečioje savivaldybėje gyvenantiems, besimokantiems neįgaliesiems integruoti į visuomenę. Nuolatinio, periodinio pobūdžio paslaugomis laikomos o</w:t>
      </w:r>
      <w:r w:rsidR="00862534" w:rsidRPr="00554DE1">
        <w:rPr>
          <w:rFonts w:ascii="Times New Roman" w:eastAsia="Times New Roman" w:hAnsi="Times New Roman" w:cs="Times New Roman"/>
          <w:sz w:val="24"/>
        </w:rPr>
        <w:t>rganizacijos nustatytu laiku ir</w:t>
      </w:r>
      <w:r w:rsidRPr="00554DE1">
        <w:rPr>
          <w:rFonts w:ascii="Times New Roman" w:eastAsia="Times New Roman" w:hAnsi="Times New Roman" w:cs="Times New Roman"/>
          <w:sz w:val="24"/>
        </w:rPr>
        <w:t xml:space="preserve"> šių Nuostatų 12.1–12.5 papunkčiuose nustatytu periodiškumu vykdomos veiklos (</w:t>
      </w:r>
      <w:r w:rsidR="00197DF8" w:rsidRPr="00554DE1">
        <w:rPr>
          <w:rFonts w:ascii="Times New Roman" w:eastAsia="Times New Roman" w:hAnsi="Times New Roman" w:cs="Times New Roman"/>
          <w:sz w:val="24"/>
        </w:rPr>
        <w:t xml:space="preserve">teikiamos </w:t>
      </w:r>
      <w:r w:rsidRPr="00554DE1">
        <w:rPr>
          <w:rFonts w:ascii="Times New Roman" w:eastAsia="Times New Roman" w:hAnsi="Times New Roman" w:cs="Times New Roman"/>
          <w:sz w:val="24"/>
        </w:rPr>
        <w:t xml:space="preserve">paslaugos). Organizacija projekte gali planuoti teikti paslaugas pagal vieną ar kelias veiklos sritis. </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 Organizacijų projektams neskiriamas finansavimas, jeigu:</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8.1. organizacija yra likviduojama;</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8.2. organizacija yra neįvykdžiusi mokesčių ar socialinio draudimo įmokų mokėjimo įsipareigojimų pagal Lietuvos Respublikos teisės aktus;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8.3. organizacija paraiškoje arba jos prieduose pateikė klaidinamą arba melagingą informaciją;</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8.4. vyksta teisminiai ginčai tarp Neįgaliųjų reikalų departamento ar savivaldybės administracijos ir organizacijos dėl organizacijos padaryto ankstesnių projektų įgyvendinimo sąlygų pažeidimo ar yra įsiteisėjęs teismo sprendimas, kad organizacija pažeidė kitą sutartį dėl paramos skyrimo iš Europos Sąjungos arba Lietuvos Respublikos valstybės biudžeto lėšų;</w:t>
      </w:r>
    </w:p>
    <w:p w:rsidR="00CD42D3" w:rsidRPr="00554DE1" w:rsidRDefault="00873FD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8.5. Neįgaliųjų reikalų departamentas paskelbia</w:t>
      </w:r>
      <w:r w:rsidR="008656BA" w:rsidRPr="00554DE1">
        <w:rPr>
          <w:rFonts w:ascii="Times New Roman" w:eastAsia="Times New Roman" w:hAnsi="Times New Roman" w:cs="Times New Roman"/>
          <w:sz w:val="24"/>
        </w:rPr>
        <w:t>, kad praėjusiais metais įgyvendinant finansuotus organi</w:t>
      </w:r>
      <w:r w:rsidR="003D15E3" w:rsidRPr="00554DE1">
        <w:rPr>
          <w:rFonts w:ascii="Times New Roman" w:eastAsia="Times New Roman" w:hAnsi="Times New Roman" w:cs="Times New Roman"/>
          <w:sz w:val="24"/>
        </w:rPr>
        <w:t>zacijos projektus buvo nustatyta</w:t>
      </w:r>
      <w:r w:rsidR="008656BA" w:rsidRPr="00554DE1">
        <w:rPr>
          <w:rFonts w:ascii="Times New Roman" w:eastAsia="Times New Roman" w:hAnsi="Times New Roman" w:cs="Times New Roman"/>
          <w:sz w:val="24"/>
        </w:rPr>
        <w:t xml:space="preserve"> tikslinio lėšų panaudojimo ar b</w:t>
      </w:r>
      <w:r w:rsidR="003D15E3" w:rsidRPr="00554DE1">
        <w:rPr>
          <w:rFonts w:ascii="Times New Roman" w:eastAsia="Times New Roman" w:hAnsi="Times New Roman" w:cs="Times New Roman"/>
          <w:sz w:val="24"/>
        </w:rPr>
        <w:t>uhalterinės apskaitos pažeidimų</w:t>
      </w:r>
      <w:r w:rsidR="008656BA" w:rsidRPr="00554DE1">
        <w:rPr>
          <w:rFonts w:ascii="Times New Roman" w:eastAsia="Times New Roman" w:hAnsi="Times New Roman" w:cs="Times New Roman"/>
          <w:sz w:val="24"/>
        </w:rPr>
        <w:t>, kurie per nurodytą laiką nebuvo pašalinti. Neįgaliųjų reikalų departamentas šią informaciją skelbia savo interneto svetainėje iki einamųjų metų gruodžio 1 d.;</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8.6. organizacija bandė gauti konfidencialią informaciją arba daryti įtaką projektų vertinimo ir atrankos komisijos nariams;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8.7. projekto veikloms įgyvendinti ar paslaugoms teikti organizacija neturi bent vieno iš šių išteklių:</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8.7.1. žmogiškųjų išteklių ir tinkamų administracinių gebėjimų (projekto finansininkas turi turėti arba buhalterio, arba auditoriaus, a</w:t>
      </w:r>
      <w:r w:rsidR="00146177" w:rsidRPr="00554DE1">
        <w:rPr>
          <w:rFonts w:ascii="Times New Roman" w:eastAsia="Times New Roman" w:hAnsi="Times New Roman" w:cs="Times New Roman"/>
          <w:sz w:val="24"/>
        </w:rPr>
        <w:t>rba apskaitininko kvalifikaciją</w:t>
      </w:r>
      <w:r w:rsidRPr="00554DE1">
        <w:rPr>
          <w:rFonts w:ascii="Times New Roman" w:eastAsia="Times New Roman" w:hAnsi="Times New Roman" w:cs="Times New Roman"/>
          <w:sz w:val="24"/>
        </w:rPr>
        <w:t xml:space="preserve"> arba buhalterinę apskaitą turi vesti buhalterines paslaugas teikianti įmonė (įstaiga);</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8.7.2. materialinių išteklių (projektui vykdyti turi turėti patalpas, reikalingą organizacinę įrangą (kompiuterį, telefoną, internetą ir kt.);</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8.8. organizacija savo veikloje nesivadovauja patvirtintais įstatais (nuostatais) ar juos atitinkančiais įregistruotais dokumentais (nustatytais terminais nėra renkamas organizacijos vadovas, </w:t>
      </w:r>
      <w:r w:rsidR="007F1A4E" w:rsidRPr="00554DE1">
        <w:rPr>
          <w:rFonts w:ascii="Times New Roman" w:eastAsia="Times New Roman" w:hAnsi="Times New Roman" w:cs="Times New Roman"/>
          <w:sz w:val="24"/>
        </w:rPr>
        <w:t xml:space="preserve">už vykdomą veiklą </w:t>
      </w:r>
      <w:r w:rsidRPr="00554DE1">
        <w:rPr>
          <w:rFonts w:ascii="Times New Roman" w:eastAsia="Times New Roman" w:hAnsi="Times New Roman" w:cs="Times New Roman"/>
          <w:sz w:val="24"/>
        </w:rPr>
        <w:t>neatsiskaitoma visuotiniam</w:t>
      </w:r>
      <w:r w:rsidR="004F1704" w:rsidRPr="00554DE1">
        <w:rPr>
          <w:rFonts w:ascii="Times New Roman" w:eastAsia="Times New Roman" w:hAnsi="Times New Roman" w:cs="Times New Roman"/>
          <w:sz w:val="24"/>
        </w:rPr>
        <w:t xml:space="preserve"> dalininkų, narių susirinkimui </w:t>
      </w:r>
      <w:r w:rsidRPr="00554DE1">
        <w:rPr>
          <w:rFonts w:ascii="Times New Roman" w:eastAsia="Times New Roman" w:hAnsi="Times New Roman" w:cs="Times New Roman"/>
          <w:sz w:val="24"/>
        </w:rPr>
        <w:t>ir kt</w:t>
      </w:r>
      <w:r w:rsidR="00146177" w:rsidRPr="00554DE1">
        <w:rPr>
          <w:rFonts w:ascii="Times New Roman" w:eastAsia="Times New Roman" w:hAnsi="Times New Roman" w:cs="Times New Roman"/>
          <w:sz w:val="24"/>
        </w:rPr>
        <w:t>.</w:t>
      </w:r>
      <w:r w:rsidR="004F1704" w:rsidRPr="00554DE1">
        <w:rPr>
          <w:rFonts w:ascii="Times New Roman" w:eastAsia="Times New Roman" w:hAnsi="Times New Roman" w:cs="Times New Roman"/>
          <w:sz w:val="24"/>
        </w:rPr>
        <w:t>)</w:t>
      </w:r>
      <w:r w:rsidRPr="00554DE1">
        <w:rPr>
          <w:rFonts w:ascii="Times New Roman" w:eastAsia="Times New Roman" w:hAnsi="Times New Roman" w:cs="Times New Roman"/>
          <w:sz w:val="24"/>
        </w:rPr>
        <w:t>.</w:t>
      </w:r>
    </w:p>
    <w:p w:rsidR="00CD42D3" w:rsidRPr="00554DE1" w:rsidRDefault="00CD42D3">
      <w:pPr>
        <w:tabs>
          <w:tab w:val="left" w:pos="851"/>
        </w:tabs>
        <w:spacing w:after="0" w:line="240" w:lineRule="auto"/>
        <w:jc w:val="center"/>
        <w:rPr>
          <w:rFonts w:ascii="Times New Roman" w:eastAsia="Times New Roman" w:hAnsi="Times New Roman" w:cs="Times New Roman"/>
          <w:b/>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III SKYRIUS</w:t>
      </w:r>
    </w:p>
    <w:p w:rsidR="00CD42D3" w:rsidRPr="00554DE1" w:rsidRDefault="008656BA" w:rsidP="00927ABF">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PROJEKTŲ PRIORITETAI</w:t>
      </w:r>
    </w:p>
    <w:p w:rsidR="00CD42D3" w:rsidRPr="00554DE1" w:rsidRDefault="00CD42D3">
      <w:pPr>
        <w:tabs>
          <w:tab w:val="left" w:pos="851"/>
        </w:tabs>
        <w:spacing w:after="0" w:line="360" w:lineRule="auto"/>
        <w:ind w:firstLine="720"/>
        <w:jc w:val="center"/>
        <w:rPr>
          <w:rFonts w:ascii="Times New Roman" w:eastAsia="Times New Roman" w:hAnsi="Times New Roman" w:cs="Times New Roman"/>
          <w:b/>
          <w:sz w:val="24"/>
        </w:rPr>
      </w:pP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9. Prioritetas teikiamas projektams:</w:t>
      </w:r>
    </w:p>
    <w:p w:rsidR="00CD42D3" w:rsidRPr="00554DE1" w:rsidRDefault="008656BA" w:rsidP="000D4286">
      <w:pPr>
        <w:spacing w:after="0" w:line="360" w:lineRule="auto"/>
        <w:ind w:firstLine="851"/>
        <w:jc w:val="both"/>
        <w:rPr>
          <w:rFonts w:ascii="Times New Roman" w:eastAsia="Times New Roman" w:hAnsi="Times New Roman" w:cs="Times New Roman"/>
          <w:sz w:val="24"/>
          <w:szCs w:val="24"/>
        </w:rPr>
      </w:pPr>
      <w:r w:rsidRPr="00554DE1">
        <w:rPr>
          <w:rFonts w:ascii="Times New Roman" w:eastAsia="Times New Roman" w:hAnsi="Times New Roman" w:cs="Times New Roman"/>
          <w:sz w:val="24"/>
        </w:rPr>
        <w:t>9.1. skirtiems neįgaliųjų, kuriems Lietuvos Respublikos neįgaliųjų socialinės integracijos įstatymo nustatyta tvarka nustatytas sunk</w:t>
      </w:r>
      <w:r w:rsidR="00A30A53" w:rsidRPr="00554DE1">
        <w:rPr>
          <w:rFonts w:ascii="Times New Roman" w:eastAsia="Times New Roman" w:hAnsi="Times New Roman" w:cs="Times New Roman"/>
          <w:sz w:val="24"/>
        </w:rPr>
        <w:t>us ar vidutinis neįgalumo lygis</w:t>
      </w:r>
      <w:r w:rsidRPr="00554DE1">
        <w:rPr>
          <w:rFonts w:ascii="Times New Roman" w:eastAsia="Times New Roman" w:hAnsi="Times New Roman" w:cs="Times New Roman"/>
          <w:sz w:val="24"/>
        </w:rPr>
        <w:t xml:space="preserve"> arba 0–40 procentų darbingumo lygis, arba didelių ar vidutinių specialiųjų poreikių lygis, poreikiams tenkinti </w:t>
      </w:r>
      <w:r w:rsidR="00146177" w:rsidRPr="00554DE1">
        <w:rPr>
          <w:rFonts w:ascii="Times New Roman" w:eastAsia="Times New Roman" w:hAnsi="Times New Roman" w:cs="Times New Roman"/>
          <w:sz w:val="24"/>
          <w:szCs w:val="24"/>
        </w:rPr>
        <w:t>(j</w:t>
      </w:r>
      <w:r w:rsidR="00F73198" w:rsidRPr="00554DE1">
        <w:rPr>
          <w:rFonts w:ascii="Times New Roman" w:eastAsia="Times New Roman" w:hAnsi="Times New Roman" w:cs="Times New Roman"/>
          <w:sz w:val="24"/>
          <w:szCs w:val="24"/>
        </w:rPr>
        <w:t>ie sudaro ne mažiau kaip 40</w:t>
      </w:r>
      <w:r w:rsidRPr="00554DE1">
        <w:rPr>
          <w:rFonts w:ascii="Times New Roman" w:eastAsia="Times New Roman" w:hAnsi="Times New Roman" w:cs="Times New Roman"/>
          <w:sz w:val="24"/>
          <w:szCs w:val="24"/>
        </w:rPr>
        <w:t xml:space="preserve"> proce</w:t>
      </w:r>
      <w:r w:rsidR="00146177" w:rsidRPr="00554DE1">
        <w:rPr>
          <w:rFonts w:ascii="Times New Roman" w:eastAsia="Times New Roman" w:hAnsi="Times New Roman" w:cs="Times New Roman"/>
          <w:sz w:val="24"/>
          <w:szCs w:val="24"/>
        </w:rPr>
        <w:t>ntų neįgaliųjų paslaugų gavėjų);</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szCs w:val="24"/>
        </w:rPr>
        <w:t xml:space="preserve">9.2. </w:t>
      </w:r>
      <w:r w:rsidR="00A30A53" w:rsidRPr="00554DE1">
        <w:rPr>
          <w:rFonts w:ascii="Times New Roman" w:eastAsia="Times New Roman" w:hAnsi="Times New Roman" w:cs="Times New Roman"/>
          <w:sz w:val="24"/>
          <w:szCs w:val="24"/>
        </w:rPr>
        <w:t xml:space="preserve">skirtiems </w:t>
      </w:r>
      <w:r w:rsidRPr="00554DE1">
        <w:rPr>
          <w:rFonts w:ascii="Times New Roman" w:eastAsia="Times New Roman" w:hAnsi="Times New Roman" w:cs="Times New Roman"/>
          <w:sz w:val="24"/>
          <w:szCs w:val="24"/>
        </w:rPr>
        <w:t xml:space="preserve">kaimo </w:t>
      </w:r>
      <w:r w:rsidR="004F1704" w:rsidRPr="00554DE1">
        <w:rPr>
          <w:rFonts w:ascii="Times New Roman" w:eastAsia="Times New Roman" w:hAnsi="Times New Roman" w:cs="Times New Roman"/>
          <w:sz w:val="24"/>
          <w:szCs w:val="24"/>
        </w:rPr>
        <w:t xml:space="preserve">gyvenamosiose </w:t>
      </w:r>
      <w:r w:rsidRPr="00554DE1">
        <w:rPr>
          <w:rFonts w:ascii="Times New Roman" w:eastAsia="Times New Roman" w:hAnsi="Times New Roman" w:cs="Times New Roman"/>
          <w:sz w:val="24"/>
          <w:szCs w:val="24"/>
        </w:rPr>
        <w:t>vietovėse (kaimo gyvenamosioms vietovėms priskiriami miesteliai, kaimai ir viensėdžiai</w:t>
      </w:r>
      <w:r w:rsidRPr="00554DE1">
        <w:rPr>
          <w:rFonts w:ascii="Times New Roman" w:eastAsia="TimesLT" w:hAnsi="Times New Roman" w:cs="Times New Roman"/>
          <w:sz w:val="24"/>
          <w:szCs w:val="24"/>
        </w:rPr>
        <w:t xml:space="preserve">) </w:t>
      </w:r>
      <w:r w:rsidRPr="00554DE1">
        <w:rPr>
          <w:rFonts w:ascii="Times New Roman" w:eastAsia="Times New Roman" w:hAnsi="Times New Roman" w:cs="Times New Roman"/>
          <w:sz w:val="24"/>
          <w:szCs w:val="24"/>
        </w:rPr>
        <w:t xml:space="preserve">gyvenantiems neįgaliesiems (daugiau kaip vieną trečdalį nuolatinio pobūdžio paslaugų </w:t>
      </w:r>
      <w:r w:rsidRPr="00554DE1">
        <w:rPr>
          <w:rFonts w:ascii="Times New Roman" w:eastAsia="Times New Roman" w:hAnsi="Times New Roman" w:cs="Times New Roman"/>
          <w:sz w:val="24"/>
        </w:rPr>
        <w:t>gavėjų sudaro kaimo vietovėse gyvenantys neįgalieji). Ši nuostata negalioja savivaldybėms, kurių teritorijoje nėra kaimo vietovių;</w:t>
      </w:r>
    </w:p>
    <w:p w:rsidR="00CD42D3" w:rsidRPr="00554DE1" w:rsidRDefault="00703FB8" w:rsidP="005C3994">
      <w:pPr>
        <w:tabs>
          <w:tab w:val="left" w:pos="851"/>
        </w:tabs>
        <w:spacing w:after="0" w:line="360" w:lineRule="auto"/>
        <w:ind w:firstLine="851"/>
        <w:jc w:val="both"/>
        <w:rPr>
          <w:rFonts w:ascii="Times New Roman" w:eastAsia="Times New Roman" w:hAnsi="Times New Roman" w:cs="Times New Roman"/>
          <w:b/>
          <w:i/>
          <w:strike/>
          <w:sz w:val="24"/>
          <w:u w:val="single"/>
        </w:rPr>
      </w:pPr>
      <w:r w:rsidRPr="00554DE1">
        <w:rPr>
          <w:rFonts w:ascii="Times New Roman" w:eastAsia="Times New Roman" w:hAnsi="Times New Roman" w:cs="Times New Roman"/>
          <w:sz w:val="24"/>
        </w:rPr>
        <w:lastRenderedPageBreak/>
        <w:t>9.3</w:t>
      </w:r>
      <w:r w:rsidR="008656BA" w:rsidRPr="00554DE1">
        <w:rPr>
          <w:rFonts w:ascii="Times New Roman" w:eastAsia="Times New Roman" w:hAnsi="Times New Roman" w:cs="Times New Roman"/>
          <w:sz w:val="24"/>
        </w:rPr>
        <w:t xml:space="preserve">. </w:t>
      </w:r>
      <w:r w:rsidR="00DB0A0D" w:rsidRPr="00554DE1">
        <w:rPr>
          <w:rFonts w:ascii="Times New Roman" w:eastAsia="Times New Roman" w:hAnsi="Times New Roman" w:cs="Times New Roman"/>
          <w:sz w:val="24"/>
        </w:rPr>
        <w:t xml:space="preserve">kai </w:t>
      </w:r>
      <w:r w:rsidR="008656BA" w:rsidRPr="00554DE1">
        <w:rPr>
          <w:rFonts w:ascii="Times New Roman" w:eastAsia="Times New Roman" w:hAnsi="Times New Roman" w:cs="Times New Roman"/>
          <w:sz w:val="24"/>
        </w:rPr>
        <w:t>vieną projektą teikia kelios organizacijos, pasirašiusios jungtinės veiklos (partnerystės) sutartį (toliau – jungtinės veiklos sutartis). Jungtinės veiklos sutartis privalo atitikti Lietuvos Respublikos civiliniame kodekse nustatytus jungtinės veiklos sutarčiai keliamus reikalavimus. Partneriui taikomi tokie pat reikalavimai kaip ir projektą teikiančiai organizacijai;</w:t>
      </w:r>
    </w:p>
    <w:p w:rsidR="00CD42D3" w:rsidRPr="00554DE1" w:rsidRDefault="004B5BBC">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9.4</w:t>
      </w:r>
      <w:r w:rsidR="008656BA" w:rsidRPr="00554DE1">
        <w:rPr>
          <w:rFonts w:ascii="Times New Roman" w:eastAsia="Times New Roman" w:hAnsi="Times New Roman" w:cs="Times New Roman"/>
          <w:sz w:val="24"/>
        </w:rPr>
        <w:t xml:space="preserve">. </w:t>
      </w:r>
      <w:r w:rsidR="00927ABF" w:rsidRPr="00554DE1">
        <w:rPr>
          <w:rFonts w:ascii="Times New Roman" w:eastAsia="Times New Roman" w:hAnsi="Times New Roman" w:cs="Times New Roman"/>
          <w:sz w:val="24"/>
        </w:rPr>
        <w:t xml:space="preserve">kai vykdant jų veiklas </w:t>
      </w:r>
      <w:r w:rsidR="008656BA" w:rsidRPr="00554DE1">
        <w:rPr>
          <w:rFonts w:ascii="Times New Roman" w:eastAsia="Times New Roman" w:hAnsi="Times New Roman" w:cs="Times New Roman"/>
          <w:sz w:val="24"/>
        </w:rPr>
        <w:t>dalyvauja savanoriai.</w:t>
      </w:r>
    </w:p>
    <w:p w:rsidR="00CD42D3" w:rsidRPr="00554DE1" w:rsidRDefault="00CD42D3">
      <w:pPr>
        <w:tabs>
          <w:tab w:val="left" w:pos="851"/>
        </w:tabs>
        <w:spacing w:after="0" w:line="240" w:lineRule="auto"/>
        <w:jc w:val="both"/>
        <w:rPr>
          <w:rFonts w:ascii="Times New Roman" w:eastAsia="Times New Roman" w:hAnsi="Times New Roman" w:cs="Times New Roman"/>
          <w:b/>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IV SKYRIUS</w:t>
      </w: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REIKALAVIMAI PROJEKTAMS</w:t>
      </w:r>
    </w:p>
    <w:p w:rsidR="00CD42D3" w:rsidRPr="00554DE1" w:rsidRDefault="00CD42D3">
      <w:pPr>
        <w:tabs>
          <w:tab w:val="left" w:pos="851"/>
        </w:tabs>
        <w:spacing w:after="0" w:line="360" w:lineRule="auto"/>
        <w:ind w:firstLine="720"/>
        <w:jc w:val="center"/>
        <w:rPr>
          <w:rFonts w:ascii="Times New Roman" w:eastAsia="Times New Roman" w:hAnsi="Times New Roman" w:cs="Times New Roman"/>
          <w:b/>
          <w:sz w:val="24"/>
        </w:rPr>
      </w:pPr>
    </w:p>
    <w:p w:rsidR="002D7BBC"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w:t>
      </w:r>
      <w:r w:rsidR="005E4D40" w:rsidRPr="00554DE1">
        <w:rPr>
          <w:rFonts w:ascii="Times New Roman" w:eastAsia="Times New Roman" w:hAnsi="Times New Roman" w:cs="Times New Roman"/>
          <w:sz w:val="24"/>
        </w:rPr>
        <w:t xml:space="preserve"> Reikalavimai projektams</w:t>
      </w:r>
      <w:r w:rsidR="002D7BBC" w:rsidRPr="00554DE1">
        <w:rPr>
          <w:rFonts w:ascii="Times New Roman" w:eastAsia="Times New Roman" w:hAnsi="Times New Roman" w:cs="Times New Roman"/>
          <w:sz w:val="24"/>
        </w:rPr>
        <w:t>:</w:t>
      </w:r>
    </w:p>
    <w:p w:rsidR="00D334BC"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10.1.</w:t>
      </w:r>
      <w:r w:rsidR="002D7BBC" w:rsidRPr="00554DE1">
        <w:rPr>
          <w:rFonts w:ascii="Times New Roman" w:eastAsia="Times New Roman" w:hAnsi="Times New Roman" w:cs="Times New Roman"/>
          <w:sz w:val="24"/>
        </w:rPr>
        <w:t xml:space="preserve"> </w:t>
      </w:r>
      <w:r w:rsidR="005E4D40" w:rsidRPr="00554DE1">
        <w:rPr>
          <w:rFonts w:ascii="Times New Roman" w:eastAsia="Times New Roman" w:hAnsi="Times New Roman" w:cs="Times New Roman"/>
          <w:sz w:val="24"/>
        </w:rPr>
        <w:t>projekte turi būti pateikta</w:t>
      </w:r>
      <w:r w:rsidR="00D334BC" w:rsidRPr="00554DE1">
        <w:rPr>
          <w:rFonts w:ascii="Times New Roman" w:eastAsia="Times New Roman" w:hAnsi="Times New Roman" w:cs="Times New Roman"/>
          <w:sz w:val="24"/>
        </w:rPr>
        <w:t>:</w:t>
      </w:r>
    </w:p>
    <w:p w:rsidR="002D7BBC" w:rsidRPr="00554DE1" w:rsidRDefault="00D334BC">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10.1.1.</w:t>
      </w:r>
      <w:r w:rsidR="005E4D40" w:rsidRPr="00554DE1">
        <w:rPr>
          <w:rFonts w:ascii="Times New Roman" w:eastAsia="Times New Roman" w:hAnsi="Times New Roman" w:cs="Times New Roman"/>
          <w:sz w:val="24"/>
        </w:rPr>
        <w:t xml:space="preserve"> </w:t>
      </w:r>
      <w:r w:rsidR="00F60F69" w:rsidRPr="00554DE1">
        <w:rPr>
          <w:rFonts w:ascii="Times New Roman" w:eastAsia="Times New Roman" w:hAnsi="Times New Roman" w:cs="Times New Roman"/>
          <w:sz w:val="24"/>
        </w:rPr>
        <w:t>informacija apie organizaciją</w:t>
      </w:r>
      <w:r w:rsidR="00CD1261" w:rsidRPr="00554DE1">
        <w:rPr>
          <w:rFonts w:ascii="Times New Roman" w:eastAsia="Times New Roman" w:hAnsi="Times New Roman" w:cs="Times New Roman"/>
          <w:sz w:val="24"/>
        </w:rPr>
        <w:t xml:space="preserve">. </w:t>
      </w:r>
      <w:r w:rsidR="009119E2" w:rsidRPr="00554DE1">
        <w:rPr>
          <w:rFonts w:ascii="Times New Roman" w:eastAsia="Times New Roman" w:hAnsi="Times New Roman" w:cs="Times New Roman"/>
          <w:sz w:val="24"/>
        </w:rPr>
        <w:t>J</w:t>
      </w:r>
      <w:r w:rsidR="00240E54" w:rsidRPr="00554DE1">
        <w:rPr>
          <w:rFonts w:ascii="Times New Roman" w:eastAsia="Times New Roman" w:hAnsi="Times New Roman" w:cs="Times New Roman"/>
          <w:sz w:val="24"/>
        </w:rPr>
        <w:t>eigu planuojama jungtinė veikla</w:t>
      </w:r>
      <w:r w:rsidRPr="00554DE1">
        <w:rPr>
          <w:rFonts w:ascii="Times New Roman" w:eastAsia="Times New Roman" w:hAnsi="Times New Roman" w:cs="Times New Roman"/>
          <w:sz w:val="24"/>
        </w:rPr>
        <w:t xml:space="preserve"> – </w:t>
      </w:r>
      <w:r w:rsidR="00CD1261" w:rsidRPr="00554DE1">
        <w:rPr>
          <w:rFonts w:ascii="Times New Roman" w:eastAsia="Times New Roman" w:hAnsi="Times New Roman" w:cs="Times New Roman"/>
          <w:sz w:val="24"/>
        </w:rPr>
        <w:t xml:space="preserve">ir </w:t>
      </w:r>
      <w:r w:rsidR="009119E2" w:rsidRPr="00554DE1">
        <w:rPr>
          <w:rFonts w:ascii="Times New Roman" w:eastAsia="Times New Roman" w:hAnsi="Times New Roman" w:cs="Times New Roman"/>
          <w:sz w:val="24"/>
        </w:rPr>
        <w:t>informacija apie projekto partnerį;</w:t>
      </w:r>
    </w:p>
    <w:p w:rsidR="00471494" w:rsidRPr="00554DE1" w:rsidRDefault="00D334BC" w:rsidP="00471494">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10.1.2</w:t>
      </w:r>
      <w:r w:rsidR="008656BA" w:rsidRPr="00554DE1">
        <w:rPr>
          <w:rFonts w:ascii="Times New Roman" w:eastAsia="Times New Roman" w:hAnsi="Times New Roman" w:cs="Times New Roman"/>
          <w:sz w:val="24"/>
        </w:rPr>
        <w:t xml:space="preserve">. </w:t>
      </w:r>
      <w:r w:rsidR="005E4D40" w:rsidRPr="00554DE1">
        <w:rPr>
          <w:rFonts w:ascii="Times New Roman" w:eastAsia="Times New Roman" w:hAnsi="Times New Roman" w:cs="Times New Roman"/>
          <w:sz w:val="24"/>
        </w:rPr>
        <w:t>projekto aprašymas (esama padėtis, projekto tikslas ir uždaviniai, projekto įgyvendinimo laikotarpis, jo vykdymo vieta, tikslinės asmenų grupės);</w:t>
      </w:r>
    </w:p>
    <w:p w:rsidR="005E4D40" w:rsidRPr="00554DE1" w:rsidRDefault="00D334BC" w:rsidP="005E4D4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10.1.3</w:t>
      </w:r>
      <w:r w:rsidR="005E4D40" w:rsidRPr="00554DE1">
        <w:rPr>
          <w:rFonts w:ascii="Times New Roman" w:eastAsia="Times New Roman" w:hAnsi="Times New Roman" w:cs="Times New Roman"/>
          <w:sz w:val="24"/>
        </w:rPr>
        <w:t>. nuoseklus projekto veiklų įgyvendinimo planas. Projektas turi atitikti šių Nuostatų 12 punkte nurodytas remiamas veiklas, prisidėti prie neįgaliųjų savarankiškumo ir užimtumo didinimo;</w:t>
      </w:r>
    </w:p>
    <w:p w:rsidR="00471494" w:rsidRPr="00554DE1" w:rsidRDefault="00D334BC" w:rsidP="00471494">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10.1.4.</w:t>
      </w:r>
      <w:r w:rsidR="00114940" w:rsidRPr="00554DE1">
        <w:rPr>
          <w:rFonts w:ascii="Times New Roman" w:eastAsia="Times New Roman" w:hAnsi="Times New Roman" w:cs="Times New Roman"/>
          <w:sz w:val="24"/>
        </w:rPr>
        <w:t xml:space="preserve"> </w:t>
      </w:r>
      <w:r w:rsidR="00FB6613" w:rsidRPr="00554DE1">
        <w:rPr>
          <w:rFonts w:ascii="Times New Roman" w:eastAsia="Times New Roman" w:hAnsi="Times New Roman" w:cs="Times New Roman"/>
          <w:sz w:val="24"/>
        </w:rPr>
        <w:t xml:space="preserve">detali projekto išlaidų sąmata ir </w:t>
      </w:r>
      <w:r w:rsidR="00471494" w:rsidRPr="00554DE1">
        <w:rPr>
          <w:rFonts w:ascii="Times New Roman" w:eastAsia="Times New Roman" w:hAnsi="Times New Roman" w:cs="Times New Roman"/>
          <w:sz w:val="24"/>
        </w:rPr>
        <w:t>jų pagrindimas;</w:t>
      </w:r>
    </w:p>
    <w:p w:rsidR="00D334BC" w:rsidRPr="00554DE1" w:rsidRDefault="00471494" w:rsidP="005E4D4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10.1.5</w:t>
      </w:r>
      <w:r w:rsidR="00D334BC" w:rsidRPr="00554DE1">
        <w:rPr>
          <w:rFonts w:ascii="Times New Roman" w:eastAsia="Times New Roman" w:hAnsi="Times New Roman" w:cs="Times New Roman"/>
          <w:sz w:val="24"/>
        </w:rPr>
        <w:t>. laukiami rezultatai</w:t>
      </w:r>
      <w:r w:rsidR="00A959A4" w:rsidRPr="00554DE1">
        <w:rPr>
          <w:rFonts w:ascii="Times New Roman" w:eastAsia="Times New Roman" w:hAnsi="Times New Roman" w:cs="Times New Roman"/>
          <w:sz w:val="24"/>
        </w:rPr>
        <w:t xml:space="preserve"> (planuojami paslaugų gavėjų, </w:t>
      </w:r>
      <w:r w:rsidR="00114940" w:rsidRPr="00554DE1">
        <w:rPr>
          <w:rFonts w:ascii="Times New Roman" w:eastAsia="Times New Roman" w:hAnsi="Times New Roman" w:cs="Times New Roman"/>
          <w:sz w:val="24"/>
        </w:rPr>
        <w:t xml:space="preserve">pagal vykdomas veiklos sritis, </w:t>
      </w:r>
      <w:r w:rsidR="00FB6613" w:rsidRPr="00554DE1">
        <w:rPr>
          <w:rFonts w:ascii="Times New Roman" w:eastAsia="Times New Roman" w:hAnsi="Times New Roman" w:cs="Times New Roman"/>
          <w:sz w:val="24"/>
        </w:rPr>
        <w:t>projekte dirbančių asmenų ir dalyvaujančių savanorių</w:t>
      </w:r>
      <w:r w:rsidR="00A959A4" w:rsidRPr="00554DE1">
        <w:rPr>
          <w:rFonts w:ascii="Times New Roman" w:eastAsia="Times New Roman" w:hAnsi="Times New Roman" w:cs="Times New Roman"/>
          <w:sz w:val="24"/>
        </w:rPr>
        <w:t xml:space="preserve"> skaičiai</w:t>
      </w:r>
      <w:r w:rsidR="00FB6613" w:rsidRPr="00554DE1">
        <w:rPr>
          <w:rFonts w:ascii="Times New Roman" w:eastAsia="Times New Roman" w:hAnsi="Times New Roman" w:cs="Times New Roman"/>
          <w:sz w:val="24"/>
        </w:rPr>
        <w:t>)</w:t>
      </w:r>
      <w:r w:rsidRPr="00554DE1">
        <w:rPr>
          <w:rFonts w:ascii="Times New Roman" w:eastAsia="Times New Roman" w:hAnsi="Times New Roman" w:cs="Times New Roman"/>
          <w:sz w:val="24"/>
        </w:rPr>
        <w:t>;</w:t>
      </w:r>
    </w:p>
    <w:p w:rsidR="00CD42D3" w:rsidRPr="00554DE1" w:rsidRDefault="00471494" w:rsidP="00BE51E9">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10.1.6. kiti veiklai vykdyti reikalingi ištekliai (projektui vykdyti turimos patalpos, įranga, transporto priemonės, duomenys apie darbuotojus)</w:t>
      </w:r>
      <w:r w:rsidR="00AC68F7" w:rsidRPr="00554DE1">
        <w:rPr>
          <w:rFonts w:ascii="Times New Roman" w:eastAsia="Times New Roman" w:hAnsi="Times New Roman" w:cs="Times New Roman"/>
          <w:sz w:val="24"/>
        </w:rPr>
        <w:t>;</w:t>
      </w:r>
    </w:p>
    <w:p w:rsidR="00CD42D3" w:rsidRPr="00554DE1" w:rsidRDefault="00BE51E9">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10.2</w:t>
      </w:r>
      <w:r w:rsidR="008656BA" w:rsidRPr="00554DE1">
        <w:rPr>
          <w:rFonts w:ascii="Times New Roman" w:eastAsia="Times New Roman" w:hAnsi="Times New Roman" w:cs="Times New Roman"/>
          <w:sz w:val="24"/>
        </w:rPr>
        <w:t xml:space="preserve">. projekto išlaidos neturi dubliuoti išlaidų, finansuojamų </w:t>
      </w:r>
      <w:r w:rsidR="009514F4" w:rsidRPr="00554DE1">
        <w:rPr>
          <w:rFonts w:ascii="Times New Roman" w:eastAsia="Times New Roman" w:hAnsi="Times New Roman" w:cs="Times New Roman"/>
          <w:sz w:val="24"/>
        </w:rPr>
        <w:t>pagal kitas valstybės biudžeto programas</w:t>
      </w:r>
      <w:r w:rsidR="00AC68F7" w:rsidRPr="00554DE1">
        <w:rPr>
          <w:rFonts w:ascii="Times New Roman" w:eastAsia="Times New Roman" w:hAnsi="Times New Roman" w:cs="Times New Roman"/>
          <w:sz w:val="24"/>
        </w:rPr>
        <w:t>,</w:t>
      </w:r>
      <w:r w:rsidR="009514F4" w:rsidRPr="00554DE1">
        <w:rPr>
          <w:rFonts w:ascii="Times New Roman" w:eastAsia="Times New Roman" w:hAnsi="Times New Roman" w:cs="Times New Roman"/>
          <w:sz w:val="24"/>
        </w:rPr>
        <w:t xml:space="preserve"> iš</w:t>
      </w:r>
      <w:r w:rsidR="008656BA" w:rsidRPr="00554DE1">
        <w:rPr>
          <w:rFonts w:ascii="Times New Roman" w:eastAsia="Times New Roman" w:hAnsi="Times New Roman" w:cs="Times New Roman"/>
          <w:sz w:val="24"/>
        </w:rPr>
        <w:t xml:space="preserve"> Europos Sąjungos, savivaldybių biudžetų ar kitų paramos lėšų;</w:t>
      </w:r>
    </w:p>
    <w:p w:rsidR="00CD42D3" w:rsidRPr="00554DE1" w:rsidRDefault="00BE51E9">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10.3</w:t>
      </w:r>
      <w:r w:rsidR="008656BA" w:rsidRPr="00554DE1">
        <w:rPr>
          <w:rFonts w:ascii="Times New Roman" w:eastAsia="Times New Roman" w:hAnsi="Times New Roman" w:cs="Times New Roman"/>
          <w:sz w:val="24"/>
        </w:rPr>
        <w:t>. organizacija į savo teikiamo projekto veiklų ar paslaugų gavėjus turi įtraukti ne tik savo organizacijos narius, bet ir kitus toje teritorijoje gyvenančius neįgaliuosius ir jų šeimos narius;</w:t>
      </w:r>
    </w:p>
    <w:p w:rsidR="00CD42D3" w:rsidRPr="00554DE1" w:rsidRDefault="00EF741F">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10.4</w:t>
      </w:r>
      <w:r w:rsidR="008656BA" w:rsidRPr="00554DE1">
        <w:rPr>
          <w:rFonts w:ascii="Times New Roman" w:eastAsia="Times New Roman" w:hAnsi="Times New Roman" w:cs="Times New Roman"/>
          <w:sz w:val="24"/>
        </w:rPr>
        <w:t xml:space="preserve">. </w:t>
      </w:r>
      <w:r w:rsidR="009514F4" w:rsidRPr="00554DE1">
        <w:rPr>
          <w:rFonts w:ascii="Times New Roman" w:eastAsia="Times New Roman" w:hAnsi="Times New Roman" w:cs="Times New Roman"/>
          <w:sz w:val="24"/>
        </w:rPr>
        <w:t xml:space="preserve">pagal </w:t>
      </w:r>
      <w:r w:rsidR="00A45C39" w:rsidRPr="00554DE1">
        <w:rPr>
          <w:rFonts w:ascii="Times New Roman" w:eastAsia="Times New Roman" w:hAnsi="Times New Roman" w:cs="Times New Roman"/>
          <w:sz w:val="24"/>
        </w:rPr>
        <w:t>projektą</w:t>
      </w:r>
      <w:r w:rsidR="008656BA" w:rsidRPr="00554DE1">
        <w:rPr>
          <w:rFonts w:ascii="Times New Roman" w:eastAsia="Times New Roman" w:hAnsi="Times New Roman" w:cs="Times New Roman"/>
          <w:sz w:val="24"/>
        </w:rPr>
        <w:t xml:space="preserve"> </w:t>
      </w:r>
      <w:r w:rsidR="009514F4" w:rsidRPr="00554DE1">
        <w:rPr>
          <w:rFonts w:ascii="Times New Roman" w:eastAsia="Times New Roman" w:hAnsi="Times New Roman" w:cs="Times New Roman"/>
          <w:sz w:val="24"/>
        </w:rPr>
        <w:t xml:space="preserve">teikiamų </w:t>
      </w:r>
      <w:r w:rsidR="008656BA" w:rsidRPr="00554DE1">
        <w:rPr>
          <w:rFonts w:ascii="Times New Roman" w:eastAsia="Times New Roman" w:hAnsi="Times New Roman" w:cs="Times New Roman"/>
          <w:sz w:val="24"/>
        </w:rPr>
        <w:t>paslaugų gavėjų skaičius – ne mažiau kaip 10 neįgaliųjų.</w:t>
      </w:r>
    </w:p>
    <w:p w:rsidR="00486BEF" w:rsidRPr="00554DE1" w:rsidRDefault="00486BEF" w:rsidP="00A77A65">
      <w:pPr>
        <w:tabs>
          <w:tab w:val="left" w:pos="851"/>
        </w:tabs>
        <w:spacing w:after="0" w:line="240" w:lineRule="auto"/>
        <w:rPr>
          <w:rFonts w:ascii="Times New Roman" w:eastAsia="Times New Roman" w:hAnsi="Times New Roman" w:cs="Times New Roman"/>
          <w:sz w:val="24"/>
        </w:rPr>
      </w:pPr>
    </w:p>
    <w:p w:rsidR="00CD42D3" w:rsidRPr="00554DE1" w:rsidRDefault="008656BA" w:rsidP="006949EF">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V SKYRIUS</w:t>
      </w:r>
    </w:p>
    <w:p w:rsidR="00CD42D3" w:rsidRPr="00554DE1" w:rsidRDefault="008656BA" w:rsidP="00CD1261">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PROJEKTŲ TIKSLINĖS GRUPĖS</w:t>
      </w:r>
    </w:p>
    <w:p w:rsidR="00CD42D3" w:rsidRPr="00554DE1" w:rsidRDefault="00CD42D3">
      <w:pPr>
        <w:tabs>
          <w:tab w:val="left" w:pos="851"/>
        </w:tabs>
        <w:spacing w:after="0" w:line="360" w:lineRule="auto"/>
        <w:ind w:firstLine="720"/>
        <w:jc w:val="center"/>
        <w:rPr>
          <w:rFonts w:ascii="Times New Roman" w:eastAsia="Times New Roman" w:hAnsi="Times New Roman" w:cs="Times New Roman"/>
          <w:sz w:val="24"/>
        </w:rPr>
      </w:pP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11. Projektų tikslinės asmenų grupės – tiesioginiai naudos gavėjai: </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11.1. neįgalieji – asmenys, kuriems </w:t>
      </w:r>
      <w:r w:rsidR="00B53967" w:rsidRPr="00554DE1">
        <w:rPr>
          <w:rFonts w:ascii="Times New Roman" w:eastAsia="Times New Roman" w:hAnsi="Times New Roman" w:cs="Times New Roman"/>
          <w:sz w:val="24"/>
        </w:rPr>
        <w:t>Lietuvos Respublikos n</w:t>
      </w:r>
      <w:r w:rsidRPr="00554DE1">
        <w:rPr>
          <w:rFonts w:ascii="Times New Roman" w:eastAsia="Times New Roman" w:hAnsi="Times New Roman" w:cs="Times New Roman"/>
          <w:sz w:val="24"/>
        </w:rPr>
        <w:t>eįgaliųjų socialinės integracijos įstatymo nustatyta tvarka nustatytas neįgalumo lygis arba 55 procentų ir mažesnis darbingumo lygis, arba specialiųjų poreikių lygis;</w:t>
      </w:r>
    </w:p>
    <w:p w:rsidR="00784C3D" w:rsidRPr="00554DE1" w:rsidRDefault="008656BA" w:rsidP="00A77A65">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11.2. neįgaliųjų šeimos nariai – tėvai (įtėviai), sutuoktinis, vaikai (įvaikiai), broliai, seserys, globėjai, rūpintojai</w:t>
      </w:r>
      <w:r w:rsidR="00732690" w:rsidRPr="00554DE1">
        <w:rPr>
          <w:rFonts w:ascii="Times New Roman" w:eastAsia="Times New Roman" w:hAnsi="Times New Roman" w:cs="Times New Roman"/>
          <w:sz w:val="24"/>
        </w:rPr>
        <w:t xml:space="preserve">, jei vykdomos </w:t>
      </w:r>
      <w:r w:rsidR="00B53967" w:rsidRPr="00554DE1">
        <w:rPr>
          <w:rFonts w:ascii="Times New Roman" w:eastAsia="Times New Roman" w:hAnsi="Times New Roman" w:cs="Times New Roman"/>
          <w:sz w:val="24"/>
        </w:rPr>
        <w:t xml:space="preserve">tik </w:t>
      </w:r>
      <w:r w:rsidR="006F3AD1" w:rsidRPr="00554DE1">
        <w:rPr>
          <w:rFonts w:ascii="Times New Roman" w:eastAsia="Times New Roman" w:hAnsi="Times New Roman" w:cs="Times New Roman"/>
          <w:sz w:val="24"/>
        </w:rPr>
        <w:t xml:space="preserve">šių Nuostatų </w:t>
      </w:r>
      <w:r w:rsidR="00B53967" w:rsidRPr="00554DE1">
        <w:rPr>
          <w:rFonts w:ascii="Times New Roman" w:eastAsia="Times New Roman" w:hAnsi="Times New Roman" w:cs="Times New Roman"/>
          <w:sz w:val="24"/>
        </w:rPr>
        <w:t>12.5 papunktyje nurodytos veiklos</w:t>
      </w:r>
      <w:r w:rsidRPr="00554DE1">
        <w:rPr>
          <w:rFonts w:ascii="Times New Roman" w:eastAsia="Times New Roman" w:hAnsi="Times New Roman" w:cs="Times New Roman"/>
          <w:sz w:val="24"/>
        </w:rPr>
        <w:t>.</w:t>
      </w:r>
    </w:p>
    <w:p w:rsidR="00A77A65" w:rsidRPr="00554DE1" w:rsidRDefault="00A77A65" w:rsidP="00A77A65">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VI SKYRIUS</w:t>
      </w:r>
    </w:p>
    <w:p w:rsidR="00CD42D3" w:rsidRPr="00554DE1" w:rsidRDefault="00541A2E" w:rsidP="00EB373E">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 xml:space="preserve">REMIAMA </w:t>
      </w:r>
      <w:r w:rsidR="008656BA" w:rsidRPr="00554DE1">
        <w:rPr>
          <w:rFonts w:ascii="Times New Roman" w:eastAsia="Times New Roman" w:hAnsi="Times New Roman" w:cs="Times New Roman"/>
          <w:b/>
          <w:sz w:val="24"/>
        </w:rPr>
        <w:t>PROJEKTŲ VEIKLA (PASLAUGOS)</w:t>
      </w:r>
    </w:p>
    <w:p w:rsidR="00CD42D3" w:rsidRPr="00554DE1" w:rsidRDefault="00CD42D3">
      <w:pPr>
        <w:tabs>
          <w:tab w:val="left" w:pos="851"/>
        </w:tabs>
        <w:spacing w:after="0" w:line="360" w:lineRule="auto"/>
        <w:ind w:firstLine="720"/>
        <w:jc w:val="both"/>
        <w:rPr>
          <w:rFonts w:ascii="Times New Roman" w:eastAsia="Times New Roman" w:hAnsi="Times New Roman" w:cs="Times New Roman"/>
          <w:sz w:val="24"/>
        </w:rPr>
      </w:pP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12. </w:t>
      </w:r>
      <w:r w:rsidR="000E5458" w:rsidRPr="00554DE1">
        <w:rPr>
          <w:rFonts w:ascii="Times New Roman" w:eastAsia="Times New Roman" w:hAnsi="Times New Roman" w:cs="Times New Roman"/>
          <w:sz w:val="24"/>
        </w:rPr>
        <w:t>R</w:t>
      </w:r>
      <w:r w:rsidRPr="00554DE1">
        <w:rPr>
          <w:rFonts w:ascii="Times New Roman" w:eastAsia="Times New Roman" w:hAnsi="Times New Roman" w:cs="Times New Roman"/>
          <w:sz w:val="24"/>
        </w:rPr>
        <w:t>emiamos pagal negalios pobūdį ir specifiką organizacijos vykdomos socialinės reabilitacijos (</w:t>
      </w:r>
      <w:r w:rsidR="00327D53" w:rsidRPr="00554DE1">
        <w:rPr>
          <w:rFonts w:ascii="Times New Roman" w:eastAsia="Times New Roman" w:hAnsi="Times New Roman" w:cs="Times New Roman"/>
          <w:sz w:val="24"/>
        </w:rPr>
        <w:t xml:space="preserve">neįgaliųjų </w:t>
      </w:r>
      <w:r w:rsidRPr="00554DE1">
        <w:rPr>
          <w:rFonts w:ascii="Times New Roman" w:eastAsia="Times New Roman" w:hAnsi="Times New Roman" w:cs="Times New Roman"/>
          <w:sz w:val="24"/>
        </w:rPr>
        <w:t xml:space="preserve">socialinių ir savarankiško gyvenimo įgūdžių atkūrimo ar palaikymo, </w:t>
      </w:r>
      <w:r w:rsidR="00327D53" w:rsidRPr="00554DE1">
        <w:rPr>
          <w:rFonts w:ascii="Times New Roman" w:eastAsia="Times New Roman" w:hAnsi="Times New Roman" w:cs="Times New Roman"/>
          <w:sz w:val="24"/>
        </w:rPr>
        <w:t>jų</w:t>
      </w:r>
      <w:r w:rsidR="00327D53" w:rsidRPr="00E9010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 xml:space="preserve">savarankiškumo ir užimtumo bei galimybių dalyvauti visuomenės gyvenime didinimo) turinį atitinkančios nuolatinio, periodinio pobūdžio veiklos ir teikiamos paslaugos (vienkartiniai renginiai, organizuojami toje pačioje ar kitoje savivaldybėje, galimi tik kaip vykdomų nuolatinio, periodinio pobūdžio veiklų (paslaugų) dalis ar rezultatas) pagal </w:t>
      </w:r>
      <w:r w:rsidR="000E5458" w:rsidRPr="00554DE1">
        <w:rPr>
          <w:rFonts w:ascii="Times New Roman" w:eastAsia="Times New Roman" w:hAnsi="Times New Roman" w:cs="Times New Roman"/>
          <w:sz w:val="24"/>
        </w:rPr>
        <w:t xml:space="preserve">toliau </w:t>
      </w:r>
      <w:r w:rsidRPr="00554DE1">
        <w:rPr>
          <w:rFonts w:ascii="Times New Roman" w:eastAsia="Times New Roman" w:hAnsi="Times New Roman" w:cs="Times New Roman"/>
          <w:sz w:val="24"/>
        </w:rPr>
        <w:t xml:space="preserve">nurodytas veiklos sritis: </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12.1. neįgaliųjų dienos užimtumas (ne rečiau kaip 2 kartus per savaitę ir ne trumpiau kaip </w:t>
      </w:r>
      <w:r w:rsidR="00EB373E" w:rsidRPr="00554DE1">
        <w:rPr>
          <w:rFonts w:ascii="Times New Roman" w:eastAsia="Times New Roman" w:hAnsi="Times New Roman" w:cs="Times New Roman"/>
          <w:sz w:val="24"/>
        </w:rPr>
        <w:t>4 </w:t>
      </w:r>
      <w:r w:rsidRPr="00554DE1">
        <w:rPr>
          <w:rFonts w:ascii="Times New Roman" w:eastAsia="Times New Roman" w:hAnsi="Times New Roman" w:cs="Times New Roman"/>
          <w:sz w:val="24"/>
        </w:rPr>
        <w:t>val. per dieną, o organizacijoms, tiesiogiai dirbančioms su neįgaliais vaikais iki 14 m.</w:t>
      </w:r>
      <w:r w:rsidR="004C0012" w:rsidRPr="00554DE1">
        <w:rPr>
          <w:rFonts w:ascii="Times New Roman" w:eastAsia="Times New Roman" w:hAnsi="Times New Roman" w:cs="Times New Roman"/>
          <w:sz w:val="24"/>
        </w:rPr>
        <w:t>,</w:t>
      </w:r>
      <w:r w:rsidR="00DC1BC8" w:rsidRPr="00554DE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 ne rečiau kaip 2 kartus per savaitę ir ne trumpiau kaip 2 val. per dieną), organizuojamas ne neįgalaus asmens  namuose, a</w:t>
      </w:r>
      <w:r w:rsidR="004C0012" w:rsidRPr="00554DE1">
        <w:rPr>
          <w:rFonts w:ascii="Times New Roman" w:eastAsia="Times New Roman" w:hAnsi="Times New Roman" w:cs="Times New Roman"/>
          <w:sz w:val="24"/>
        </w:rPr>
        <w:t>pimantis ne mažiau kaip 3 toliau</w:t>
      </w:r>
      <w:r w:rsidRPr="00554DE1">
        <w:rPr>
          <w:rFonts w:ascii="Times New Roman" w:eastAsia="Times New Roman" w:hAnsi="Times New Roman" w:cs="Times New Roman"/>
          <w:sz w:val="24"/>
        </w:rPr>
        <w:t xml:space="preserve"> nurodytas veiklas:</w:t>
      </w:r>
    </w:p>
    <w:p w:rsidR="00CD42D3" w:rsidRPr="00554DE1" w:rsidRDefault="004C0012">
      <w:pPr>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12.1.1. savitvarka</w:t>
      </w:r>
      <w:r w:rsidR="008656BA" w:rsidRPr="00554DE1">
        <w:rPr>
          <w:rFonts w:ascii="Times New Roman" w:eastAsia="Times New Roman" w:hAnsi="Times New Roman" w:cs="Times New Roman"/>
          <w:sz w:val="24"/>
        </w:rPr>
        <w:t>, kas</w:t>
      </w:r>
      <w:r w:rsidRPr="00554DE1">
        <w:rPr>
          <w:rFonts w:ascii="Times New Roman" w:eastAsia="Times New Roman" w:hAnsi="Times New Roman" w:cs="Times New Roman"/>
          <w:sz w:val="24"/>
        </w:rPr>
        <w:t>dienės veiklos įgūdžių palaikymas, atkūrimas, ugdymas</w:t>
      </w:r>
      <w:r w:rsidR="008656BA" w:rsidRPr="00554DE1">
        <w:rPr>
          <w:rFonts w:ascii="Times New Roman" w:eastAsia="Times New Roman" w:hAnsi="Times New Roman" w:cs="Times New Roman"/>
          <w:sz w:val="24"/>
        </w:rPr>
        <w:t>;</w:t>
      </w:r>
    </w:p>
    <w:p w:rsidR="00CD42D3" w:rsidRPr="00554DE1" w:rsidRDefault="00E1110C">
      <w:pPr>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12.1.2. mokymas</w:t>
      </w:r>
      <w:r w:rsidR="008656BA" w:rsidRPr="00554DE1">
        <w:rPr>
          <w:rFonts w:ascii="Times New Roman" w:eastAsia="Times New Roman" w:hAnsi="Times New Roman" w:cs="Times New Roman"/>
          <w:sz w:val="24"/>
        </w:rPr>
        <w:t xml:space="preserve"> sveikai gyventi, apsitarnauti, orientuotis ir judėti aplinkoje bei naudotis techninės pagalbos priemonėmis;</w:t>
      </w:r>
    </w:p>
    <w:p w:rsidR="00CD42D3" w:rsidRPr="00554DE1" w:rsidRDefault="008656BA">
      <w:pPr>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12.1.3. sav</w:t>
      </w:r>
      <w:r w:rsidR="00E1110C" w:rsidRPr="00554DE1">
        <w:rPr>
          <w:rFonts w:ascii="Times New Roman" w:eastAsia="Times New Roman" w:hAnsi="Times New Roman" w:cs="Times New Roman"/>
          <w:sz w:val="24"/>
        </w:rPr>
        <w:t>iraiškos ir kūrybiškumo lavinimas</w:t>
      </w:r>
      <w:r w:rsidRPr="00554DE1">
        <w:rPr>
          <w:rFonts w:ascii="Times New Roman" w:eastAsia="Times New Roman" w:hAnsi="Times New Roman" w:cs="Times New Roman"/>
          <w:sz w:val="24"/>
        </w:rPr>
        <w:t>;</w:t>
      </w:r>
    </w:p>
    <w:p w:rsidR="00CD42D3" w:rsidRPr="00554DE1" w:rsidRDefault="00E1110C">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12.1.4. mokymas</w:t>
      </w:r>
      <w:r w:rsidR="008656BA" w:rsidRPr="00554DE1">
        <w:rPr>
          <w:rFonts w:ascii="Times New Roman" w:eastAsia="Times New Roman" w:hAnsi="Times New Roman" w:cs="Times New Roman"/>
          <w:sz w:val="24"/>
        </w:rPr>
        <w:t xml:space="preserve"> pažinti ir valdyti ligą ar negalią, savarankiškai spręs</w:t>
      </w:r>
      <w:r w:rsidRPr="00554DE1">
        <w:rPr>
          <w:rFonts w:ascii="Times New Roman" w:eastAsia="Times New Roman" w:hAnsi="Times New Roman" w:cs="Times New Roman"/>
          <w:sz w:val="24"/>
        </w:rPr>
        <w:t>ti kasdienes problemas, pagalba</w:t>
      </w:r>
      <w:r w:rsidR="008656BA" w:rsidRPr="00554DE1">
        <w:rPr>
          <w:rFonts w:ascii="Times New Roman" w:eastAsia="Times New Roman" w:hAnsi="Times New Roman" w:cs="Times New Roman"/>
          <w:sz w:val="24"/>
        </w:rPr>
        <w:t xml:space="preserve"> sprendžiant dėl negalios kylančias emocines problemas, tenkinant bendravimo poreikį</w:t>
      </w:r>
      <w:r w:rsidR="004F0BF7" w:rsidRPr="00554DE1">
        <w:rPr>
          <w:rFonts w:ascii="Times New Roman" w:eastAsia="Times New Roman" w:hAnsi="Times New Roman" w:cs="Times New Roman"/>
          <w:sz w:val="24"/>
        </w:rPr>
        <w:t xml:space="preserve"> savigalbos grupėse ir užsiėmimuose</w:t>
      </w:r>
      <w:r w:rsidR="008656BA" w:rsidRPr="00554DE1">
        <w:rPr>
          <w:rFonts w:ascii="Times New Roman" w:eastAsia="Times New Roman" w:hAnsi="Times New Roman" w:cs="Times New Roman"/>
          <w:sz w:val="24"/>
        </w:rPr>
        <w:t>;</w:t>
      </w:r>
    </w:p>
    <w:p w:rsidR="00CD42D3" w:rsidRPr="00554DE1" w:rsidRDefault="008656BA">
      <w:pPr>
        <w:tabs>
          <w:tab w:val="left" w:pos="851"/>
        </w:tabs>
        <w:spacing w:after="0" w:line="360" w:lineRule="auto"/>
        <w:ind w:firstLine="851"/>
        <w:jc w:val="both"/>
        <w:rPr>
          <w:rFonts w:ascii="Times New Roman" w:eastAsia="Times New Roman" w:hAnsi="Times New Roman" w:cs="Times New Roman"/>
          <w:b/>
          <w:sz w:val="24"/>
        </w:rPr>
      </w:pPr>
      <w:r w:rsidRPr="00554DE1">
        <w:rPr>
          <w:rFonts w:ascii="Times New Roman" w:eastAsia="Times New Roman" w:hAnsi="Times New Roman" w:cs="Times New Roman"/>
          <w:sz w:val="24"/>
        </w:rPr>
        <w:t xml:space="preserve">12.2. </w:t>
      </w:r>
      <w:r w:rsidR="00E1110C" w:rsidRPr="00554DE1">
        <w:rPr>
          <w:rFonts w:ascii="Times New Roman" w:eastAsia="Times New Roman" w:hAnsi="Times New Roman" w:cs="Times New Roman"/>
          <w:sz w:val="24"/>
        </w:rPr>
        <w:t>asmeninio asistento pagalba</w:t>
      </w:r>
      <w:r w:rsidRPr="00554DE1">
        <w:rPr>
          <w:rFonts w:ascii="Times New Roman" w:eastAsia="Times New Roman" w:hAnsi="Times New Roman" w:cs="Times New Roman"/>
          <w:sz w:val="24"/>
        </w:rPr>
        <w:t xml:space="preserve"> (ne rečiau kaip 2 kartus per savaitę), kuri apima:</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12.2.1. pagalbą neįgaliesiems lankantis užimtumo, ugdymo, reabilitacijos, sveikatos priežiūros, teisėsaugos ir kitose įstaigose (palydint, pavežant, padedant spręsti kylančias problemas);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12.2.2. informacijos teikimą asmenims, turintiems klausos ir regėjimo negalią, prieinama forma ir technologijomis, kurios atitinka jų neįgalumo pobūdį;</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12.2.3. pagalbą sprendžiant įsidarbinimo, darbo paieškos, motyvacijos dirbti ir dalyvauti profesinėje reabilitacijoje didinimo, palaikymo darbo vietoje klausimus;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12.2.4. pagalbą sprendžiant buityje kylančias problemas (mokymo sveikai gyventi, apsitarnauti, orientuotis ir judėti aplinkoje bei naudotis techninės pagalbos priemonėmis, pažinti ir valdyti ligą ar negalią, savarankiškai spręsti kasdienes problemas) (tik asmenims, turintiems nustatytą sunkų ar vidutinį neįgalumo lygį, arba 0–40 procentų darbingumo lygį, arba didelių ar vidutinių specialiųjų poreikių lygį);</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 xml:space="preserve">12.3. </w:t>
      </w:r>
      <w:r w:rsidR="00E1110C" w:rsidRPr="00554DE1">
        <w:rPr>
          <w:rFonts w:ascii="Times New Roman" w:eastAsia="Times New Roman" w:hAnsi="Times New Roman" w:cs="Times New Roman"/>
          <w:sz w:val="24"/>
        </w:rPr>
        <w:t>neįgaliųjų užimtumas</w:t>
      </w:r>
      <w:r w:rsidRPr="00554DE1">
        <w:rPr>
          <w:rFonts w:ascii="Times New Roman" w:eastAsia="Times New Roman" w:hAnsi="Times New Roman" w:cs="Times New Roman"/>
          <w:sz w:val="24"/>
        </w:rPr>
        <w:t xml:space="preserve"> įvairiuose amatų būreliuose ir klubuose (ne rečiau kaip 2 kartus per savaitę), kuriuose neįgalieji</w:t>
      </w:r>
      <w:r w:rsidRPr="00554DE1">
        <w:rPr>
          <w:rFonts w:ascii="Times New Roman" w:eastAsia="Times New Roman" w:hAnsi="Times New Roman" w:cs="Times New Roman"/>
          <w:sz w:val="24"/>
          <w:shd w:val="clear" w:color="auto" w:fill="FFFFFF"/>
        </w:rPr>
        <w:t xml:space="preserve"> mokosi gaminti įvairius dirbinius, išmoksta amato</w:t>
      </w:r>
      <w:r w:rsidRPr="00554DE1">
        <w:rPr>
          <w:rFonts w:ascii="Times New Roman" w:eastAsia="Times New Roman" w:hAnsi="Times New Roman" w:cs="Times New Roman"/>
          <w:sz w:val="24"/>
        </w:rPr>
        <w:t>;</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12.4. meninių gebėjimų lavinimas (ne rečiau kaip 2 kartus per savaitę) būreliuose, kolektyvuose, klubuose;</w:t>
      </w:r>
    </w:p>
    <w:p w:rsidR="00CD42D3" w:rsidRPr="00554DE1" w:rsidRDefault="008656BA" w:rsidP="00A77A65">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12.5. pagalba neįgaliųjų šeimos nariams (ne rečiau kaip 1 kartą per mėnesį, jeigu planuojama vykdyti bent vieną veiklą pagal kitas veik</w:t>
      </w:r>
      <w:r w:rsidR="00E1110C" w:rsidRPr="00554DE1">
        <w:rPr>
          <w:rFonts w:ascii="Times New Roman" w:eastAsia="Times New Roman" w:hAnsi="Times New Roman" w:cs="Times New Roman"/>
          <w:sz w:val="24"/>
        </w:rPr>
        <w:t>los sritis) organizuojant savi</w:t>
      </w:r>
      <w:r w:rsidRPr="00554DE1">
        <w:rPr>
          <w:rFonts w:ascii="Times New Roman" w:eastAsia="Times New Roman" w:hAnsi="Times New Roman" w:cs="Times New Roman"/>
          <w:sz w:val="24"/>
        </w:rPr>
        <w:t>galbos ir šeimos paramos grupių veiklą, mokant pasirūpinti neįgaliaisiais šeimoje, buityje, visuomeniniame gyvenime, pažinti ir valdyti neįgalaus asmens ligą ar negalią, sprendžiant kylančias emocines ir kitas problemas.</w:t>
      </w:r>
    </w:p>
    <w:p w:rsidR="00A77A65" w:rsidRPr="00554DE1" w:rsidRDefault="00A77A65" w:rsidP="00A77A65">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VII SKYRIUS</w:t>
      </w:r>
    </w:p>
    <w:p w:rsidR="00CD42D3" w:rsidRPr="00554DE1" w:rsidRDefault="008656BA" w:rsidP="00A95ECF">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TINKAMOS IR NETINKAMOS FINANSUOTI PROJEKTO IŠLAIDOS</w:t>
      </w:r>
    </w:p>
    <w:p w:rsidR="00CD42D3" w:rsidRPr="00554DE1" w:rsidRDefault="00CD42D3">
      <w:pPr>
        <w:tabs>
          <w:tab w:val="left" w:pos="851"/>
        </w:tabs>
        <w:spacing w:after="0" w:line="360" w:lineRule="auto"/>
        <w:ind w:firstLine="720"/>
        <w:jc w:val="both"/>
        <w:rPr>
          <w:rFonts w:ascii="Times New Roman" w:eastAsia="Times New Roman" w:hAnsi="Times New Roman" w:cs="Times New Roman"/>
          <w:sz w:val="24"/>
        </w:rPr>
      </w:pP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13. Tinkamos finansuoti projekto vykdymo išlaidos: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13.1. tiesiogiai susijusios su projekto remiama veikla, realios, pagrįstos projekto įgyvendinimo planu, išlaidų pobūdžiu ir kiekiu ir patiriamos projekto įgyvendinimo metu bei planuojamos, atsižvelgiant į vidutines rinkos kainas;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13.2. </w:t>
      </w:r>
      <w:r w:rsidR="00E410A8" w:rsidRPr="00554DE1">
        <w:rPr>
          <w:rFonts w:ascii="Times New Roman" w:eastAsia="Times New Roman" w:hAnsi="Times New Roman" w:cs="Times New Roman"/>
          <w:sz w:val="24"/>
        </w:rPr>
        <w:t>skirto</w:t>
      </w:r>
      <w:r w:rsidR="008C28EE" w:rsidRPr="00554DE1">
        <w:rPr>
          <w:rFonts w:ascii="Times New Roman" w:eastAsia="Times New Roman" w:hAnsi="Times New Roman" w:cs="Times New Roman"/>
          <w:sz w:val="24"/>
        </w:rPr>
        <w:t xml:space="preserve">s </w:t>
      </w:r>
      <w:r w:rsidRPr="00554DE1">
        <w:rPr>
          <w:rFonts w:ascii="Times New Roman" w:eastAsia="Times New Roman" w:hAnsi="Times New Roman" w:cs="Times New Roman"/>
          <w:sz w:val="24"/>
        </w:rPr>
        <w:t>projekto vykdytojų (išskyrus buhalterinę apskaitą tvarkančių asmenų), kurie tiesiogiai vykdo projektą (yra įdarbinti organizacijos), darbo užmokesčiui, socialinio draudimo įmokoms, įmokoms į Garantinį fondą</w:t>
      </w:r>
      <w:r w:rsidR="005A6A87" w:rsidRPr="00554DE1">
        <w:rPr>
          <w:rFonts w:ascii="Times New Roman" w:eastAsia="Times New Roman" w:hAnsi="Times New Roman" w:cs="Times New Roman"/>
          <w:sz w:val="24"/>
        </w:rPr>
        <w:t xml:space="preserve"> apmokėti</w:t>
      </w:r>
      <w:r w:rsidRPr="00554DE1">
        <w:rPr>
          <w:rFonts w:ascii="Times New Roman" w:eastAsia="Times New Roman" w:hAnsi="Times New Roman" w:cs="Times New Roman"/>
          <w:sz w:val="24"/>
        </w:rPr>
        <w:t>. Jeigu projekto vykdytojo veikla, susijusi su projekto vykdymu, sudaro tik dalį vykdytojo darbo laiko, į projekto išlaidas turi būti įskaičiuojamas tik užmokestis už tą laiką, kuris bus skirtas projekto veiklai vykdyti (tiesiogiai dirbti su projekte numatyta tiksline grupe ir netiesiogiai – pasirengti ir užbaigti vykdomą veiklą).</w:t>
      </w:r>
      <w:r w:rsidRPr="00554DE1">
        <w:rPr>
          <w:rFonts w:ascii="Times New Roman" w:eastAsia="Times New Roman" w:hAnsi="Times New Roman" w:cs="Times New Roman"/>
          <w:b/>
          <w:i/>
          <w:sz w:val="24"/>
        </w:rPr>
        <w:t xml:space="preserve"> </w:t>
      </w:r>
      <w:r w:rsidR="00A95ECF" w:rsidRPr="00554DE1">
        <w:rPr>
          <w:rFonts w:ascii="Times New Roman" w:eastAsia="Times New Roman" w:hAnsi="Times New Roman" w:cs="Times New Roman"/>
          <w:sz w:val="24"/>
        </w:rPr>
        <w:t>Detalioje</w:t>
      </w:r>
      <w:r w:rsidR="00A95ECF" w:rsidRPr="00554DE1">
        <w:rPr>
          <w:rFonts w:ascii="Times New Roman" w:eastAsia="Times New Roman" w:hAnsi="Times New Roman" w:cs="Times New Roman"/>
          <w:b/>
          <w:i/>
          <w:sz w:val="24"/>
        </w:rPr>
        <w:t xml:space="preserve"> </w:t>
      </w:r>
      <w:r w:rsidR="00A95ECF" w:rsidRPr="00554DE1">
        <w:rPr>
          <w:rFonts w:ascii="Times New Roman" w:eastAsia="Times New Roman" w:hAnsi="Times New Roman" w:cs="Times New Roman"/>
          <w:sz w:val="24"/>
        </w:rPr>
        <w:t>p</w:t>
      </w:r>
      <w:r w:rsidRPr="00554DE1">
        <w:rPr>
          <w:rFonts w:ascii="Times New Roman" w:eastAsia="Times New Roman" w:hAnsi="Times New Roman" w:cs="Times New Roman"/>
          <w:sz w:val="24"/>
        </w:rPr>
        <w:t xml:space="preserve">rojekto išlaidų sąmatoje nurodomas kiekvieno darbuotojo darbo laikas (darbo dienų, valandų skaičius per mėnesį arba pareigybės dydis ir darbo trukmė mėnesiais); </w:t>
      </w:r>
    </w:p>
    <w:p w:rsidR="001844C0" w:rsidRPr="00554DE1" w:rsidRDefault="008656BA" w:rsidP="001C07F8">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13.3. </w:t>
      </w:r>
      <w:r w:rsidR="00E410A8"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įrangai, priemonėms, prekėms ir reikmenims įsigyti, išskiriant trumpalaikį ir ilgalaikį turtą</w:t>
      </w:r>
      <w:r w:rsidR="001F02DB" w:rsidRPr="00554DE1">
        <w:rPr>
          <w:rFonts w:ascii="Times New Roman" w:eastAsia="Times New Roman" w:hAnsi="Times New Roman" w:cs="Times New Roman"/>
          <w:sz w:val="24"/>
        </w:rPr>
        <w:t>. T</w:t>
      </w:r>
      <w:r w:rsidRPr="00554DE1">
        <w:rPr>
          <w:rFonts w:ascii="Times New Roman" w:eastAsia="Times New Roman" w:hAnsi="Times New Roman" w:cs="Times New Roman"/>
          <w:sz w:val="24"/>
        </w:rPr>
        <w:t>rumpalaikis materialusis turtas – turtas</w:t>
      </w:r>
      <w:r w:rsidR="00BF7542" w:rsidRPr="00554DE1">
        <w:rPr>
          <w:rFonts w:ascii="Times New Roman" w:eastAsia="Times New Roman" w:hAnsi="Times New Roman" w:cs="Times New Roman"/>
          <w:sz w:val="24"/>
        </w:rPr>
        <w:t>,</w:t>
      </w:r>
      <w:r w:rsidRPr="00554DE1">
        <w:rPr>
          <w:rFonts w:ascii="Times New Roman" w:eastAsia="Times New Roman" w:hAnsi="Times New Roman" w:cs="Times New Roman"/>
          <w:sz w:val="24"/>
        </w:rPr>
        <w:t xml:space="preserve"> naudingai eksploatuojamas ne ilgiau negu vienus metus arba kurio įsigijimo vertė yra mažesnė už </w:t>
      </w:r>
      <w:r w:rsidR="00402934" w:rsidRPr="00554DE1">
        <w:rPr>
          <w:rFonts w:ascii="Times New Roman" w:eastAsia="Times New Roman" w:hAnsi="Times New Roman" w:cs="Times New Roman"/>
          <w:sz w:val="24"/>
        </w:rPr>
        <w:t xml:space="preserve">Lietuvos </w:t>
      </w:r>
      <w:r w:rsidR="00BF54C2" w:rsidRPr="00554DE1">
        <w:rPr>
          <w:rFonts w:ascii="Times New Roman" w:eastAsia="Times New Roman" w:hAnsi="Times New Roman" w:cs="Times New Roman"/>
          <w:sz w:val="24"/>
        </w:rPr>
        <w:t>Respublikos Vyriausybės nustatytą minimalią</w:t>
      </w:r>
      <w:r w:rsidRPr="00554DE1">
        <w:rPr>
          <w:rFonts w:ascii="Times New Roman" w:eastAsia="Times New Roman" w:hAnsi="Times New Roman" w:cs="Times New Roman"/>
          <w:b/>
          <w:i/>
          <w:sz w:val="24"/>
        </w:rPr>
        <w:t xml:space="preserve"> </w:t>
      </w:r>
      <w:r w:rsidRPr="00554DE1">
        <w:rPr>
          <w:rFonts w:ascii="Times New Roman" w:eastAsia="Times New Roman" w:hAnsi="Times New Roman" w:cs="Times New Roman"/>
          <w:sz w:val="24"/>
        </w:rPr>
        <w:t xml:space="preserve">ilgalaikio </w:t>
      </w:r>
      <w:r w:rsidR="00555D1F" w:rsidRPr="00554DE1">
        <w:rPr>
          <w:rFonts w:ascii="Times New Roman" w:eastAsia="Times New Roman" w:hAnsi="Times New Roman" w:cs="Times New Roman"/>
          <w:sz w:val="24"/>
        </w:rPr>
        <w:t>materialiojo turto vertę</w:t>
      </w:r>
      <w:r w:rsidRPr="00554DE1">
        <w:rPr>
          <w:rFonts w:ascii="Times New Roman" w:eastAsia="Times New Roman" w:hAnsi="Times New Roman" w:cs="Times New Roman"/>
          <w:sz w:val="24"/>
        </w:rPr>
        <w:t>.</w:t>
      </w:r>
      <w:r w:rsidRPr="00554DE1">
        <w:rPr>
          <w:rFonts w:ascii="Times New Roman" w:eastAsia="Times New Roman" w:hAnsi="Times New Roman" w:cs="Times New Roman"/>
          <w:b/>
          <w:i/>
          <w:sz w:val="24"/>
        </w:rPr>
        <w:t xml:space="preserve"> </w:t>
      </w:r>
      <w:r w:rsidRPr="00554DE1">
        <w:rPr>
          <w:rFonts w:ascii="Times New Roman" w:eastAsia="Times New Roman" w:hAnsi="Times New Roman" w:cs="Times New Roman"/>
          <w:sz w:val="24"/>
        </w:rPr>
        <w:t>Ilgalaikiam turtui įsigyti organizacija privalo turėti ne mažesnį kaip 50 procentų finansavimą iš kitų šaltinių;</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13.4. </w:t>
      </w:r>
      <w:r w:rsidR="00E410A8"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projekto vykdytojų ir dal</w:t>
      </w:r>
      <w:r w:rsidR="00BF54C2" w:rsidRPr="00554DE1">
        <w:rPr>
          <w:rFonts w:ascii="Times New Roman" w:eastAsia="Times New Roman" w:hAnsi="Times New Roman" w:cs="Times New Roman"/>
          <w:sz w:val="24"/>
        </w:rPr>
        <w:t>yvių transporto išlaidoms (degalams</w:t>
      </w:r>
      <w:r w:rsidRPr="00554DE1">
        <w:rPr>
          <w:rFonts w:ascii="Times New Roman" w:eastAsia="Times New Roman" w:hAnsi="Times New Roman" w:cs="Times New Roman"/>
          <w:sz w:val="24"/>
        </w:rPr>
        <w:t>, eksploatacijai, draudimui, remontui, transporto priemonių nuomai, transporto bilietams (išskyrus taksi) apmokėti;</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13.5. </w:t>
      </w:r>
      <w:r w:rsidR="00E410A8"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projekto vykdyto</w:t>
      </w:r>
      <w:r w:rsidR="005A6A87" w:rsidRPr="00554DE1">
        <w:rPr>
          <w:rFonts w:ascii="Times New Roman" w:eastAsia="Times New Roman" w:hAnsi="Times New Roman" w:cs="Times New Roman"/>
          <w:sz w:val="24"/>
        </w:rPr>
        <w:t>jų ir dalyvių telekomunikacijos</w:t>
      </w:r>
      <w:r w:rsidRPr="00554DE1">
        <w:rPr>
          <w:rFonts w:ascii="Times New Roman" w:eastAsia="Times New Roman" w:hAnsi="Times New Roman" w:cs="Times New Roman"/>
          <w:sz w:val="24"/>
        </w:rPr>
        <w:t xml:space="preserve"> (ryšių, interneto), pašto išlaidoms apmokėti;</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13.6. </w:t>
      </w:r>
      <w:r w:rsidR="00F44763"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patalpų, skirtų projekto veiklai vykdyti, eksploatavimo išlaidoms (patalpų nuomos, šildymo, elektros energijos, vandens, nuotekų</w:t>
      </w:r>
      <w:r w:rsidR="00F44763" w:rsidRPr="00554DE1">
        <w:rPr>
          <w:rFonts w:ascii="Times New Roman" w:eastAsia="Times New Roman" w:hAnsi="Times New Roman" w:cs="Times New Roman"/>
          <w:sz w:val="24"/>
        </w:rPr>
        <w:t xml:space="preserve"> šalinimo</w:t>
      </w:r>
      <w:r w:rsidRPr="00554DE1">
        <w:rPr>
          <w:rFonts w:ascii="Times New Roman" w:eastAsia="Times New Roman" w:hAnsi="Times New Roman" w:cs="Times New Roman"/>
          <w:sz w:val="24"/>
        </w:rPr>
        <w:t xml:space="preserve">, kitoms patalpų, aplinkos </w:t>
      </w:r>
      <w:r w:rsidRPr="00554DE1">
        <w:rPr>
          <w:rFonts w:ascii="Times New Roman" w:eastAsia="Times New Roman" w:hAnsi="Times New Roman" w:cs="Times New Roman"/>
          <w:sz w:val="24"/>
        </w:rPr>
        <w:lastRenderedPageBreak/>
        <w:t>priežiūros</w:t>
      </w:r>
      <w:r w:rsidR="00C142B6" w:rsidRPr="00554DE1">
        <w:rPr>
          <w:rFonts w:ascii="Times New Roman" w:eastAsia="Times New Roman" w:hAnsi="Times New Roman" w:cs="Times New Roman"/>
          <w:sz w:val="24"/>
        </w:rPr>
        <w:t xml:space="preserve"> išlaidoms</w:t>
      </w:r>
      <w:r w:rsidRPr="00554DE1">
        <w:rPr>
          <w:rFonts w:ascii="Times New Roman" w:eastAsia="Times New Roman" w:hAnsi="Times New Roman" w:cs="Times New Roman"/>
          <w:sz w:val="24"/>
        </w:rPr>
        <w:t>) apmokėti. Patalpų eksploatavimo išlaidos gali sudaryti ne daugiau kaip 25 procentus projekto vykdymo išlaidų;</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13.7. </w:t>
      </w:r>
      <w:r w:rsidR="00C14B94"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autoriniams atlyginimams (pagal autorines sutartis) ir atlygiui už suteiktas paslaugas (pagal atlygintinų paslaugų sutartis)</w:t>
      </w:r>
      <w:r w:rsidR="00C142B6" w:rsidRPr="00554DE1">
        <w:rPr>
          <w:rFonts w:ascii="Times New Roman" w:eastAsia="Times New Roman" w:hAnsi="Times New Roman" w:cs="Times New Roman"/>
          <w:sz w:val="24"/>
        </w:rPr>
        <w:t xml:space="preserve"> apmokėti</w:t>
      </w:r>
      <w:r w:rsidRPr="00554DE1">
        <w:rPr>
          <w:rFonts w:ascii="Times New Roman" w:eastAsia="Times New Roman" w:hAnsi="Times New Roman" w:cs="Times New Roman"/>
          <w:sz w:val="24"/>
        </w:rPr>
        <w:t>, kai autorinius atlyginimus gaunantys asmenys ir paslaugų teikėjai nėra organizacijos darbuotojai;</w:t>
      </w:r>
    </w:p>
    <w:p w:rsidR="0004135C" w:rsidRPr="00554DE1" w:rsidRDefault="008656BA" w:rsidP="0004135C">
      <w:pPr>
        <w:tabs>
          <w:tab w:val="left" w:pos="851"/>
        </w:tabs>
        <w:spacing w:after="0" w:line="360" w:lineRule="auto"/>
        <w:ind w:firstLine="851"/>
        <w:jc w:val="both"/>
        <w:rPr>
          <w:rFonts w:ascii="Times New Roman" w:eastAsia="Times New Roman" w:hAnsi="Times New Roman" w:cs="Times New Roman"/>
          <w:b/>
          <w:sz w:val="24"/>
        </w:rPr>
      </w:pPr>
      <w:r w:rsidRPr="00554DE1">
        <w:rPr>
          <w:rFonts w:ascii="Times New Roman" w:eastAsia="Times New Roman" w:hAnsi="Times New Roman" w:cs="Times New Roman"/>
          <w:sz w:val="24"/>
        </w:rPr>
        <w:t xml:space="preserve">13.8. </w:t>
      </w:r>
      <w:r w:rsidR="00C14B94"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patalpų, skirtų projekto veiklai vykdyti, paprastojo remonto darbams</w:t>
      </w:r>
      <w:r w:rsidR="00C142B6" w:rsidRPr="00554DE1">
        <w:rPr>
          <w:rFonts w:ascii="Times New Roman" w:eastAsia="Times New Roman" w:hAnsi="Times New Roman" w:cs="Times New Roman"/>
          <w:sz w:val="24"/>
        </w:rPr>
        <w:t xml:space="preserve"> apmokėti</w:t>
      </w:r>
      <w:r w:rsidRPr="00554DE1">
        <w:rPr>
          <w:rFonts w:ascii="Times New Roman" w:eastAsia="Times New Roman" w:hAnsi="Times New Roman" w:cs="Times New Roman"/>
          <w:sz w:val="24"/>
        </w:rPr>
        <w:t>. Paprastojo remonto darbams organizacija privalo turėti ne maže</w:t>
      </w:r>
      <w:r w:rsidR="00274564" w:rsidRPr="00554DE1">
        <w:rPr>
          <w:rFonts w:ascii="Times New Roman" w:eastAsia="Times New Roman" w:hAnsi="Times New Roman" w:cs="Times New Roman"/>
          <w:sz w:val="24"/>
        </w:rPr>
        <w:t xml:space="preserve">snį kaip </w:t>
      </w:r>
      <w:r w:rsidRPr="00554DE1">
        <w:rPr>
          <w:rFonts w:ascii="Times New Roman" w:eastAsia="Times New Roman" w:hAnsi="Times New Roman" w:cs="Times New Roman"/>
          <w:sz w:val="24"/>
        </w:rPr>
        <w:t>30 procentų finansavimą iš kitų šaltinių. Jeigu organizacija plan</w:t>
      </w:r>
      <w:r w:rsidR="006017B9" w:rsidRPr="00554DE1">
        <w:rPr>
          <w:rFonts w:ascii="Times New Roman" w:eastAsia="Times New Roman" w:hAnsi="Times New Roman" w:cs="Times New Roman"/>
          <w:sz w:val="24"/>
        </w:rPr>
        <w:t>uoja šias išlaidas, suremontuotas patalpa</w:t>
      </w:r>
      <w:r w:rsidRPr="00554DE1">
        <w:rPr>
          <w:rFonts w:ascii="Times New Roman" w:eastAsia="Times New Roman" w:hAnsi="Times New Roman" w:cs="Times New Roman"/>
          <w:sz w:val="24"/>
        </w:rPr>
        <w:t xml:space="preserve">s </w:t>
      </w:r>
      <w:r w:rsidR="006017B9" w:rsidRPr="00554DE1">
        <w:rPr>
          <w:rFonts w:ascii="Times New Roman" w:eastAsia="Times New Roman" w:hAnsi="Times New Roman" w:cs="Times New Roman"/>
          <w:sz w:val="24"/>
        </w:rPr>
        <w:t>ji turi naudoti</w:t>
      </w:r>
      <w:r w:rsidRPr="00554DE1">
        <w:rPr>
          <w:rFonts w:ascii="Times New Roman" w:eastAsia="Times New Roman" w:hAnsi="Times New Roman" w:cs="Times New Roman"/>
          <w:sz w:val="24"/>
        </w:rPr>
        <w:t xml:space="preserve"> ne trumpiau kaip 3 metus projekt</w:t>
      </w:r>
      <w:r w:rsidR="00D87F8C" w:rsidRPr="00554DE1">
        <w:rPr>
          <w:rFonts w:ascii="Times New Roman" w:eastAsia="Times New Roman" w:hAnsi="Times New Roman" w:cs="Times New Roman"/>
          <w:sz w:val="24"/>
        </w:rPr>
        <w:t>ui pasibaigus. Priešingu atveju</w:t>
      </w:r>
      <w:r w:rsidRPr="00554DE1">
        <w:rPr>
          <w:rFonts w:ascii="Times New Roman" w:eastAsia="Times New Roman" w:hAnsi="Times New Roman" w:cs="Times New Roman"/>
          <w:sz w:val="24"/>
        </w:rPr>
        <w:t xml:space="preserve"> organizacija turi grąžinti l</w:t>
      </w:r>
      <w:r w:rsidR="00D87F8C" w:rsidRPr="00554DE1">
        <w:rPr>
          <w:rFonts w:ascii="Times New Roman" w:eastAsia="Times New Roman" w:hAnsi="Times New Roman" w:cs="Times New Roman"/>
          <w:sz w:val="24"/>
        </w:rPr>
        <w:t xml:space="preserve">ėšas, panaudotas patalpų remontui, </w:t>
      </w:r>
      <w:r w:rsidRPr="00554DE1">
        <w:rPr>
          <w:rFonts w:ascii="Times New Roman" w:eastAsia="Times New Roman" w:hAnsi="Times New Roman" w:cs="Times New Roman"/>
          <w:sz w:val="24"/>
        </w:rPr>
        <w:t>arba jų dalį, kuri apskaičiuojama proporcingai įvertinus įsipareigojimų nevykdymo laikotarpį</w:t>
      </w:r>
      <w:r w:rsidR="0004135C" w:rsidRPr="00554DE1">
        <w:rPr>
          <w:rFonts w:ascii="Times New Roman" w:eastAsia="Times New Roman" w:hAnsi="Times New Roman" w:cs="Times New Roman"/>
          <w:sz w:val="24"/>
        </w:rPr>
        <w:t>. Dokumentai, įrodantys organizacijos teisę</w:t>
      </w:r>
      <w:r w:rsidR="0004135C" w:rsidRPr="00554DE1">
        <w:rPr>
          <w:rFonts w:ascii="Times New Roman" w:eastAsia="Times New Roman" w:hAnsi="Times New Roman" w:cs="Times New Roman"/>
          <w:b/>
          <w:sz w:val="24"/>
        </w:rPr>
        <w:t xml:space="preserve"> </w:t>
      </w:r>
      <w:r w:rsidR="0004135C" w:rsidRPr="00554DE1">
        <w:rPr>
          <w:rFonts w:ascii="Times New Roman" w:eastAsia="Times New Roman" w:hAnsi="Times New Roman" w:cs="Times New Roman"/>
          <w:sz w:val="24"/>
        </w:rPr>
        <w:t>naudoti</w:t>
      </w:r>
      <w:r w:rsidR="0004135C" w:rsidRPr="00554DE1">
        <w:rPr>
          <w:rFonts w:ascii="Times New Roman" w:eastAsia="Times New Roman" w:hAnsi="Times New Roman" w:cs="Times New Roman"/>
          <w:b/>
          <w:sz w:val="24"/>
        </w:rPr>
        <w:t xml:space="preserve"> </w:t>
      </w:r>
      <w:r w:rsidR="0004135C" w:rsidRPr="00554DE1">
        <w:rPr>
          <w:rFonts w:ascii="Times New Roman" w:eastAsia="Times New Roman" w:hAnsi="Times New Roman" w:cs="Times New Roman"/>
          <w:sz w:val="24"/>
        </w:rPr>
        <w:t xml:space="preserve">suremontuotas patalpas ne trumpiau kaip 3 metus projektui pasibaigus, </w:t>
      </w:r>
      <w:r w:rsidR="00640CC7" w:rsidRPr="00554DE1">
        <w:rPr>
          <w:rFonts w:ascii="Times New Roman" w:eastAsia="Times New Roman" w:hAnsi="Times New Roman" w:cs="Times New Roman"/>
          <w:sz w:val="24"/>
        </w:rPr>
        <w:t xml:space="preserve">turi </w:t>
      </w:r>
      <w:r w:rsidR="0004135C" w:rsidRPr="00554DE1">
        <w:rPr>
          <w:rFonts w:ascii="Times New Roman" w:eastAsia="Times New Roman" w:hAnsi="Times New Roman" w:cs="Times New Roman"/>
          <w:sz w:val="24"/>
        </w:rPr>
        <w:t>būti pateikti kartu su</w:t>
      </w:r>
      <w:r w:rsidR="0004135C" w:rsidRPr="00554DE1">
        <w:rPr>
          <w:rFonts w:ascii="Times New Roman" w:eastAsia="Times New Roman" w:hAnsi="Times New Roman" w:cs="Times New Roman"/>
          <w:b/>
          <w:sz w:val="24"/>
        </w:rPr>
        <w:t xml:space="preserve"> </w:t>
      </w:r>
      <w:r w:rsidR="0004135C" w:rsidRPr="00554DE1">
        <w:rPr>
          <w:rFonts w:ascii="Times New Roman" w:eastAsia="Times New Roman" w:hAnsi="Times New Roman" w:cs="Times New Roman"/>
          <w:sz w:val="24"/>
        </w:rPr>
        <w:t>patikslintu</w:t>
      </w:r>
      <w:r w:rsidR="0004135C" w:rsidRPr="00554DE1">
        <w:rPr>
          <w:rFonts w:ascii="Times New Roman" w:eastAsia="Times New Roman" w:hAnsi="Times New Roman" w:cs="Times New Roman"/>
          <w:b/>
          <w:sz w:val="24"/>
        </w:rPr>
        <w:t xml:space="preserve"> </w:t>
      </w:r>
      <w:r w:rsidR="0004135C" w:rsidRPr="00554DE1">
        <w:rPr>
          <w:rFonts w:ascii="Times New Roman" w:eastAsia="Times New Roman" w:hAnsi="Times New Roman" w:cs="Times New Roman"/>
          <w:sz w:val="24"/>
        </w:rPr>
        <w:t>pro</w:t>
      </w:r>
      <w:r w:rsidR="00BB7385" w:rsidRPr="00554DE1">
        <w:rPr>
          <w:rFonts w:ascii="Times New Roman" w:eastAsia="Times New Roman" w:hAnsi="Times New Roman" w:cs="Times New Roman"/>
          <w:sz w:val="24"/>
        </w:rPr>
        <w:t>jektu per 15 kalendorinių dienų</w:t>
      </w:r>
      <w:r w:rsidR="0004135C" w:rsidRPr="00554DE1">
        <w:rPr>
          <w:rFonts w:ascii="Times New Roman" w:eastAsia="Times New Roman" w:hAnsi="Times New Roman" w:cs="Times New Roman"/>
          <w:sz w:val="24"/>
        </w:rPr>
        <w:t xml:space="preserve"> nuo</w:t>
      </w:r>
      <w:r w:rsidR="0004135C" w:rsidRPr="00554DE1">
        <w:rPr>
          <w:rFonts w:ascii="Times New Roman" w:eastAsia="Times New Roman" w:hAnsi="Times New Roman" w:cs="Times New Roman"/>
          <w:b/>
          <w:sz w:val="24"/>
        </w:rPr>
        <w:t xml:space="preserve"> </w:t>
      </w:r>
      <w:r w:rsidR="0004135C" w:rsidRPr="00554DE1">
        <w:rPr>
          <w:rFonts w:ascii="Times New Roman" w:eastAsia="Times New Roman" w:hAnsi="Times New Roman" w:cs="Times New Roman"/>
          <w:sz w:val="24"/>
        </w:rPr>
        <w:t>informacijos apie skirtą finansavimą gavimo</w:t>
      </w:r>
      <w:r w:rsidR="0004135C" w:rsidRPr="00554DE1">
        <w:rPr>
          <w:rFonts w:ascii="Times New Roman" w:eastAsia="Times New Roman" w:hAnsi="Times New Roman" w:cs="Times New Roman"/>
          <w:b/>
          <w:sz w:val="24"/>
        </w:rPr>
        <w:t xml:space="preserve"> </w:t>
      </w:r>
      <w:r w:rsidR="0004135C" w:rsidRPr="00554DE1">
        <w:rPr>
          <w:rFonts w:ascii="Times New Roman" w:eastAsia="Times New Roman" w:hAnsi="Times New Roman" w:cs="Times New Roman"/>
          <w:sz w:val="24"/>
        </w:rPr>
        <w:t xml:space="preserve">dienos. Priešingu atveju nurodytos </w:t>
      </w:r>
      <w:r w:rsidR="00DA11BA" w:rsidRPr="00554DE1">
        <w:rPr>
          <w:rFonts w:ascii="Times New Roman" w:eastAsia="Times New Roman" w:hAnsi="Times New Roman" w:cs="Times New Roman"/>
          <w:sz w:val="24"/>
        </w:rPr>
        <w:t>išlaidos nefinansuojamos;</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13.9. </w:t>
      </w:r>
      <w:r w:rsidR="00BB7385"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projekto dalyviams maitinti (jeigu planuojamų veiklų trukmė ne trumpesnė kaip 4 val.);</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13.10. </w:t>
      </w:r>
      <w:r w:rsidR="00BB7385"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ilgalaikiam material</w:t>
      </w:r>
      <w:r w:rsidR="00D87F8C" w:rsidRPr="00554DE1">
        <w:rPr>
          <w:rFonts w:ascii="Times New Roman" w:eastAsia="Times New Roman" w:hAnsi="Times New Roman" w:cs="Times New Roman"/>
          <w:sz w:val="24"/>
        </w:rPr>
        <w:t>iajam turtui (išskyrus patalpas</w:t>
      </w:r>
      <w:r w:rsidRPr="00554DE1">
        <w:rPr>
          <w:rFonts w:ascii="Times New Roman" w:eastAsia="Times New Roman" w:hAnsi="Times New Roman" w:cs="Times New Roman"/>
          <w:sz w:val="24"/>
        </w:rPr>
        <w:t>) remontuoti;</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13.11. skirtos savanoriškai veiklai organizuoti, kompensuojamos vadovaujantis Lietuvos Respublikos savanoriškos veiklos įstatymo ir Savanoriškos veiklos išlaidų kompensavimo sąlygų ir tvarkos aprašo, patvirtinto Lietuvos Respublikos socialinės a</w:t>
      </w:r>
      <w:r w:rsidR="00893839" w:rsidRPr="00554DE1">
        <w:rPr>
          <w:rFonts w:ascii="Times New Roman" w:eastAsia="Times New Roman" w:hAnsi="Times New Roman" w:cs="Times New Roman"/>
          <w:sz w:val="24"/>
        </w:rPr>
        <w:t xml:space="preserve">psaugos ir darbo ministro 2011 </w:t>
      </w:r>
      <w:r w:rsidRPr="00554DE1">
        <w:rPr>
          <w:rFonts w:ascii="Times New Roman" w:eastAsia="Times New Roman" w:hAnsi="Times New Roman" w:cs="Times New Roman"/>
          <w:sz w:val="24"/>
        </w:rPr>
        <w:t>m. liepos</w:t>
      </w:r>
      <w:r w:rsidR="009F0F35" w:rsidRPr="00554DE1">
        <w:rPr>
          <w:rFonts w:ascii="Times New Roman" w:eastAsia="Times New Roman" w:hAnsi="Times New Roman" w:cs="Times New Roman"/>
          <w:sz w:val="24"/>
        </w:rPr>
        <w:t xml:space="preserve"> 14 d. įsakymu Nr. A1-330 „Dėl S</w:t>
      </w:r>
      <w:r w:rsidRPr="00554DE1">
        <w:rPr>
          <w:rFonts w:ascii="Times New Roman" w:eastAsia="Times New Roman" w:hAnsi="Times New Roman" w:cs="Times New Roman"/>
          <w:sz w:val="24"/>
        </w:rPr>
        <w:t>avanoriškos veiklos išlaidų kompensavimo sąlygų ir</w:t>
      </w:r>
      <w:r w:rsidR="009156F7" w:rsidRPr="00554DE1">
        <w:rPr>
          <w:rFonts w:ascii="Times New Roman" w:eastAsia="Times New Roman" w:hAnsi="Times New Roman" w:cs="Times New Roman"/>
          <w:sz w:val="24"/>
        </w:rPr>
        <w:t xml:space="preserve"> tvarkos aprašo patvirtinimo“, </w:t>
      </w:r>
      <w:r w:rsidRPr="00554DE1">
        <w:rPr>
          <w:rFonts w:ascii="Times New Roman" w:eastAsia="Times New Roman" w:hAnsi="Times New Roman" w:cs="Times New Roman"/>
          <w:sz w:val="24"/>
        </w:rPr>
        <w:t>nustatyta tvarka;</w:t>
      </w:r>
    </w:p>
    <w:p w:rsidR="00CD42D3" w:rsidRPr="00554DE1" w:rsidRDefault="008656BA">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13.12. banko ar kitų kredito įstaigų </w:t>
      </w:r>
      <w:r w:rsidR="00D87F8C" w:rsidRPr="00554DE1">
        <w:rPr>
          <w:rFonts w:ascii="Times New Roman" w:eastAsia="Times New Roman" w:hAnsi="Times New Roman" w:cs="Times New Roman"/>
          <w:sz w:val="24"/>
        </w:rPr>
        <w:t>mokesčiams apmokėti</w:t>
      </w:r>
      <w:r w:rsidR="00B400BF" w:rsidRPr="00554DE1">
        <w:rPr>
          <w:rFonts w:ascii="Times New Roman" w:eastAsia="Times New Roman" w:hAnsi="Times New Roman" w:cs="Times New Roman"/>
          <w:sz w:val="24"/>
        </w:rPr>
        <w:t>.</w:t>
      </w:r>
    </w:p>
    <w:p w:rsidR="00CD42D3" w:rsidRPr="00554DE1" w:rsidRDefault="00621345">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14</w:t>
      </w:r>
      <w:r w:rsidR="00B400BF" w:rsidRPr="00554DE1">
        <w:rPr>
          <w:rFonts w:ascii="Times New Roman" w:eastAsia="Times New Roman" w:hAnsi="Times New Roman" w:cs="Times New Roman"/>
          <w:sz w:val="24"/>
        </w:rPr>
        <w:t>. O</w:t>
      </w:r>
      <w:r w:rsidR="008656BA" w:rsidRPr="00554DE1">
        <w:rPr>
          <w:rFonts w:ascii="Times New Roman" w:eastAsia="Times New Roman" w:hAnsi="Times New Roman" w:cs="Times New Roman"/>
          <w:sz w:val="24"/>
        </w:rPr>
        <w:t>rganizacijos teikiamos paslaugos gali būti iš dalies apmokamos paties paslaugos gavėjo, vadovaujantis organizacijos nustatyta paslaugų apmokėjimo tvarka. Surinktos lėšos turi būti naudojamos projekte numatytoms veikloms vykdyti.</w:t>
      </w:r>
    </w:p>
    <w:p w:rsidR="00CD42D3" w:rsidRPr="00554DE1" w:rsidRDefault="00B400BF">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15</w:t>
      </w:r>
      <w:r w:rsidR="008656BA" w:rsidRPr="00554DE1">
        <w:rPr>
          <w:rFonts w:ascii="Times New Roman" w:eastAsia="Times New Roman" w:hAnsi="Times New Roman" w:cs="Times New Roman"/>
          <w:sz w:val="24"/>
        </w:rPr>
        <w:t>. Tinkamos finansuoti projekto administravimo išlaidos:</w:t>
      </w:r>
    </w:p>
    <w:p w:rsidR="00CD42D3" w:rsidRPr="00554DE1" w:rsidRDefault="00F83E2D">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15</w:t>
      </w:r>
      <w:r w:rsidR="008656BA" w:rsidRPr="00554DE1">
        <w:rPr>
          <w:rFonts w:ascii="Times New Roman" w:eastAsia="Times New Roman" w:hAnsi="Times New Roman" w:cs="Times New Roman"/>
          <w:sz w:val="24"/>
        </w:rPr>
        <w:t xml:space="preserve">.1. </w:t>
      </w:r>
      <w:r w:rsidRPr="00554DE1">
        <w:rPr>
          <w:rFonts w:ascii="Times New Roman" w:eastAsia="Times New Roman" w:hAnsi="Times New Roman" w:cs="Times New Roman"/>
          <w:sz w:val="24"/>
        </w:rPr>
        <w:t xml:space="preserve">skirtos </w:t>
      </w:r>
      <w:r w:rsidR="008656BA" w:rsidRPr="00554DE1">
        <w:rPr>
          <w:rFonts w:ascii="Times New Roman" w:eastAsia="Times New Roman" w:hAnsi="Times New Roman" w:cs="Times New Roman"/>
          <w:sz w:val="24"/>
        </w:rPr>
        <w:t xml:space="preserve">projekto vadovo, kuris administruoja projekto veiklas, atstovauja neįgaliųjų interesams bendruomenėje ir </w:t>
      </w:r>
      <w:r w:rsidR="00D87F8C" w:rsidRPr="00554DE1">
        <w:rPr>
          <w:rFonts w:ascii="Times New Roman" w:eastAsia="Times New Roman" w:hAnsi="Times New Roman" w:cs="Times New Roman"/>
          <w:sz w:val="24"/>
        </w:rPr>
        <w:t>gina jų teises, ir finansininko</w:t>
      </w:r>
      <w:r w:rsidR="008656BA" w:rsidRPr="00554DE1">
        <w:rPr>
          <w:rFonts w:ascii="Times New Roman" w:eastAsia="Times New Roman" w:hAnsi="Times New Roman" w:cs="Times New Roman"/>
          <w:sz w:val="24"/>
        </w:rPr>
        <w:t xml:space="preserve"> išlaido</w:t>
      </w:r>
      <w:r w:rsidR="00D87F8C" w:rsidRPr="00554DE1">
        <w:rPr>
          <w:rFonts w:ascii="Times New Roman" w:eastAsia="Times New Roman" w:hAnsi="Times New Roman" w:cs="Times New Roman"/>
          <w:sz w:val="24"/>
        </w:rPr>
        <w:t>m</w:t>
      </w:r>
      <w:r w:rsidR="008656BA" w:rsidRPr="00554DE1">
        <w:rPr>
          <w:rFonts w:ascii="Times New Roman" w:eastAsia="Times New Roman" w:hAnsi="Times New Roman" w:cs="Times New Roman"/>
          <w:sz w:val="24"/>
        </w:rPr>
        <w:t>s darbo užmokesčiui, socialinio draudimo įmokoms, įmokoms į Garantinį fondą</w:t>
      </w:r>
      <w:r w:rsidR="00D87F8C" w:rsidRPr="00554DE1">
        <w:rPr>
          <w:rFonts w:ascii="Times New Roman" w:eastAsia="Times New Roman" w:hAnsi="Times New Roman" w:cs="Times New Roman"/>
          <w:sz w:val="24"/>
        </w:rPr>
        <w:t xml:space="preserve"> apmokėti</w:t>
      </w:r>
      <w:r w:rsidR="008656BA" w:rsidRPr="00554DE1">
        <w:rPr>
          <w:rFonts w:ascii="Times New Roman" w:eastAsia="Times New Roman" w:hAnsi="Times New Roman" w:cs="Times New Roman"/>
          <w:sz w:val="24"/>
        </w:rPr>
        <w:t xml:space="preserve">. Jei darbuotojas dalyvauja ne tik projekto administravimo veikloje, tinkamos finansuoti projekto administravimo išlaidos gali būti tik užmokestis už tą laiką, kuris bus skirtas projekto administracinei, neįgaliųjų teisių gynimo ir atstovavimo veiklai. </w:t>
      </w:r>
      <w:r w:rsidR="00F559BB" w:rsidRPr="00554DE1">
        <w:rPr>
          <w:rFonts w:ascii="Times New Roman" w:eastAsia="Times New Roman" w:hAnsi="Times New Roman" w:cs="Times New Roman"/>
          <w:sz w:val="24"/>
        </w:rPr>
        <w:t xml:space="preserve">Detalioje projekto išlaidų </w:t>
      </w:r>
      <w:r w:rsidR="008656BA" w:rsidRPr="00554DE1">
        <w:rPr>
          <w:rFonts w:ascii="Times New Roman" w:eastAsia="Times New Roman" w:hAnsi="Times New Roman" w:cs="Times New Roman"/>
          <w:sz w:val="24"/>
        </w:rPr>
        <w:t xml:space="preserve">sąmatoje nurodomas kiekvieno darbuotojo darbo laikas (darbo dienų, valandų skaičius per mėnesį arba pareigybės dydis ir darbo trukmė mėnesiais); </w:t>
      </w:r>
    </w:p>
    <w:p w:rsidR="00CD42D3" w:rsidRPr="00554DE1" w:rsidRDefault="00464691">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15</w:t>
      </w:r>
      <w:r w:rsidR="008656BA" w:rsidRPr="00554DE1">
        <w:rPr>
          <w:rFonts w:ascii="Times New Roman" w:eastAsia="Times New Roman" w:hAnsi="Times New Roman" w:cs="Times New Roman"/>
          <w:sz w:val="24"/>
        </w:rPr>
        <w:t xml:space="preserve">.2. </w:t>
      </w:r>
      <w:r w:rsidRPr="00554DE1">
        <w:rPr>
          <w:rFonts w:ascii="Times New Roman" w:eastAsia="Times New Roman" w:hAnsi="Times New Roman" w:cs="Times New Roman"/>
          <w:sz w:val="24"/>
        </w:rPr>
        <w:t xml:space="preserve">skirtos </w:t>
      </w:r>
      <w:r w:rsidR="008656BA" w:rsidRPr="00554DE1">
        <w:rPr>
          <w:rFonts w:ascii="Times New Roman" w:eastAsia="Times New Roman" w:hAnsi="Times New Roman" w:cs="Times New Roman"/>
          <w:sz w:val="24"/>
        </w:rPr>
        <w:t>kanceliarinėms p</w:t>
      </w:r>
      <w:r w:rsidR="00D87F8C" w:rsidRPr="00554DE1">
        <w:rPr>
          <w:rFonts w:ascii="Times New Roman" w:eastAsia="Times New Roman" w:hAnsi="Times New Roman" w:cs="Times New Roman"/>
          <w:sz w:val="24"/>
        </w:rPr>
        <w:t>rekėms, kitoms biuro prekėms ir</w:t>
      </w:r>
      <w:r w:rsidR="008656BA" w:rsidRPr="00554DE1">
        <w:rPr>
          <w:rFonts w:ascii="Times New Roman" w:eastAsia="Times New Roman" w:hAnsi="Times New Roman" w:cs="Times New Roman"/>
          <w:sz w:val="24"/>
        </w:rPr>
        <w:t xml:space="preserve"> įrangai įsigyti, išskyrus išlaidas ilgalaikiam turtui;</w:t>
      </w:r>
    </w:p>
    <w:p w:rsidR="00CD42D3" w:rsidRPr="00554DE1" w:rsidRDefault="009F6A9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15</w:t>
      </w:r>
      <w:r w:rsidR="008656BA" w:rsidRPr="00554DE1">
        <w:rPr>
          <w:rFonts w:ascii="Times New Roman" w:eastAsia="Times New Roman" w:hAnsi="Times New Roman" w:cs="Times New Roman"/>
          <w:sz w:val="24"/>
        </w:rPr>
        <w:t xml:space="preserve">.3. </w:t>
      </w:r>
      <w:r w:rsidRPr="00554DE1">
        <w:rPr>
          <w:rFonts w:ascii="Times New Roman" w:eastAsia="Times New Roman" w:hAnsi="Times New Roman" w:cs="Times New Roman"/>
          <w:sz w:val="24"/>
        </w:rPr>
        <w:t xml:space="preserve">skirtos </w:t>
      </w:r>
      <w:r w:rsidR="008656BA" w:rsidRPr="00554DE1">
        <w:rPr>
          <w:rFonts w:ascii="Times New Roman" w:eastAsia="Times New Roman" w:hAnsi="Times New Roman" w:cs="Times New Roman"/>
          <w:sz w:val="24"/>
        </w:rPr>
        <w:t>projektą administruojanč</w:t>
      </w:r>
      <w:r w:rsidR="00D87F8C" w:rsidRPr="00554DE1">
        <w:rPr>
          <w:rFonts w:ascii="Times New Roman" w:eastAsia="Times New Roman" w:hAnsi="Times New Roman" w:cs="Times New Roman"/>
          <w:sz w:val="24"/>
        </w:rPr>
        <w:t>ių darbuotojų telekomunikacijos</w:t>
      </w:r>
      <w:r w:rsidR="008656BA" w:rsidRPr="00554DE1">
        <w:rPr>
          <w:rFonts w:ascii="Times New Roman" w:eastAsia="Times New Roman" w:hAnsi="Times New Roman" w:cs="Times New Roman"/>
          <w:sz w:val="24"/>
        </w:rPr>
        <w:t xml:space="preserve"> (ryšių, interneto), pašto išlaidoms apmokėti;</w:t>
      </w:r>
    </w:p>
    <w:p w:rsidR="00CD42D3" w:rsidRPr="00554DE1" w:rsidRDefault="001C1319">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15</w:t>
      </w:r>
      <w:r w:rsidR="008656BA" w:rsidRPr="00554DE1">
        <w:rPr>
          <w:rFonts w:ascii="Times New Roman" w:eastAsia="Times New Roman" w:hAnsi="Times New Roman" w:cs="Times New Roman"/>
          <w:sz w:val="24"/>
        </w:rPr>
        <w:t xml:space="preserve">.4. </w:t>
      </w:r>
      <w:r w:rsidR="00940ED8" w:rsidRPr="00554DE1">
        <w:rPr>
          <w:rFonts w:ascii="Times New Roman" w:eastAsia="Times New Roman" w:hAnsi="Times New Roman" w:cs="Times New Roman"/>
          <w:sz w:val="24"/>
        </w:rPr>
        <w:t xml:space="preserve">skirtos </w:t>
      </w:r>
      <w:r w:rsidR="008656BA" w:rsidRPr="00554DE1">
        <w:rPr>
          <w:rFonts w:ascii="Times New Roman" w:eastAsia="Times New Roman" w:hAnsi="Times New Roman" w:cs="Times New Roman"/>
          <w:sz w:val="24"/>
        </w:rPr>
        <w:t>projektą administruojančių darbuo</w:t>
      </w:r>
      <w:r w:rsidR="00940ED8" w:rsidRPr="00554DE1">
        <w:rPr>
          <w:rFonts w:ascii="Times New Roman" w:eastAsia="Times New Roman" w:hAnsi="Times New Roman" w:cs="Times New Roman"/>
          <w:sz w:val="24"/>
        </w:rPr>
        <w:t>tojų transporto išlaidoms (degalams</w:t>
      </w:r>
      <w:r w:rsidR="008656BA" w:rsidRPr="00554DE1">
        <w:rPr>
          <w:rFonts w:ascii="Times New Roman" w:eastAsia="Times New Roman" w:hAnsi="Times New Roman" w:cs="Times New Roman"/>
          <w:sz w:val="24"/>
        </w:rPr>
        <w:t>, transporto priemonių nuomai, transporto bilietams), kelionių faktinėms išlaidoms (</w:t>
      </w:r>
      <w:r w:rsidR="00940ED8" w:rsidRPr="00554DE1">
        <w:rPr>
          <w:rFonts w:ascii="Times New Roman" w:eastAsia="Times New Roman" w:hAnsi="Times New Roman" w:cs="Times New Roman"/>
          <w:sz w:val="24"/>
        </w:rPr>
        <w:t xml:space="preserve">kelionės </w:t>
      </w:r>
      <w:r w:rsidR="008656BA" w:rsidRPr="00554DE1">
        <w:rPr>
          <w:rFonts w:ascii="Times New Roman" w:eastAsia="Times New Roman" w:hAnsi="Times New Roman" w:cs="Times New Roman"/>
          <w:sz w:val="24"/>
        </w:rPr>
        <w:t>į projekto vykdymo vietą ir grįžimo atgal bilietams (išskyrus taksi) apmokėti;</w:t>
      </w:r>
    </w:p>
    <w:p w:rsidR="00CD42D3" w:rsidRPr="00554DE1" w:rsidRDefault="001C1319">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15</w:t>
      </w:r>
      <w:r w:rsidR="008656BA" w:rsidRPr="00554DE1">
        <w:rPr>
          <w:rFonts w:ascii="Times New Roman" w:eastAsia="Times New Roman" w:hAnsi="Times New Roman" w:cs="Times New Roman"/>
          <w:sz w:val="24"/>
        </w:rPr>
        <w:t xml:space="preserve">.5. </w:t>
      </w:r>
      <w:r w:rsidR="00940ED8" w:rsidRPr="00554DE1">
        <w:rPr>
          <w:rFonts w:ascii="Times New Roman" w:eastAsia="Times New Roman" w:hAnsi="Times New Roman" w:cs="Times New Roman"/>
          <w:sz w:val="24"/>
        </w:rPr>
        <w:t xml:space="preserve">skirtos </w:t>
      </w:r>
      <w:r w:rsidR="00BB2410" w:rsidRPr="00554DE1">
        <w:rPr>
          <w:rFonts w:ascii="Times New Roman" w:eastAsia="Times New Roman" w:hAnsi="Times New Roman" w:cs="Times New Roman"/>
          <w:sz w:val="24"/>
        </w:rPr>
        <w:t>įmonei (</w:t>
      </w:r>
      <w:r w:rsidR="008656BA" w:rsidRPr="00554DE1">
        <w:rPr>
          <w:rFonts w:ascii="Times New Roman" w:eastAsia="Times New Roman" w:hAnsi="Times New Roman" w:cs="Times New Roman"/>
          <w:sz w:val="24"/>
        </w:rPr>
        <w:t>įstaigai</w:t>
      </w:r>
      <w:r w:rsidR="00BB2410" w:rsidRPr="00554DE1">
        <w:rPr>
          <w:rFonts w:ascii="Times New Roman" w:eastAsia="Times New Roman" w:hAnsi="Times New Roman" w:cs="Times New Roman"/>
          <w:sz w:val="24"/>
        </w:rPr>
        <w:t>)</w:t>
      </w:r>
      <w:r w:rsidR="008656BA" w:rsidRPr="00554DE1">
        <w:rPr>
          <w:rFonts w:ascii="Times New Roman" w:eastAsia="Times New Roman" w:hAnsi="Times New Roman" w:cs="Times New Roman"/>
          <w:sz w:val="24"/>
        </w:rPr>
        <w:t xml:space="preserve"> už te</w:t>
      </w:r>
      <w:r w:rsidR="00D87F8C" w:rsidRPr="00554DE1">
        <w:rPr>
          <w:rFonts w:ascii="Times New Roman" w:eastAsia="Times New Roman" w:hAnsi="Times New Roman" w:cs="Times New Roman"/>
          <w:sz w:val="24"/>
        </w:rPr>
        <w:t>ikiamas buhalterines paslaugas</w:t>
      </w:r>
      <w:r w:rsidR="008656BA" w:rsidRPr="00554DE1">
        <w:rPr>
          <w:rFonts w:ascii="Times New Roman" w:eastAsia="Times New Roman" w:hAnsi="Times New Roman" w:cs="Times New Roman"/>
          <w:sz w:val="24"/>
        </w:rPr>
        <w:t>, jeigu organizacijoje nėra finansininko</w:t>
      </w:r>
      <w:r w:rsidR="00D87F8C" w:rsidRPr="00554DE1">
        <w:rPr>
          <w:rFonts w:ascii="Times New Roman" w:eastAsia="Times New Roman" w:hAnsi="Times New Roman" w:cs="Times New Roman"/>
          <w:sz w:val="24"/>
        </w:rPr>
        <w:t>, apmokėti</w:t>
      </w:r>
      <w:r w:rsidR="008656BA" w:rsidRPr="00554DE1">
        <w:rPr>
          <w:rFonts w:ascii="Times New Roman" w:eastAsia="Times New Roman" w:hAnsi="Times New Roman" w:cs="Times New Roman"/>
          <w:sz w:val="24"/>
        </w:rPr>
        <w:t>;</w:t>
      </w:r>
    </w:p>
    <w:p w:rsidR="00CD42D3" w:rsidRPr="00554DE1" w:rsidRDefault="001C1319">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15</w:t>
      </w:r>
      <w:r w:rsidR="008656BA" w:rsidRPr="00554DE1">
        <w:rPr>
          <w:rFonts w:ascii="Times New Roman" w:eastAsia="Times New Roman" w:hAnsi="Times New Roman" w:cs="Times New Roman"/>
          <w:sz w:val="24"/>
        </w:rPr>
        <w:t xml:space="preserve">.6. </w:t>
      </w:r>
      <w:r w:rsidR="003A2430" w:rsidRPr="00554DE1">
        <w:rPr>
          <w:rFonts w:ascii="Times New Roman" w:eastAsia="Times New Roman" w:hAnsi="Times New Roman" w:cs="Times New Roman"/>
          <w:sz w:val="24"/>
        </w:rPr>
        <w:t xml:space="preserve">skirtos </w:t>
      </w:r>
      <w:r w:rsidR="008656BA" w:rsidRPr="00554DE1">
        <w:rPr>
          <w:rFonts w:ascii="Times New Roman" w:eastAsia="Times New Roman" w:hAnsi="Times New Roman" w:cs="Times New Roman"/>
          <w:sz w:val="24"/>
        </w:rPr>
        <w:t>patalpų, būtinų projekto administravimo reikmėms, eksploatavimo išlaidoms (patalpų nuomos, šildymo, elektros energijos, vandens, nuotekų</w:t>
      </w:r>
      <w:r w:rsidR="003A2430" w:rsidRPr="00554DE1">
        <w:rPr>
          <w:rFonts w:ascii="Times New Roman" w:eastAsia="Times New Roman" w:hAnsi="Times New Roman" w:cs="Times New Roman"/>
          <w:sz w:val="24"/>
        </w:rPr>
        <w:t xml:space="preserve"> šalinimo</w:t>
      </w:r>
      <w:r w:rsidR="008656BA" w:rsidRPr="00554DE1">
        <w:rPr>
          <w:rFonts w:ascii="Times New Roman" w:eastAsia="Times New Roman" w:hAnsi="Times New Roman" w:cs="Times New Roman"/>
          <w:sz w:val="24"/>
        </w:rPr>
        <w:t>, kitoms patalpų ir (ar) aplinkos priežiūros</w:t>
      </w:r>
      <w:r w:rsidR="003A2430" w:rsidRPr="00554DE1">
        <w:rPr>
          <w:rFonts w:ascii="Times New Roman" w:eastAsia="Times New Roman" w:hAnsi="Times New Roman" w:cs="Times New Roman"/>
          <w:sz w:val="24"/>
        </w:rPr>
        <w:t xml:space="preserve"> išlaidoms</w:t>
      </w:r>
      <w:r w:rsidR="008656BA" w:rsidRPr="00554DE1">
        <w:rPr>
          <w:rFonts w:ascii="Times New Roman" w:eastAsia="Times New Roman" w:hAnsi="Times New Roman" w:cs="Times New Roman"/>
          <w:sz w:val="24"/>
        </w:rPr>
        <w:t>) apmokėti.</w:t>
      </w:r>
    </w:p>
    <w:p w:rsidR="00CD42D3" w:rsidRPr="00554DE1" w:rsidRDefault="00366AAE">
      <w:pPr>
        <w:tabs>
          <w:tab w:val="left" w:pos="851"/>
        </w:tabs>
        <w:spacing w:after="0" w:line="360" w:lineRule="auto"/>
        <w:ind w:firstLine="851"/>
        <w:jc w:val="both"/>
        <w:rPr>
          <w:rFonts w:ascii="Times New Roman" w:eastAsia="Times New Roman" w:hAnsi="Times New Roman" w:cs="Times New Roman"/>
          <w:strike/>
          <w:sz w:val="24"/>
        </w:rPr>
      </w:pPr>
      <w:r w:rsidRPr="00554DE1">
        <w:rPr>
          <w:rFonts w:ascii="Times New Roman" w:eastAsia="Times New Roman" w:hAnsi="Times New Roman" w:cs="Times New Roman"/>
          <w:sz w:val="24"/>
        </w:rPr>
        <w:t>16</w:t>
      </w:r>
      <w:r w:rsidR="008656BA" w:rsidRPr="00554DE1">
        <w:rPr>
          <w:rFonts w:ascii="Times New Roman" w:eastAsia="Times New Roman" w:hAnsi="Times New Roman" w:cs="Times New Roman"/>
          <w:sz w:val="24"/>
        </w:rPr>
        <w:t>. Projekto administravimo išlaidoms gali būti planuojama ne daugiau kaip 20 procentų projektui planuojamų lėšų.</w:t>
      </w:r>
    </w:p>
    <w:p w:rsidR="00CD42D3" w:rsidRPr="00554DE1" w:rsidRDefault="00366A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17. Šių Nuostatų 13.2 ir 15</w:t>
      </w:r>
      <w:r w:rsidR="008656BA" w:rsidRPr="00554DE1">
        <w:rPr>
          <w:rFonts w:ascii="Times New Roman" w:eastAsia="Times New Roman" w:hAnsi="Times New Roman" w:cs="Times New Roman"/>
          <w:sz w:val="24"/>
        </w:rPr>
        <w:t>.1 papunkčiuose nurodytų asmenų darbo apmokėjimo išlaidos ir projekto darbo u</w:t>
      </w:r>
      <w:r w:rsidR="00B935A9" w:rsidRPr="00554DE1">
        <w:rPr>
          <w:rFonts w:ascii="Times New Roman" w:eastAsia="Times New Roman" w:hAnsi="Times New Roman" w:cs="Times New Roman"/>
          <w:sz w:val="24"/>
        </w:rPr>
        <w:t>žmokesčio fondas apskaičiuojami</w:t>
      </w:r>
      <w:r w:rsidR="008656BA" w:rsidRPr="00554DE1">
        <w:rPr>
          <w:rFonts w:ascii="Times New Roman" w:eastAsia="Times New Roman" w:hAnsi="Times New Roman" w:cs="Times New Roman"/>
          <w:sz w:val="24"/>
        </w:rPr>
        <w:t xml:space="preserve"> vadovaujantis:</w:t>
      </w:r>
    </w:p>
    <w:p w:rsidR="00CD42D3" w:rsidRPr="00554DE1" w:rsidRDefault="00A7516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17</w:t>
      </w:r>
      <w:r w:rsidR="008656BA" w:rsidRPr="00554DE1">
        <w:rPr>
          <w:rFonts w:ascii="Times New Roman" w:eastAsia="Times New Roman" w:hAnsi="Times New Roman" w:cs="Times New Roman"/>
          <w:sz w:val="24"/>
        </w:rPr>
        <w:t xml:space="preserve">.1. Lietuvos Respublikos Vyriausybės 1993 m. liepos 8 d. nutarimu Nr. 511 „Dėl biudžetinių įstaigų ir organizacijų darbuotojų darbo apmokėjimo tvarkos tobulinimo“ patvirtintų biudžetinių įstaigų ir organizacijų darbuotojų tarnybinių atlyginimų (taikant kitų biudžetinių įstaigų ir organizacijų darbuotojų tarnybinių atlyginimų koeficientus) dydžiais ir kitomis šiame nutarime nustatytomis darbo apmokėjimo sąlygomis; </w:t>
      </w:r>
    </w:p>
    <w:p w:rsidR="00CD42D3" w:rsidRPr="00554DE1" w:rsidRDefault="00A75167">
      <w:pPr>
        <w:tabs>
          <w:tab w:val="left" w:pos="851"/>
        </w:tabs>
        <w:spacing w:after="0" w:line="360" w:lineRule="auto"/>
        <w:ind w:firstLine="851"/>
        <w:jc w:val="both"/>
        <w:rPr>
          <w:rFonts w:ascii="Times New Roman" w:eastAsia="Times New Roman" w:hAnsi="Times New Roman" w:cs="Times New Roman"/>
          <w:b/>
          <w:i/>
          <w:sz w:val="24"/>
        </w:rPr>
      </w:pPr>
      <w:r w:rsidRPr="00554DE1">
        <w:rPr>
          <w:rFonts w:ascii="Times New Roman" w:eastAsia="Times New Roman" w:hAnsi="Times New Roman" w:cs="Times New Roman"/>
          <w:sz w:val="24"/>
        </w:rPr>
        <w:t>17</w:t>
      </w:r>
      <w:r w:rsidR="008656BA" w:rsidRPr="00554DE1">
        <w:rPr>
          <w:rFonts w:ascii="Times New Roman" w:eastAsia="Times New Roman" w:hAnsi="Times New Roman" w:cs="Times New Roman"/>
          <w:sz w:val="24"/>
        </w:rPr>
        <w:t>.2.</w:t>
      </w:r>
      <w:r w:rsidR="003B463C" w:rsidRPr="00554DE1">
        <w:rPr>
          <w:rFonts w:ascii="Times New Roman" w:eastAsia="Times New Roman" w:hAnsi="Times New Roman" w:cs="Times New Roman"/>
          <w:sz w:val="24"/>
        </w:rPr>
        <w:t xml:space="preserve"> Valstybės tarnautojų ir darbuotojų, gaunančių darbo užmokestį iš Lietuvos Respublikos valstybės biudžeto, savivaldybių biudžetų ir valstybės pinigų fondų, darbo užmokesčio fondo apskaičiavimo metodika, patvirtinta </w:t>
      </w:r>
      <w:r w:rsidR="008656BA" w:rsidRPr="00554DE1">
        <w:rPr>
          <w:rFonts w:ascii="Times New Roman" w:eastAsia="Times New Roman" w:hAnsi="Times New Roman" w:cs="Times New Roman"/>
          <w:sz w:val="24"/>
        </w:rPr>
        <w:t>Lietuvos Respublikos Vyriausybės 2003 m. k</w:t>
      </w:r>
      <w:r w:rsidR="00D87F8C" w:rsidRPr="00554DE1">
        <w:rPr>
          <w:rFonts w:ascii="Times New Roman" w:eastAsia="Times New Roman" w:hAnsi="Times New Roman" w:cs="Times New Roman"/>
          <w:sz w:val="24"/>
        </w:rPr>
        <w:t>ovo 3 d. nutarimu Nr. 280 „Dėl V</w:t>
      </w:r>
      <w:r w:rsidR="008656BA" w:rsidRPr="00554DE1">
        <w:rPr>
          <w:rFonts w:ascii="Times New Roman" w:eastAsia="Times New Roman" w:hAnsi="Times New Roman" w:cs="Times New Roman"/>
          <w:sz w:val="24"/>
        </w:rPr>
        <w:t>alstybės tarnautojų ir darbuotojų, gaunančių darbo užmokestį iš Lietuvos Respublikos valstybės biudžeto, savivaldybių biudžetų ir valstybės pinigų fondų, darbo užmokesčio fondo apskaičiavimo metodikos patvirtinimo“. Projekte dirbantiems asmenims gali būti mokami priedai ir priemokos, kurių bendras dydis negali viršyti 25 procentų nuo apskaiči</w:t>
      </w:r>
      <w:r w:rsidRPr="00554DE1">
        <w:rPr>
          <w:rFonts w:ascii="Times New Roman" w:eastAsia="Times New Roman" w:hAnsi="Times New Roman" w:cs="Times New Roman"/>
          <w:sz w:val="24"/>
        </w:rPr>
        <w:t>uoto bendro projekte dirbančių</w:t>
      </w:r>
      <w:r w:rsidR="008656BA" w:rsidRPr="00554DE1">
        <w:rPr>
          <w:rFonts w:ascii="Times New Roman" w:eastAsia="Times New Roman" w:hAnsi="Times New Roman" w:cs="Times New Roman"/>
          <w:sz w:val="24"/>
        </w:rPr>
        <w:t xml:space="preserve"> pagal darbo sutartis</w:t>
      </w:r>
      <w:r w:rsidRPr="00554DE1">
        <w:rPr>
          <w:rFonts w:ascii="Times New Roman" w:eastAsia="Times New Roman" w:hAnsi="Times New Roman" w:cs="Times New Roman"/>
          <w:sz w:val="24"/>
        </w:rPr>
        <w:t xml:space="preserve"> asmenų</w:t>
      </w:r>
      <w:r w:rsidR="008656BA" w:rsidRPr="00554DE1">
        <w:rPr>
          <w:rFonts w:ascii="Times New Roman" w:eastAsia="Times New Roman" w:hAnsi="Times New Roman" w:cs="Times New Roman"/>
          <w:sz w:val="24"/>
        </w:rPr>
        <w:t xml:space="preserve"> atlyginimų dydžio.</w:t>
      </w:r>
    </w:p>
    <w:p w:rsidR="00CD42D3" w:rsidRPr="00554DE1" w:rsidRDefault="00853FCB">
      <w:pPr>
        <w:tabs>
          <w:tab w:val="left" w:pos="851"/>
        </w:tabs>
        <w:spacing w:after="0" w:line="360" w:lineRule="auto"/>
        <w:ind w:firstLine="851"/>
        <w:jc w:val="both"/>
        <w:rPr>
          <w:rFonts w:ascii="Times New Roman" w:eastAsia="Times New Roman" w:hAnsi="Times New Roman" w:cs="Times New Roman"/>
          <w:b/>
          <w:sz w:val="24"/>
        </w:rPr>
      </w:pPr>
      <w:r w:rsidRPr="00554DE1">
        <w:rPr>
          <w:rFonts w:ascii="Times New Roman" w:eastAsia="Times New Roman" w:hAnsi="Times New Roman" w:cs="Times New Roman"/>
          <w:sz w:val="24"/>
        </w:rPr>
        <w:t>18</w:t>
      </w:r>
      <w:r w:rsidR="008656BA" w:rsidRPr="00554DE1">
        <w:rPr>
          <w:rFonts w:ascii="Times New Roman" w:eastAsia="Times New Roman" w:hAnsi="Times New Roman" w:cs="Times New Roman"/>
          <w:sz w:val="24"/>
        </w:rPr>
        <w:t>. Projekto dalyvių maitinimo, kelionės į projekto vykdymo vietą ir grįžimo atgal išlaidos negali viršyti Lietuvos Respublikos Vyriausybės 2003 m. gruodžio 2 d. nutarimu Nr. 1515 „Dėl neapmokestinamų</w:t>
      </w:r>
      <w:r w:rsidR="009A4CA1">
        <w:rPr>
          <w:rFonts w:ascii="Times New Roman" w:eastAsia="Times New Roman" w:hAnsi="Times New Roman" w:cs="Times New Roman"/>
          <w:sz w:val="24"/>
        </w:rPr>
        <w:t>jų piniginių kompensacijų dydžių</w:t>
      </w:r>
      <w:r w:rsidR="008656BA" w:rsidRPr="00554DE1">
        <w:rPr>
          <w:rFonts w:ascii="Times New Roman" w:eastAsia="Times New Roman" w:hAnsi="Times New Roman" w:cs="Times New Roman"/>
          <w:sz w:val="24"/>
        </w:rPr>
        <w:t xml:space="preserve"> nustatymo“</w:t>
      </w:r>
      <w:r w:rsidR="00216061" w:rsidRPr="00554DE1">
        <w:rPr>
          <w:rFonts w:ascii="Times New Roman" w:eastAsia="Times New Roman" w:hAnsi="Times New Roman" w:cs="Times New Roman"/>
          <w:sz w:val="24"/>
        </w:rPr>
        <w:t xml:space="preserve"> nustatytų dydžių</w:t>
      </w:r>
      <w:r w:rsidR="008656BA" w:rsidRPr="00554DE1">
        <w:rPr>
          <w:rFonts w:ascii="Times New Roman" w:eastAsia="Times New Roman" w:hAnsi="Times New Roman" w:cs="Times New Roman"/>
          <w:sz w:val="24"/>
        </w:rPr>
        <w:t>.</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19</w:t>
      </w:r>
      <w:r w:rsidR="008656BA" w:rsidRPr="00554DE1">
        <w:rPr>
          <w:rFonts w:ascii="Times New Roman" w:eastAsia="Times New Roman" w:hAnsi="Times New Roman" w:cs="Times New Roman"/>
          <w:sz w:val="24"/>
        </w:rPr>
        <w:t>. Visos projektui įgyvendinti reikalingos prekės, darbai ir paslaugos privalo būti perkamos vadovaujantis Lietuvos Respublikos viešųjų pirkimų įstatymu.</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 Netinkamos finansuoti išlaidos: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20</w:t>
      </w:r>
      <w:r w:rsidR="008656BA" w:rsidRPr="00554DE1">
        <w:rPr>
          <w:rFonts w:ascii="Times New Roman" w:eastAsia="Times New Roman" w:hAnsi="Times New Roman" w:cs="Times New Roman"/>
          <w:sz w:val="24"/>
        </w:rPr>
        <w:t>.1. nėra susijusios su remiama veikla;</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.2. dengiamos iš kitų nacionalinių, Europos Sąjungos ar kitų paramos lėšų ir dvejinančios projekto išlaidas;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.3. neužregistruotos p</w:t>
      </w:r>
      <w:r w:rsidR="00D87F8C" w:rsidRPr="00554DE1">
        <w:rPr>
          <w:rFonts w:ascii="Times New Roman" w:eastAsia="Times New Roman" w:hAnsi="Times New Roman" w:cs="Times New Roman"/>
          <w:sz w:val="24"/>
        </w:rPr>
        <w:t>rojekto vykdytojo apskaitoje ir</w:t>
      </w:r>
      <w:r w:rsidR="008656BA" w:rsidRPr="00554DE1">
        <w:rPr>
          <w:rFonts w:ascii="Times New Roman" w:eastAsia="Times New Roman" w:hAnsi="Times New Roman" w:cs="Times New Roman"/>
          <w:sz w:val="24"/>
        </w:rPr>
        <w:t xml:space="preserve"> nepagrįstos patvirtinančių arba išlaidų apmokėjimą įrodančių dokumentų originalais;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.4. reprezentacinės išlaidos, nurodytos Lietuvos Respublikos valstybės biudžeto lėšų naudojimo reprezentacinėms išlaidoms taisyklėse, patvirtintose Lietuvos Respublikos Vyriausybės 2002 m. birželio 17 d. nutarimu Nr. 919 „Dėl reprezentacinių išlaidų“;</w:t>
      </w:r>
    </w:p>
    <w:p w:rsidR="00CD42D3" w:rsidRPr="00554DE1" w:rsidRDefault="00853FCB">
      <w:pPr>
        <w:tabs>
          <w:tab w:val="left" w:pos="851"/>
          <w:tab w:val="left" w:pos="7912"/>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.5. projekto paraiškos rengimo</w:t>
      </w:r>
      <w:r w:rsidR="00D87F8C" w:rsidRPr="00554DE1">
        <w:rPr>
          <w:rFonts w:ascii="Times New Roman" w:eastAsia="Times New Roman" w:hAnsi="Times New Roman" w:cs="Times New Roman"/>
          <w:sz w:val="24"/>
        </w:rPr>
        <w:t xml:space="preserve"> išlaidos</w:t>
      </w:r>
      <w:r w:rsidR="008656BA" w:rsidRPr="00554DE1">
        <w:rPr>
          <w:rFonts w:ascii="Times New Roman" w:eastAsia="Times New Roman" w:hAnsi="Times New Roman" w:cs="Times New Roman"/>
          <w:sz w:val="24"/>
        </w:rPr>
        <w:t>;</w:t>
      </w:r>
      <w:r w:rsidR="008656BA" w:rsidRPr="00554DE1">
        <w:rPr>
          <w:rFonts w:ascii="Times New Roman" w:eastAsia="Times New Roman" w:hAnsi="Times New Roman" w:cs="Times New Roman"/>
          <w:sz w:val="24"/>
        </w:rPr>
        <w:tab/>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.6. žemės ir nekilnojamojo turto pirkimo</w:t>
      </w:r>
      <w:r w:rsidR="00D87F8C" w:rsidRPr="00554DE1">
        <w:rPr>
          <w:rFonts w:ascii="Times New Roman" w:eastAsia="Times New Roman" w:hAnsi="Times New Roman" w:cs="Times New Roman"/>
          <w:sz w:val="24"/>
        </w:rPr>
        <w:t xml:space="preserve"> išlaidos</w:t>
      </w:r>
      <w:r w:rsidR="008656BA" w:rsidRPr="00554DE1">
        <w:rPr>
          <w:rFonts w:ascii="Times New Roman" w:eastAsia="Times New Roman" w:hAnsi="Times New Roman" w:cs="Times New Roman"/>
          <w:sz w:val="24"/>
        </w:rPr>
        <w:t>;</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.7. naudotos įrangos pirkimo</w:t>
      </w:r>
      <w:r w:rsidR="00D87F8C" w:rsidRPr="00554DE1">
        <w:rPr>
          <w:rFonts w:ascii="Times New Roman" w:eastAsia="Times New Roman" w:hAnsi="Times New Roman" w:cs="Times New Roman"/>
          <w:sz w:val="24"/>
        </w:rPr>
        <w:t xml:space="preserve"> išlaidos</w:t>
      </w:r>
      <w:r w:rsidR="008656BA" w:rsidRPr="00554DE1">
        <w:rPr>
          <w:rFonts w:ascii="Times New Roman" w:eastAsia="Times New Roman" w:hAnsi="Times New Roman" w:cs="Times New Roman"/>
          <w:sz w:val="24"/>
        </w:rPr>
        <w:t>;</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.8. transporto priemonių įsigijimo</w:t>
      </w:r>
      <w:r w:rsidR="00D87F8C" w:rsidRPr="00554DE1">
        <w:rPr>
          <w:rFonts w:ascii="Times New Roman" w:eastAsia="Times New Roman" w:hAnsi="Times New Roman" w:cs="Times New Roman"/>
          <w:sz w:val="24"/>
        </w:rPr>
        <w:t xml:space="preserve"> išlaidos</w:t>
      </w:r>
      <w:r w:rsidR="008656BA" w:rsidRPr="00554DE1">
        <w:rPr>
          <w:rFonts w:ascii="Times New Roman" w:eastAsia="Times New Roman" w:hAnsi="Times New Roman" w:cs="Times New Roman"/>
          <w:sz w:val="24"/>
        </w:rPr>
        <w:t>;</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.9. už suteiktas paskolas bankui (kredito įstaigai) mokamos palūkanos;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.10. finansinio lizingo įmokos, išperkamosios nuomos</w:t>
      </w:r>
      <w:r w:rsidR="00D87F8C" w:rsidRPr="00554DE1">
        <w:rPr>
          <w:rFonts w:ascii="Times New Roman" w:eastAsia="Times New Roman" w:hAnsi="Times New Roman" w:cs="Times New Roman"/>
          <w:sz w:val="24"/>
        </w:rPr>
        <w:t xml:space="preserve"> išlaidos</w:t>
      </w:r>
      <w:r w:rsidR="008656BA" w:rsidRPr="00554DE1">
        <w:rPr>
          <w:rFonts w:ascii="Times New Roman" w:eastAsia="Times New Roman" w:hAnsi="Times New Roman" w:cs="Times New Roman"/>
          <w:sz w:val="24"/>
        </w:rPr>
        <w:t>;</w:t>
      </w:r>
      <w:r w:rsidR="008656BA" w:rsidRPr="00554DE1">
        <w:rPr>
          <w:rFonts w:ascii="Times New Roman" w:eastAsia="Times New Roman" w:hAnsi="Times New Roman" w:cs="Times New Roman"/>
          <w:sz w:val="24"/>
          <w:shd w:val="clear" w:color="auto" w:fill="FFFF00"/>
        </w:rPr>
        <w:t xml:space="preserve"> </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D87F8C" w:rsidRPr="00554DE1">
        <w:rPr>
          <w:rFonts w:ascii="Times New Roman" w:eastAsia="Times New Roman" w:hAnsi="Times New Roman" w:cs="Times New Roman"/>
          <w:sz w:val="24"/>
        </w:rPr>
        <w:t>.11. baudos, finansinės nuobaudo</w:t>
      </w:r>
      <w:r w:rsidR="008656BA" w:rsidRPr="00554DE1">
        <w:rPr>
          <w:rFonts w:ascii="Times New Roman" w:eastAsia="Times New Roman" w:hAnsi="Times New Roman" w:cs="Times New Roman"/>
          <w:sz w:val="24"/>
        </w:rPr>
        <w:t xml:space="preserve">s ir </w:t>
      </w:r>
      <w:r w:rsidR="00D81F36" w:rsidRPr="00554DE1">
        <w:rPr>
          <w:rFonts w:ascii="Times New Roman" w:eastAsia="Times New Roman" w:hAnsi="Times New Roman" w:cs="Times New Roman"/>
          <w:sz w:val="24"/>
        </w:rPr>
        <w:t>bylinėjimosi išlaidos</w:t>
      </w:r>
      <w:r w:rsidR="00D87F8C" w:rsidRPr="00554DE1">
        <w:rPr>
          <w:rFonts w:ascii="Times New Roman" w:eastAsia="Times New Roman" w:hAnsi="Times New Roman" w:cs="Times New Roman"/>
          <w:sz w:val="24"/>
        </w:rPr>
        <w:t>, delspinigiai</w:t>
      </w:r>
      <w:r w:rsidR="008656BA" w:rsidRPr="00554DE1">
        <w:rPr>
          <w:rFonts w:ascii="Times New Roman" w:eastAsia="Times New Roman" w:hAnsi="Times New Roman" w:cs="Times New Roman"/>
          <w:sz w:val="24"/>
        </w:rPr>
        <w:t>;</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D87F8C" w:rsidRPr="00554DE1">
        <w:rPr>
          <w:rFonts w:ascii="Times New Roman" w:eastAsia="Times New Roman" w:hAnsi="Times New Roman" w:cs="Times New Roman"/>
          <w:sz w:val="24"/>
        </w:rPr>
        <w:t>.12. veiklų, vykdomų</w:t>
      </w:r>
      <w:r w:rsidR="008656BA" w:rsidRPr="00554DE1">
        <w:rPr>
          <w:rFonts w:ascii="Times New Roman" w:eastAsia="Times New Roman" w:hAnsi="Times New Roman" w:cs="Times New Roman"/>
          <w:sz w:val="24"/>
        </w:rPr>
        <w:t xml:space="preserve"> už nurodytų projekto teritorijos ribų, užsienyje</w:t>
      </w:r>
      <w:r w:rsidR="002E4EDF" w:rsidRPr="00554DE1">
        <w:rPr>
          <w:rFonts w:ascii="Times New Roman" w:eastAsia="Times New Roman" w:hAnsi="Times New Roman" w:cs="Times New Roman"/>
          <w:sz w:val="24"/>
        </w:rPr>
        <w:t>, išlaidos</w:t>
      </w:r>
      <w:r w:rsidR="008656BA" w:rsidRPr="00554DE1">
        <w:rPr>
          <w:rFonts w:ascii="Times New Roman" w:eastAsia="Times New Roman" w:hAnsi="Times New Roman" w:cs="Times New Roman"/>
          <w:sz w:val="24"/>
        </w:rPr>
        <w:t>;</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.13. patalpų, nuosavybės teise priklausančių organizacijai, nuomos projekto veiklai išlaidos;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.14. užsienio svečių dalyvavimo (kelionės, maitinimo, apgyven</w:t>
      </w:r>
      <w:r w:rsidR="002E4EDF" w:rsidRPr="00554DE1">
        <w:rPr>
          <w:rFonts w:ascii="Times New Roman" w:eastAsia="Times New Roman" w:hAnsi="Times New Roman" w:cs="Times New Roman"/>
          <w:sz w:val="24"/>
        </w:rPr>
        <w:t>dinimo ir kt.) projekto veiklos</w:t>
      </w:r>
      <w:r w:rsidR="00B9780D" w:rsidRPr="00554DE1">
        <w:rPr>
          <w:rFonts w:ascii="Times New Roman" w:eastAsia="Times New Roman" w:hAnsi="Times New Roman" w:cs="Times New Roman"/>
          <w:sz w:val="24"/>
        </w:rPr>
        <w:t>e</w:t>
      </w:r>
      <w:r w:rsidR="002E4EDF" w:rsidRPr="00554DE1">
        <w:rPr>
          <w:rFonts w:ascii="Times New Roman" w:eastAsia="Times New Roman" w:hAnsi="Times New Roman" w:cs="Times New Roman"/>
          <w:sz w:val="24"/>
        </w:rPr>
        <w:t xml:space="preserve"> išlaidos</w:t>
      </w:r>
      <w:r w:rsidR="008656BA" w:rsidRPr="00554DE1">
        <w:rPr>
          <w:rFonts w:ascii="Times New Roman" w:eastAsia="Times New Roman" w:hAnsi="Times New Roman" w:cs="Times New Roman"/>
          <w:sz w:val="24"/>
        </w:rPr>
        <w:t>;</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D87F8C" w:rsidRPr="00554DE1">
        <w:rPr>
          <w:rFonts w:ascii="Times New Roman" w:eastAsia="Times New Roman" w:hAnsi="Times New Roman" w:cs="Times New Roman"/>
          <w:sz w:val="24"/>
        </w:rPr>
        <w:t>.15. maistpinigiai, tiesiogiai mokami</w:t>
      </w:r>
      <w:r w:rsidR="008656BA" w:rsidRPr="00554DE1">
        <w:rPr>
          <w:rFonts w:ascii="Times New Roman" w:eastAsia="Times New Roman" w:hAnsi="Times New Roman" w:cs="Times New Roman"/>
          <w:sz w:val="24"/>
        </w:rPr>
        <w:t xml:space="preserve"> asmenims;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D87F8C" w:rsidRPr="00554DE1">
        <w:rPr>
          <w:rFonts w:ascii="Times New Roman" w:eastAsia="Times New Roman" w:hAnsi="Times New Roman" w:cs="Times New Roman"/>
          <w:sz w:val="24"/>
        </w:rPr>
        <w:t>.16. išmokos, pašalpo</w:t>
      </w:r>
      <w:r w:rsidR="008656BA" w:rsidRPr="00554DE1">
        <w:rPr>
          <w:rFonts w:ascii="Times New Roman" w:eastAsia="Times New Roman" w:hAnsi="Times New Roman" w:cs="Times New Roman"/>
          <w:sz w:val="24"/>
        </w:rPr>
        <w:t>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 xml:space="preserve">.17. </w:t>
      </w:r>
      <w:r w:rsidR="002E4EDF" w:rsidRPr="00554DE1">
        <w:rPr>
          <w:rFonts w:ascii="Times New Roman" w:eastAsia="Times New Roman" w:hAnsi="Times New Roman" w:cs="Times New Roman"/>
          <w:sz w:val="24"/>
        </w:rPr>
        <w:t xml:space="preserve">išlaidos </w:t>
      </w:r>
      <w:r w:rsidR="008656BA" w:rsidRPr="00554DE1">
        <w:rPr>
          <w:rFonts w:ascii="Times New Roman" w:eastAsia="Times New Roman" w:hAnsi="Times New Roman" w:cs="Times New Roman"/>
          <w:sz w:val="24"/>
        </w:rPr>
        <w:t>darbui apmokėti asmenims, kai pats asmuo yra tos paslaugos gavėjas ir teikėjas;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2E4EDF" w:rsidRPr="00554DE1">
        <w:rPr>
          <w:rFonts w:ascii="Times New Roman" w:eastAsia="Times New Roman" w:hAnsi="Times New Roman" w:cs="Times New Roman"/>
          <w:sz w:val="24"/>
        </w:rPr>
        <w:t>.18. licencijuotų</w:t>
      </w:r>
      <w:r w:rsidR="008656BA" w:rsidRPr="00554DE1">
        <w:rPr>
          <w:rFonts w:ascii="Times New Roman" w:eastAsia="Times New Roman" w:hAnsi="Times New Roman" w:cs="Times New Roman"/>
          <w:sz w:val="24"/>
        </w:rPr>
        <w:t xml:space="preserve"> asmens</w:t>
      </w:r>
      <w:r w:rsidR="002E4EDF" w:rsidRPr="00554DE1">
        <w:rPr>
          <w:rFonts w:ascii="Times New Roman" w:eastAsia="Times New Roman" w:hAnsi="Times New Roman" w:cs="Times New Roman"/>
          <w:sz w:val="24"/>
        </w:rPr>
        <w:t xml:space="preserve"> sveikatos priežiūros paslaugų</w:t>
      </w:r>
      <w:r w:rsidR="008656BA" w:rsidRPr="00554DE1">
        <w:rPr>
          <w:rFonts w:ascii="Times New Roman" w:eastAsia="Times New Roman" w:hAnsi="Times New Roman" w:cs="Times New Roman"/>
          <w:sz w:val="24"/>
        </w:rPr>
        <w:t xml:space="preserve"> (masažų, </w:t>
      </w:r>
      <w:r w:rsidR="002E4EDF" w:rsidRPr="00554DE1">
        <w:rPr>
          <w:rFonts w:ascii="Times New Roman" w:eastAsia="Times New Roman" w:hAnsi="Times New Roman" w:cs="Times New Roman"/>
          <w:sz w:val="24"/>
        </w:rPr>
        <w:t>kineziterapijos ir kt.) išlaidos</w:t>
      </w:r>
      <w:r w:rsidR="008656BA" w:rsidRPr="00554DE1">
        <w:rPr>
          <w:rFonts w:ascii="Times New Roman" w:eastAsia="Times New Roman" w:hAnsi="Times New Roman" w:cs="Times New Roman"/>
          <w:sz w:val="24"/>
        </w:rPr>
        <w:t>;</w:t>
      </w:r>
    </w:p>
    <w:p w:rsidR="00CD42D3" w:rsidRPr="00554DE1" w:rsidRDefault="00853FCB" w:rsidP="005F355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20</w:t>
      </w:r>
      <w:r w:rsidR="008656BA" w:rsidRPr="00554DE1">
        <w:rPr>
          <w:rFonts w:ascii="Times New Roman" w:eastAsia="Times New Roman" w:hAnsi="Times New Roman" w:cs="Times New Roman"/>
          <w:sz w:val="24"/>
        </w:rPr>
        <w:t xml:space="preserve">.19. projekte dirbančių darbuotojų atvykimo į projekto vykdymo vietą ir grįžimo </w:t>
      </w:r>
      <w:r w:rsidR="009F67B8" w:rsidRPr="00554DE1">
        <w:rPr>
          <w:rFonts w:ascii="Times New Roman" w:eastAsia="Times New Roman" w:hAnsi="Times New Roman" w:cs="Times New Roman"/>
          <w:sz w:val="24"/>
        </w:rPr>
        <w:t xml:space="preserve">atgal </w:t>
      </w:r>
      <w:r w:rsidR="008656BA" w:rsidRPr="00554DE1">
        <w:rPr>
          <w:rFonts w:ascii="Times New Roman" w:eastAsia="Times New Roman" w:hAnsi="Times New Roman" w:cs="Times New Roman"/>
          <w:sz w:val="24"/>
        </w:rPr>
        <w:t>transporto išlaido</w:t>
      </w:r>
      <w:r w:rsidR="002E4EDF" w:rsidRPr="00554DE1">
        <w:rPr>
          <w:rFonts w:ascii="Times New Roman" w:eastAsia="Times New Roman" w:hAnsi="Times New Roman" w:cs="Times New Roman"/>
          <w:sz w:val="24"/>
        </w:rPr>
        <w:t>s</w:t>
      </w:r>
      <w:r w:rsidR="008656BA" w:rsidRPr="00554DE1">
        <w:rPr>
          <w:rFonts w:ascii="Times New Roman" w:eastAsia="Times New Roman" w:hAnsi="Times New Roman" w:cs="Times New Roman"/>
          <w:sz w:val="24"/>
        </w:rPr>
        <w:t>.</w:t>
      </w:r>
    </w:p>
    <w:p w:rsidR="005F355E" w:rsidRPr="00554DE1" w:rsidRDefault="005F355E" w:rsidP="005F355E">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VIII SKYRIUS</w:t>
      </w:r>
    </w:p>
    <w:p w:rsidR="00CD42D3" w:rsidRPr="00554DE1" w:rsidRDefault="008656BA" w:rsidP="009F67B8">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REIKALAVIMAI PROJEKTŲ PARAIŠKOMS</w:t>
      </w:r>
    </w:p>
    <w:p w:rsidR="00CD42D3" w:rsidRPr="00554DE1" w:rsidRDefault="00CD42D3">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21</w:t>
      </w:r>
      <w:r w:rsidR="008656BA" w:rsidRPr="00554DE1">
        <w:rPr>
          <w:rFonts w:ascii="Times New Roman" w:eastAsia="Times New Roman" w:hAnsi="Times New Roman" w:cs="Times New Roman"/>
          <w:sz w:val="24"/>
        </w:rPr>
        <w:t>. Projekto paraiška rengiama užpildant projekto paraiškos formą (šių Nuostatų 1 priedas).</w:t>
      </w:r>
    </w:p>
    <w:p w:rsidR="00CD42D3" w:rsidRPr="00554DE1" w:rsidRDefault="00853FCB">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22</w:t>
      </w:r>
      <w:r w:rsidR="008656BA" w:rsidRPr="00554DE1">
        <w:rPr>
          <w:rFonts w:ascii="Times New Roman" w:eastAsia="Times New Roman" w:hAnsi="Times New Roman" w:cs="Times New Roman"/>
          <w:sz w:val="24"/>
        </w:rPr>
        <w:t>. Projekto paraiška turi būti pasirašyta asmens, turinčio teisę veikti organizacijos vardu</w:t>
      </w:r>
      <w:r w:rsidR="009A572C" w:rsidRPr="00554DE1">
        <w:rPr>
          <w:rFonts w:ascii="Times New Roman" w:eastAsia="Times New Roman" w:hAnsi="Times New Roman" w:cs="Times New Roman"/>
          <w:sz w:val="24"/>
        </w:rPr>
        <w:t>,</w:t>
      </w:r>
      <w:r w:rsidR="008656BA" w:rsidRPr="00554DE1">
        <w:rPr>
          <w:rFonts w:ascii="Times New Roman" w:eastAsia="Times New Roman" w:hAnsi="Times New Roman" w:cs="Times New Roman"/>
          <w:sz w:val="24"/>
        </w:rPr>
        <w:t xml:space="preserve"> ir patvirtinta antspaudu, jei organizacija privalo antspaudą turėti. </w:t>
      </w:r>
    </w:p>
    <w:p w:rsidR="00CD42D3" w:rsidRPr="00554DE1" w:rsidRDefault="00A85CA2">
      <w:pPr>
        <w:tabs>
          <w:tab w:val="left" w:pos="851"/>
        </w:tabs>
        <w:spacing w:after="0" w:line="360" w:lineRule="auto"/>
        <w:ind w:firstLine="851"/>
        <w:jc w:val="both"/>
        <w:rPr>
          <w:rFonts w:ascii="Times New Roman" w:eastAsia="Times New Roman" w:hAnsi="Times New Roman" w:cs="Times New Roman"/>
          <w:b/>
          <w:sz w:val="24"/>
        </w:rPr>
      </w:pPr>
      <w:r w:rsidRPr="00554DE1">
        <w:rPr>
          <w:rFonts w:ascii="Times New Roman" w:eastAsia="Times New Roman" w:hAnsi="Times New Roman" w:cs="Times New Roman"/>
          <w:sz w:val="24"/>
        </w:rPr>
        <w:lastRenderedPageBreak/>
        <w:t>23. K</w:t>
      </w:r>
      <w:r w:rsidR="008656BA" w:rsidRPr="00554DE1">
        <w:rPr>
          <w:rFonts w:ascii="Times New Roman" w:eastAsia="Times New Roman" w:hAnsi="Times New Roman" w:cs="Times New Roman"/>
          <w:sz w:val="24"/>
        </w:rPr>
        <w:t>artu su projekto paraiška privaloma pateikti šiuos dokumentus:</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 xml:space="preserve">.1. projektą vykdančios organizacijos (ir partnerio) įstatų (nuostatų) </w:t>
      </w:r>
      <w:r w:rsidR="00A85CA2" w:rsidRPr="00554DE1">
        <w:rPr>
          <w:rFonts w:ascii="Times New Roman" w:eastAsia="Times New Roman" w:hAnsi="Times New Roman" w:cs="Times New Roman"/>
          <w:sz w:val="24"/>
        </w:rPr>
        <w:t xml:space="preserve">kopijos </w:t>
      </w:r>
      <w:r w:rsidR="008656BA" w:rsidRPr="00554DE1">
        <w:rPr>
          <w:rFonts w:ascii="Times New Roman" w:eastAsia="Times New Roman" w:hAnsi="Times New Roman" w:cs="Times New Roman"/>
          <w:sz w:val="24"/>
        </w:rPr>
        <w:t>(įstatų (nuostatų) neprivalo pateikti religinės bendruomenės ar bendrijos, kurios teikia kanonų išrašą);</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 xml:space="preserve">.2. projektą vykdančios organizacijos (ir partnerio) asmens, turinčio teisę veikti </w:t>
      </w:r>
      <w:r w:rsidR="00A85CA2" w:rsidRPr="00554DE1">
        <w:rPr>
          <w:rFonts w:ascii="Times New Roman" w:eastAsia="Times New Roman" w:hAnsi="Times New Roman" w:cs="Times New Roman"/>
          <w:sz w:val="24"/>
        </w:rPr>
        <w:t>organizacijos vardu, pasirašytą pažymą</w:t>
      </w:r>
      <w:r w:rsidR="008656BA" w:rsidRPr="00554DE1">
        <w:rPr>
          <w:rFonts w:ascii="Times New Roman" w:eastAsia="Times New Roman" w:hAnsi="Times New Roman" w:cs="Times New Roman"/>
          <w:sz w:val="24"/>
        </w:rPr>
        <w:t>, kurioje nurodoma, kad:</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 xml:space="preserve">.2.1. organizacija nėra likviduojama; </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 xml:space="preserve">.2.2. neturi neįvykdytų mokesčių ar socialinio draudimo įmokų mokėjimo įsipareigojimų pagal Lietuvos Respublikos teisės aktus; </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 xml:space="preserve">.2.3. paraiškoje ir jos prieduose nepateikė klaidinamos informacijos; </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.2.4. nevyksta teisminiai ginčai tarp Neįgaliųjų reikalų departamento ir organizacijos dėl organizacijos padaryto ankstesnių projektų įgyvendinimo sąlygų pažeidimo ar nėra įsiteisėjęs teismo</w:t>
      </w:r>
      <w:r w:rsidR="00C9639C" w:rsidRPr="00554DE1">
        <w:rPr>
          <w:rFonts w:ascii="Times New Roman" w:eastAsia="Times New Roman" w:hAnsi="Times New Roman" w:cs="Times New Roman"/>
          <w:sz w:val="24"/>
        </w:rPr>
        <w:t xml:space="preserve"> sprendimas, kad organizacija </w:t>
      </w:r>
      <w:r w:rsidR="00857484" w:rsidRPr="00554DE1">
        <w:rPr>
          <w:rFonts w:ascii="Times New Roman" w:eastAsia="Times New Roman" w:hAnsi="Times New Roman" w:cs="Times New Roman"/>
          <w:sz w:val="24"/>
        </w:rPr>
        <w:t>pažeidė kitą sutartį</w:t>
      </w:r>
      <w:r w:rsidR="008656BA" w:rsidRPr="00554DE1">
        <w:rPr>
          <w:rFonts w:ascii="Times New Roman" w:eastAsia="Times New Roman" w:hAnsi="Times New Roman" w:cs="Times New Roman"/>
          <w:sz w:val="24"/>
        </w:rPr>
        <w:t xml:space="preserve"> dėl paramos skyrimo iš Europos Sąjungos arba Lietuvos Respublikos valstybės biudžeto;</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 xml:space="preserve">.2.5. projekto išlaidos </w:t>
      </w:r>
      <w:r w:rsidR="00404036" w:rsidRPr="00554DE1">
        <w:rPr>
          <w:rFonts w:ascii="Times New Roman" w:eastAsia="Times New Roman" w:hAnsi="Times New Roman" w:cs="Times New Roman"/>
          <w:sz w:val="24"/>
        </w:rPr>
        <w:t xml:space="preserve">nedubliuoja </w:t>
      </w:r>
      <w:r w:rsidR="008656BA" w:rsidRPr="00554DE1">
        <w:rPr>
          <w:rFonts w:ascii="Times New Roman" w:eastAsia="Times New Roman" w:hAnsi="Times New Roman" w:cs="Times New Roman"/>
          <w:sz w:val="24"/>
        </w:rPr>
        <w:t>išlaidų, finansuojamų iš kitų valstybės biudžeto programų, Europos Sąjungos, savivaldybių biudžetų ar kitų paramos lėšų;</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.2.6. projekto finansininkas turi arba buhalterio, arba auditoriaus, arba apsk</w:t>
      </w:r>
      <w:r w:rsidR="00DA5ACF" w:rsidRPr="00554DE1">
        <w:rPr>
          <w:rFonts w:ascii="Times New Roman" w:eastAsia="Times New Roman" w:hAnsi="Times New Roman" w:cs="Times New Roman"/>
          <w:sz w:val="24"/>
        </w:rPr>
        <w:t>aitininko kvalifikaciją</w:t>
      </w:r>
      <w:r w:rsidR="008656BA" w:rsidRPr="00554DE1">
        <w:rPr>
          <w:rFonts w:ascii="Times New Roman" w:eastAsia="Times New Roman" w:hAnsi="Times New Roman" w:cs="Times New Roman"/>
          <w:sz w:val="24"/>
        </w:rPr>
        <w:t xml:space="preserve"> arba buhalterinę apskaitą tvarko buhalterines paslaugas teikianti įmonė (įstaiga) (partner</w:t>
      </w:r>
      <w:r w:rsidR="00DA5ACF" w:rsidRPr="00554DE1">
        <w:rPr>
          <w:rFonts w:ascii="Times New Roman" w:eastAsia="Times New Roman" w:hAnsi="Times New Roman" w:cs="Times New Roman"/>
          <w:sz w:val="24"/>
        </w:rPr>
        <w:t>iai šios informacijos neteikia);</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.3. projektą vykdančios organizacijos (ir partnerio) teisę naudotis nekilnojamuoju turtu patvirti</w:t>
      </w:r>
      <w:r w:rsidR="00DA5ACF" w:rsidRPr="00554DE1">
        <w:rPr>
          <w:rFonts w:ascii="Times New Roman" w:eastAsia="Times New Roman" w:hAnsi="Times New Roman" w:cs="Times New Roman"/>
          <w:sz w:val="24"/>
        </w:rPr>
        <w:t>nančius</w:t>
      </w:r>
      <w:r w:rsidR="005F153C" w:rsidRPr="00554DE1">
        <w:rPr>
          <w:rFonts w:ascii="Times New Roman" w:eastAsia="Times New Roman" w:hAnsi="Times New Roman" w:cs="Times New Roman"/>
          <w:sz w:val="24"/>
        </w:rPr>
        <w:t xml:space="preserve"> do</w:t>
      </w:r>
      <w:r w:rsidR="00DA5ACF" w:rsidRPr="00554DE1">
        <w:rPr>
          <w:rFonts w:ascii="Times New Roman" w:eastAsia="Times New Roman" w:hAnsi="Times New Roman" w:cs="Times New Roman"/>
          <w:sz w:val="24"/>
        </w:rPr>
        <w:t>kumentus ar jų kopijas</w:t>
      </w:r>
      <w:r w:rsidR="008656BA" w:rsidRPr="00554DE1">
        <w:rPr>
          <w:rFonts w:ascii="Times New Roman" w:eastAsia="Times New Roman" w:hAnsi="Times New Roman" w:cs="Times New Roman"/>
          <w:sz w:val="24"/>
        </w:rPr>
        <w:t>;</w:t>
      </w:r>
    </w:p>
    <w:p w:rsidR="00CD42D3" w:rsidRPr="00554DE1" w:rsidRDefault="00DA7CAE">
      <w:pPr>
        <w:tabs>
          <w:tab w:val="left" w:pos="851"/>
        </w:tabs>
        <w:spacing w:after="0" w:line="360" w:lineRule="auto"/>
        <w:ind w:firstLine="851"/>
        <w:jc w:val="both"/>
        <w:rPr>
          <w:rFonts w:ascii="Times New Roman" w:eastAsia="Times New Roman" w:hAnsi="Times New Roman" w:cs="Times New Roman"/>
          <w:b/>
          <w:i/>
          <w:strike/>
          <w:sz w:val="24"/>
          <w:u w:val="single"/>
        </w:rPr>
      </w:pPr>
      <w:r w:rsidRPr="00554DE1">
        <w:rPr>
          <w:rFonts w:ascii="Times New Roman" w:eastAsia="Times New Roman" w:hAnsi="Times New Roman" w:cs="Times New Roman"/>
          <w:sz w:val="24"/>
        </w:rPr>
        <w:t>23</w:t>
      </w:r>
      <w:r w:rsidR="008D49CB" w:rsidRPr="00554DE1">
        <w:rPr>
          <w:rFonts w:ascii="Times New Roman" w:eastAsia="Times New Roman" w:hAnsi="Times New Roman" w:cs="Times New Roman"/>
          <w:sz w:val="24"/>
        </w:rPr>
        <w:t>.4. pažymą</w:t>
      </w:r>
      <w:r w:rsidR="008656BA" w:rsidRPr="00554DE1">
        <w:rPr>
          <w:rFonts w:ascii="Times New Roman" w:eastAsia="Times New Roman" w:hAnsi="Times New Roman" w:cs="Times New Roman"/>
          <w:sz w:val="24"/>
        </w:rPr>
        <w:t>, kurioje pateikiamas preliminarus paslaugų gavėjų sąrašas, kuriame nurodomas paslaugų gavėjo vardas, pavardė, gyvenamoji vietovė (miesto, miestelio, kaimo</w:t>
      </w:r>
      <w:r w:rsidR="000823EE">
        <w:rPr>
          <w:rFonts w:ascii="Times New Roman" w:eastAsia="Times New Roman" w:hAnsi="Times New Roman" w:cs="Times New Roman"/>
          <w:sz w:val="24"/>
        </w:rPr>
        <w:t>, viensėdžio</w:t>
      </w:r>
      <w:r w:rsidR="008656BA" w:rsidRPr="00554DE1">
        <w:rPr>
          <w:rFonts w:ascii="Times New Roman" w:eastAsia="Times New Roman" w:hAnsi="Times New Roman" w:cs="Times New Roman"/>
          <w:sz w:val="24"/>
        </w:rPr>
        <w:t xml:space="preserve"> pavadinimas), neįgalumo lygis ar darbingumo lygis, ar nustatytas specialiųjų poreikių lygis, ar neįgaliųjų šeimos nariai; </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.5. jungtinės veiklos</w:t>
      </w:r>
      <w:r w:rsidR="0021103B" w:rsidRPr="00554DE1">
        <w:rPr>
          <w:rFonts w:ascii="Times New Roman" w:eastAsia="Times New Roman" w:hAnsi="Times New Roman" w:cs="Times New Roman"/>
          <w:sz w:val="24"/>
        </w:rPr>
        <w:t xml:space="preserve"> (partnerystės) sutarties kopiją</w:t>
      </w:r>
      <w:r w:rsidR="008656BA" w:rsidRPr="00554DE1">
        <w:rPr>
          <w:rFonts w:ascii="Times New Roman" w:eastAsia="Times New Roman" w:hAnsi="Times New Roman" w:cs="Times New Roman"/>
          <w:sz w:val="24"/>
        </w:rPr>
        <w:t xml:space="preserve"> (jeigu planuojama jungtinė veikla);</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.6. leidimo-higienos paso, jeigu vykdomos Lietuvos Respublikos visuomenės sveikatos priežiūros įstatymo 21 straipsnio 4 dalyje nurodytos veiklos, kurioms būtinas</w:t>
      </w:r>
      <w:r w:rsidR="008D49CB" w:rsidRPr="00554DE1">
        <w:rPr>
          <w:rFonts w:ascii="Times New Roman" w:eastAsia="Times New Roman" w:hAnsi="Times New Roman" w:cs="Times New Roman"/>
          <w:sz w:val="24"/>
        </w:rPr>
        <w:t xml:space="preserve"> leidimas-higienos pasas, kopija</w:t>
      </w:r>
      <w:r w:rsidR="008656BA" w:rsidRPr="00554DE1">
        <w:rPr>
          <w:rFonts w:ascii="Times New Roman" w:eastAsia="Times New Roman" w:hAnsi="Times New Roman" w:cs="Times New Roman"/>
          <w:sz w:val="24"/>
        </w:rPr>
        <w:t>s. Jeigu organizacija nepateikia šio dokumento projekto paraiškos pateikimo metu, jis turi būti pateiktas kartu su patikslintu pro</w:t>
      </w:r>
      <w:r w:rsidR="00257693" w:rsidRPr="00554DE1">
        <w:rPr>
          <w:rFonts w:ascii="Times New Roman" w:eastAsia="Times New Roman" w:hAnsi="Times New Roman" w:cs="Times New Roman"/>
          <w:sz w:val="24"/>
        </w:rPr>
        <w:t>jektu per 15 kalendorinių dienų</w:t>
      </w:r>
      <w:r w:rsidR="008656BA" w:rsidRPr="00554DE1">
        <w:rPr>
          <w:rFonts w:ascii="Times New Roman" w:eastAsia="Times New Roman" w:hAnsi="Times New Roman" w:cs="Times New Roman"/>
          <w:sz w:val="24"/>
        </w:rPr>
        <w:t xml:space="preserve"> nuo i</w:t>
      </w:r>
      <w:r w:rsidR="008D49CB" w:rsidRPr="00554DE1">
        <w:rPr>
          <w:rFonts w:ascii="Times New Roman" w:eastAsia="Times New Roman" w:hAnsi="Times New Roman" w:cs="Times New Roman"/>
          <w:sz w:val="24"/>
        </w:rPr>
        <w:t xml:space="preserve">nformacijos </w:t>
      </w:r>
      <w:r w:rsidR="008656BA" w:rsidRPr="00554DE1">
        <w:rPr>
          <w:rFonts w:ascii="Times New Roman" w:eastAsia="Times New Roman" w:hAnsi="Times New Roman" w:cs="Times New Roman"/>
          <w:sz w:val="24"/>
        </w:rPr>
        <w:t>apie skirtą finansavimą gav</w:t>
      </w:r>
      <w:r w:rsidR="00257693" w:rsidRPr="00554DE1">
        <w:rPr>
          <w:rFonts w:ascii="Times New Roman" w:eastAsia="Times New Roman" w:hAnsi="Times New Roman" w:cs="Times New Roman"/>
          <w:sz w:val="24"/>
        </w:rPr>
        <w:t>imo dienos. Priešingu atveju</w:t>
      </w:r>
      <w:r w:rsidR="008656BA" w:rsidRPr="00554DE1">
        <w:rPr>
          <w:rFonts w:ascii="Times New Roman" w:eastAsia="Times New Roman" w:hAnsi="Times New Roman" w:cs="Times New Roman"/>
          <w:sz w:val="24"/>
        </w:rPr>
        <w:t xml:space="preserve"> veiklos, kurioms būtinas leidimas-higienos pasas, nefinansuojamos;</w:t>
      </w:r>
    </w:p>
    <w:p w:rsidR="00CD42D3" w:rsidRPr="00554DE1" w:rsidRDefault="00DA7CA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23</w:t>
      </w:r>
      <w:r w:rsidR="008656BA" w:rsidRPr="00554DE1">
        <w:rPr>
          <w:rFonts w:ascii="Times New Roman" w:eastAsia="Times New Roman" w:hAnsi="Times New Roman" w:cs="Times New Roman"/>
          <w:sz w:val="24"/>
        </w:rPr>
        <w:t>.7. projektą vykdančios organizacijos visuotinio dalininkų, narių susirinkimo protokolo ar jo išrašo dėl organizacijos vadovo išrinkimo (skyrimo) bei organizacijos praėjusių kalendorinių metų veikl</w:t>
      </w:r>
      <w:r w:rsidR="00B766A2" w:rsidRPr="00554DE1">
        <w:rPr>
          <w:rFonts w:ascii="Times New Roman" w:eastAsia="Times New Roman" w:hAnsi="Times New Roman" w:cs="Times New Roman"/>
          <w:sz w:val="24"/>
        </w:rPr>
        <w:t>os ataskaitų patvirtinimo kopija</w:t>
      </w:r>
      <w:r w:rsidR="008656BA" w:rsidRPr="00554DE1">
        <w:rPr>
          <w:rFonts w:ascii="Times New Roman" w:eastAsia="Times New Roman" w:hAnsi="Times New Roman" w:cs="Times New Roman"/>
          <w:sz w:val="24"/>
        </w:rPr>
        <w:t xml:space="preserve">s. </w:t>
      </w:r>
    </w:p>
    <w:p w:rsidR="00CD42D3" w:rsidRPr="00554DE1" w:rsidRDefault="00B766A2" w:rsidP="005F355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24</w:t>
      </w:r>
      <w:r w:rsidR="008656BA" w:rsidRPr="00554DE1">
        <w:rPr>
          <w:rFonts w:ascii="Times New Roman" w:eastAsia="Times New Roman" w:hAnsi="Times New Roman" w:cs="Times New Roman"/>
          <w:sz w:val="24"/>
        </w:rPr>
        <w:t xml:space="preserve">. Paraiška </w:t>
      </w:r>
      <w:r w:rsidR="00257693" w:rsidRPr="00554DE1">
        <w:rPr>
          <w:rFonts w:ascii="Times New Roman" w:eastAsia="Times New Roman" w:hAnsi="Times New Roman" w:cs="Times New Roman"/>
          <w:sz w:val="24"/>
        </w:rPr>
        <w:t>turi būti užpildyta kompiuteriu</w:t>
      </w:r>
      <w:r w:rsidR="008656BA" w:rsidRPr="00554DE1">
        <w:rPr>
          <w:rFonts w:ascii="Times New Roman" w:eastAsia="Times New Roman" w:hAnsi="Times New Roman" w:cs="Times New Roman"/>
          <w:sz w:val="24"/>
        </w:rPr>
        <w:t xml:space="preserve"> lietuvių kalba, atspausdinta ir kartu su pridedamais dokumentais tvarkingai susegta. Visi paraiškos ir pridedamų dokumentų lapai turi būti sunumeruoti eilės tvarka. Ranka užpildytos paraiškos nenagrinėjamos. </w:t>
      </w:r>
    </w:p>
    <w:p w:rsidR="005F355E" w:rsidRPr="00554DE1" w:rsidRDefault="005F355E" w:rsidP="005F355E">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IX SKYRIUS</w:t>
      </w:r>
    </w:p>
    <w:p w:rsidR="00CD42D3" w:rsidRPr="00554DE1" w:rsidRDefault="008656BA" w:rsidP="00A26F44">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PROJEKTŲ PARAIŠKŲ TEIKIMAS</w:t>
      </w:r>
    </w:p>
    <w:p w:rsidR="00CD42D3" w:rsidRPr="00554DE1" w:rsidRDefault="00CD42D3">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B766A2">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25</w:t>
      </w:r>
      <w:r w:rsidR="008656BA" w:rsidRPr="00554DE1">
        <w:rPr>
          <w:rFonts w:ascii="Times New Roman" w:eastAsia="Times New Roman" w:hAnsi="Times New Roman" w:cs="Times New Roman"/>
          <w:sz w:val="24"/>
        </w:rPr>
        <w:t>. Organizacija teikia savivaldybės administr</w:t>
      </w:r>
      <w:r w:rsidR="00257693" w:rsidRPr="00554DE1">
        <w:rPr>
          <w:rFonts w:ascii="Times New Roman" w:eastAsia="Times New Roman" w:hAnsi="Times New Roman" w:cs="Times New Roman"/>
          <w:sz w:val="24"/>
        </w:rPr>
        <w:t>acijai projekto paraišką kitais metai</w:t>
      </w:r>
      <w:r w:rsidR="008656BA" w:rsidRPr="00554DE1">
        <w:rPr>
          <w:rFonts w:ascii="Times New Roman" w:eastAsia="Times New Roman" w:hAnsi="Times New Roman" w:cs="Times New Roman"/>
          <w:sz w:val="24"/>
        </w:rPr>
        <w:t>s finansuoti iki einamųjų metų spalio 15 d. šia tvarka:</w:t>
      </w:r>
    </w:p>
    <w:p w:rsidR="00CD42D3" w:rsidRPr="00554DE1" w:rsidRDefault="008656BA">
      <w:pPr>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w:t>
      </w:r>
      <w:r w:rsidR="00E672E5" w:rsidRPr="00554DE1">
        <w:rPr>
          <w:rFonts w:ascii="Times New Roman" w:eastAsia="Times New Roman" w:hAnsi="Times New Roman" w:cs="Times New Roman"/>
          <w:sz w:val="24"/>
        </w:rPr>
        <w:t>5</w:t>
      </w:r>
      <w:r w:rsidRPr="00554DE1">
        <w:rPr>
          <w:rFonts w:ascii="Times New Roman" w:eastAsia="Times New Roman" w:hAnsi="Times New Roman" w:cs="Times New Roman"/>
          <w:sz w:val="24"/>
        </w:rPr>
        <w:t xml:space="preserve">.1. organizacija pagal paslaugų teikimo vietą </w:t>
      </w:r>
      <w:r w:rsidR="00C60390" w:rsidRPr="00554DE1">
        <w:rPr>
          <w:rFonts w:ascii="Times New Roman" w:eastAsia="Times New Roman" w:hAnsi="Times New Roman" w:cs="Times New Roman"/>
          <w:sz w:val="24"/>
        </w:rPr>
        <w:t xml:space="preserve">pateikia </w:t>
      </w:r>
      <w:r w:rsidRPr="00554DE1">
        <w:rPr>
          <w:rFonts w:ascii="Times New Roman" w:eastAsia="Times New Roman" w:hAnsi="Times New Roman" w:cs="Times New Roman"/>
          <w:sz w:val="24"/>
        </w:rPr>
        <w:t xml:space="preserve">vieną projekto paraiškos (užpildytą, pasirašytą, antspauduotą paraiškos formą ir priedus) originalą. Dokumentų kopijos privalo būti patvirtintos laikantis Dokumentų rengimo taisyklių, patvirtintų Lietuvos vyriausiojo archyvaro 2011 m. liepos 4 d. įsakymu Nr. V-117 „Dėl Dokumentų rengimo taisyklių patvirtinimo“, reikalavimų; </w:t>
      </w:r>
    </w:p>
    <w:p w:rsidR="00CD42D3" w:rsidRPr="00554DE1" w:rsidRDefault="00E672E5">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25</w:t>
      </w:r>
      <w:r w:rsidR="008656BA" w:rsidRPr="00554DE1">
        <w:rPr>
          <w:rFonts w:ascii="Times New Roman" w:eastAsia="Times New Roman" w:hAnsi="Times New Roman" w:cs="Times New Roman"/>
          <w:sz w:val="24"/>
        </w:rPr>
        <w:t>.2. kartu su projekto paraiška kompiuterinėje laikmenoje pateikiama elektroninės projekto paraiškos kartu su pridedamais dokumentais versija. Ant elektroninės laikmenos turi būti nurodytas pareiškėjo pavadinimas;</w:t>
      </w:r>
    </w:p>
    <w:p w:rsidR="00CD42D3" w:rsidRPr="00554DE1" w:rsidRDefault="00E672E5">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25</w:t>
      </w:r>
      <w:r w:rsidR="008656BA" w:rsidRPr="00554DE1">
        <w:rPr>
          <w:rFonts w:ascii="Times New Roman" w:eastAsia="Times New Roman" w:hAnsi="Times New Roman" w:cs="Times New Roman"/>
          <w:sz w:val="24"/>
        </w:rPr>
        <w:t>.3. projekto paraiška turi būti pateikta paštu registruotu laišku, įteikta pašto kurjerio arba organizacijos ar jos įgalioto asmens asmeniškai. Jeigu paraiška pateikiama paštu arba pe</w:t>
      </w:r>
      <w:r w:rsidR="00FD137F" w:rsidRPr="00554DE1">
        <w:rPr>
          <w:rFonts w:ascii="Times New Roman" w:eastAsia="Times New Roman" w:hAnsi="Times New Roman" w:cs="Times New Roman"/>
          <w:sz w:val="24"/>
        </w:rPr>
        <w:t>r pašto kurjerį, pašto žymoje</w:t>
      </w:r>
      <w:r w:rsidR="008656BA" w:rsidRPr="00554DE1">
        <w:rPr>
          <w:rFonts w:ascii="Times New Roman" w:eastAsia="Times New Roman" w:hAnsi="Times New Roman" w:cs="Times New Roman"/>
          <w:sz w:val="24"/>
        </w:rPr>
        <w:t xml:space="preserve"> nurodyta išsiuntimo ar pateikimo siųsti data turi būti atitinkamai ne vėlesnė kaip spalio 15 d. Kitais būdais, tai yra faksu, elektroniniu paštu arba kitais adresais</w:t>
      </w:r>
      <w:r w:rsidRPr="00554DE1">
        <w:rPr>
          <w:rFonts w:ascii="Times New Roman" w:eastAsia="Times New Roman" w:hAnsi="Times New Roman" w:cs="Times New Roman"/>
          <w:sz w:val="24"/>
        </w:rPr>
        <w:t>,</w:t>
      </w:r>
      <w:r w:rsidR="008656BA" w:rsidRPr="00554DE1">
        <w:rPr>
          <w:rFonts w:ascii="Times New Roman" w:eastAsia="Times New Roman" w:hAnsi="Times New Roman" w:cs="Times New Roman"/>
          <w:sz w:val="24"/>
        </w:rPr>
        <w:t xml:space="preserve"> </w:t>
      </w:r>
      <w:r w:rsidR="00A61C5B" w:rsidRPr="00554DE1">
        <w:rPr>
          <w:rFonts w:ascii="Times New Roman" w:eastAsia="Times New Roman" w:hAnsi="Times New Roman" w:cs="Times New Roman"/>
          <w:sz w:val="24"/>
        </w:rPr>
        <w:t xml:space="preserve">išsiųstos </w:t>
      </w:r>
      <w:r w:rsidR="008656BA" w:rsidRPr="00554DE1">
        <w:rPr>
          <w:rFonts w:ascii="Times New Roman" w:eastAsia="Times New Roman" w:hAnsi="Times New Roman" w:cs="Times New Roman"/>
          <w:sz w:val="24"/>
        </w:rPr>
        <w:t>paraiškos</w:t>
      </w:r>
      <w:r w:rsidR="00A61C5B" w:rsidRPr="00554DE1">
        <w:rPr>
          <w:rFonts w:ascii="Times New Roman" w:eastAsia="Times New Roman" w:hAnsi="Times New Roman" w:cs="Times New Roman"/>
          <w:sz w:val="24"/>
        </w:rPr>
        <w:t xml:space="preserve"> nevertinamos</w:t>
      </w:r>
      <w:r w:rsidR="008656BA" w:rsidRPr="00554DE1">
        <w:rPr>
          <w:rFonts w:ascii="Times New Roman" w:eastAsia="Times New Roman" w:hAnsi="Times New Roman" w:cs="Times New Roman"/>
          <w:sz w:val="24"/>
        </w:rPr>
        <w:t>;</w:t>
      </w:r>
    </w:p>
    <w:p w:rsidR="00CD42D3" w:rsidRPr="00554DE1" w:rsidRDefault="00E672E5">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25</w:t>
      </w:r>
      <w:r w:rsidR="008656BA" w:rsidRPr="00554DE1">
        <w:rPr>
          <w:rFonts w:ascii="Times New Roman" w:eastAsia="Times New Roman" w:hAnsi="Times New Roman" w:cs="Times New Roman"/>
          <w:sz w:val="24"/>
        </w:rPr>
        <w:t>.4. organizacija (ir partneris) gali pateikti savivaldybės administracijai ne daugiau kaip vieną projekto paraišką. Jeigu pateikiamos kelios paraiškos, vertinama</w:t>
      </w:r>
      <w:r w:rsidR="008656BA" w:rsidRPr="00554DE1">
        <w:rPr>
          <w:rFonts w:ascii="Times New Roman" w:eastAsia="Times New Roman" w:hAnsi="Times New Roman" w:cs="Times New Roman"/>
          <w:b/>
          <w:sz w:val="24"/>
        </w:rPr>
        <w:t xml:space="preserve"> </w:t>
      </w:r>
      <w:r w:rsidR="008656BA" w:rsidRPr="00554DE1">
        <w:rPr>
          <w:rFonts w:ascii="Times New Roman" w:eastAsia="Times New Roman" w:hAnsi="Times New Roman" w:cs="Times New Roman"/>
          <w:sz w:val="24"/>
        </w:rPr>
        <w:t>pirmiau pateikta.</w:t>
      </w:r>
    </w:p>
    <w:p w:rsidR="00CD42D3" w:rsidRPr="00554DE1" w:rsidRDefault="002F3E9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26</w:t>
      </w:r>
      <w:r w:rsidR="008656BA" w:rsidRPr="00554DE1">
        <w:rPr>
          <w:rFonts w:ascii="Times New Roman" w:eastAsia="Times New Roman" w:hAnsi="Times New Roman" w:cs="Times New Roman"/>
          <w:sz w:val="24"/>
        </w:rPr>
        <w:t>. Iki projektų paraiškų pateikimo savivaldybės administracija skirtingas negalias turinčių neįgaliųjų asociacijų atstovams arba savivaldybėje veikiančios neįgaliųjų klausimams spręsti nuolatinės komisijos nariams ir Neįgaliųjų reikalų departamento deleguotiems projektų atrankos stebėseną vykdantiems skėtinių neįgaliųjų asociacijų atstovams (ne daugiau</w:t>
      </w:r>
      <w:r w:rsidR="00FD137F" w:rsidRPr="00554DE1">
        <w:rPr>
          <w:rFonts w:ascii="Times New Roman" w:eastAsia="Times New Roman" w:hAnsi="Times New Roman" w:cs="Times New Roman"/>
          <w:sz w:val="24"/>
        </w:rPr>
        <w:t xml:space="preserve"> kaip trys atstovai</w:t>
      </w:r>
      <w:r w:rsidR="008656BA" w:rsidRPr="00554DE1">
        <w:rPr>
          <w:rFonts w:ascii="Times New Roman" w:eastAsia="Times New Roman" w:hAnsi="Times New Roman" w:cs="Times New Roman"/>
          <w:sz w:val="24"/>
        </w:rPr>
        <w:t>) organizuoja pasitarimą, kuriame pristatomi ir aptariami aktualūs projektų finansavimo bei įgyvendinimo savivaldybėje klausimai.</w:t>
      </w:r>
    </w:p>
    <w:p w:rsidR="00CD42D3" w:rsidRPr="00554DE1" w:rsidRDefault="002F3E9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27</w:t>
      </w:r>
      <w:r w:rsidR="008656BA" w:rsidRPr="00554DE1">
        <w:rPr>
          <w:rFonts w:ascii="Times New Roman" w:eastAsia="Times New Roman" w:hAnsi="Times New Roman" w:cs="Times New Roman"/>
          <w:sz w:val="24"/>
        </w:rPr>
        <w:t>. Įteikusiam ar atsiuntusiam projekto paraišką pareiškėjui nedelsiant išsiunčiamas paraiškos registravimo patvirtinimas. Jei pareiškėjo atstovas įteikė paraišką asmeniškai, toks patvirtinimas gali būti išduodamas paraiškos pateikimo metu.</w:t>
      </w:r>
    </w:p>
    <w:p w:rsidR="00CD42D3" w:rsidRPr="00554DE1" w:rsidRDefault="002F3E9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28</w:t>
      </w:r>
      <w:r w:rsidR="008656BA" w:rsidRPr="00554DE1">
        <w:rPr>
          <w:rFonts w:ascii="Times New Roman" w:eastAsia="Times New Roman" w:hAnsi="Times New Roman" w:cs="Times New Roman"/>
          <w:sz w:val="24"/>
        </w:rPr>
        <w:t>. Paraiškos, gautos po nustatytos datos, nevertinamos. Pareiškėjui apie tai yra pranešama raštu per 5 darbo dienas nuo paraiškos gavimo. Informacija apie paraiškų pateikimą skelbiama konkrečios savivaldybės administracijos interneto svetainėje.</w:t>
      </w:r>
    </w:p>
    <w:p w:rsidR="00CD42D3" w:rsidRPr="00554DE1" w:rsidRDefault="002F3E9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29</w:t>
      </w:r>
      <w:r w:rsidR="008656BA" w:rsidRPr="00554DE1">
        <w:rPr>
          <w:rFonts w:ascii="Times New Roman" w:eastAsia="Times New Roman" w:hAnsi="Times New Roman" w:cs="Times New Roman"/>
          <w:sz w:val="24"/>
        </w:rPr>
        <w:t>. Organizacijos, rengdamos paraiškas, turi teisę gauti informaciją ir konsultacijas dokumentų rengimo klausimais, kurias teikia atsakingi savivaldybės administracijos darbuotojai. Informacija pareiškėjams teikiama iki paskutinės paraiškų pateikimo dienos.</w:t>
      </w:r>
    </w:p>
    <w:p w:rsidR="00CD42D3" w:rsidRPr="00554DE1" w:rsidRDefault="00CD42D3">
      <w:pPr>
        <w:tabs>
          <w:tab w:val="left" w:pos="851"/>
        </w:tabs>
        <w:spacing w:after="0" w:line="360" w:lineRule="auto"/>
        <w:ind w:firstLine="851"/>
        <w:jc w:val="center"/>
        <w:rPr>
          <w:rFonts w:ascii="Times New Roman" w:eastAsia="Times New Roman" w:hAnsi="Times New Roman" w:cs="Times New Roman"/>
          <w:b/>
          <w:caps/>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X SKYRIUS</w:t>
      </w: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 xml:space="preserve"> PROJEKTŲ PARAIŠKŲ VERTINIMAS</w:t>
      </w:r>
      <w:r w:rsidR="00554C4C" w:rsidRPr="00554DE1">
        <w:rPr>
          <w:rFonts w:ascii="Times New Roman" w:eastAsia="Times New Roman" w:hAnsi="Times New Roman" w:cs="Times New Roman"/>
          <w:b/>
          <w:caps/>
          <w:sz w:val="24"/>
        </w:rPr>
        <w:t>,</w:t>
      </w:r>
      <w:r w:rsidRPr="00554DE1">
        <w:rPr>
          <w:rFonts w:ascii="Times New Roman" w:eastAsia="Times New Roman" w:hAnsi="Times New Roman" w:cs="Times New Roman"/>
          <w:b/>
          <w:caps/>
          <w:sz w:val="24"/>
        </w:rPr>
        <w:t xml:space="preserve"> </w:t>
      </w:r>
    </w:p>
    <w:p w:rsidR="00CD42D3" w:rsidRPr="00554DE1" w:rsidRDefault="00554C4C">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ATRANKOS ORGANIZAVIMAS</w:t>
      </w:r>
      <w:r w:rsidR="008656BA" w:rsidRPr="00554DE1">
        <w:rPr>
          <w:rFonts w:ascii="Times New Roman" w:eastAsia="Times New Roman" w:hAnsi="Times New Roman" w:cs="Times New Roman"/>
          <w:b/>
          <w:caps/>
          <w:sz w:val="24"/>
        </w:rPr>
        <w:t xml:space="preserve"> </w:t>
      </w:r>
      <w:r w:rsidRPr="00554DE1">
        <w:rPr>
          <w:rFonts w:ascii="Times New Roman" w:eastAsia="Times New Roman" w:hAnsi="Times New Roman" w:cs="Times New Roman"/>
          <w:b/>
          <w:caps/>
          <w:sz w:val="24"/>
        </w:rPr>
        <w:t xml:space="preserve">IR </w:t>
      </w:r>
      <w:r w:rsidR="008656BA" w:rsidRPr="00554DE1">
        <w:rPr>
          <w:rFonts w:ascii="Times New Roman" w:eastAsia="Times New Roman" w:hAnsi="Times New Roman" w:cs="Times New Roman"/>
          <w:b/>
          <w:caps/>
          <w:sz w:val="24"/>
        </w:rPr>
        <w:t>LĖŠŲ SKYRIMAS PROJEKTAMS</w:t>
      </w:r>
    </w:p>
    <w:p w:rsidR="00CD42D3" w:rsidRPr="00554DE1" w:rsidRDefault="00CD42D3">
      <w:pPr>
        <w:tabs>
          <w:tab w:val="left" w:pos="851"/>
        </w:tabs>
        <w:spacing w:after="0" w:line="360" w:lineRule="auto"/>
        <w:ind w:firstLine="851"/>
        <w:jc w:val="center"/>
        <w:rPr>
          <w:rFonts w:ascii="Times New Roman" w:eastAsia="Times New Roman" w:hAnsi="Times New Roman" w:cs="Times New Roman"/>
          <w:b/>
          <w:caps/>
          <w:sz w:val="24"/>
        </w:rPr>
      </w:pPr>
    </w:p>
    <w:p w:rsidR="00766F4F" w:rsidRPr="00554DE1" w:rsidRDefault="00B93497" w:rsidP="00766F4F">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30</w:t>
      </w:r>
      <w:r w:rsidR="008656BA" w:rsidRPr="00554DE1">
        <w:rPr>
          <w:rFonts w:ascii="Times New Roman" w:eastAsia="Times New Roman" w:hAnsi="Times New Roman" w:cs="Times New Roman"/>
          <w:sz w:val="24"/>
        </w:rPr>
        <w:t xml:space="preserve">. Projektus vertina </w:t>
      </w:r>
      <w:r w:rsidR="00E240F6" w:rsidRPr="00554DE1">
        <w:rPr>
          <w:rFonts w:ascii="Times New Roman" w:eastAsia="Times New Roman" w:hAnsi="Times New Roman" w:cs="Times New Roman"/>
          <w:sz w:val="24"/>
        </w:rPr>
        <w:t>komisija</w:t>
      </w:r>
      <w:r w:rsidR="008656BA" w:rsidRPr="00554DE1">
        <w:rPr>
          <w:rFonts w:ascii="Times New Roman" w:eastAsia="Times New Roman" w:hAnsi="Times New Roman" w:cs="Times New Roman"/>
          <w:sz w:val="24"/>
        </w:rPr>
        <w:t>, kurios sudėtį ir jos sudarymo bei darbo organizavimo tvarkos aprašą, parengtą vadovaujantis Lietuvos Respublikos socialinės apsaugos ir darbo ministro patvirtintu Socialinės reabilitacijos paslaugų neįgaliesiems bendruomenėje projektų vertinimo ir atrankos komisijos darbo organizavimo tvarkos aprašu</w:t>
      </w:r>
      <w:r w:rsidR="00E67BD0" w:rsidRPr="00554DE1">
        <w:rPr>
          <w:rFonts w:ascii="Times New Roman" w:eastAsia="Times New Roman" w:hAnsi="Times New Roman" w:cs="Times New Roman"/>
          <w:sz w:val="24"/>
        </w:rPr>
        <w:t xml:space="preserve"> (toliau – Tvarkos aprašas)</w:t>
      </w:r>
      <w:r w:rsidR="008656BA" w:rsidRPr="00554DE1">
        <w:rPr>
          <w:rFonts w:ascii="Times New Roman" w:eastAsia="Times New Roman" w:hAnsi="Times New Roman" w:cs="Times New Roman"/>
          <w:sz w:val="24"/>
        </w:rPr>
        <w:t>, tvirtina savivaldybės administracijos direktorius. Komisijos darbe stebėtojo teisėmis dalyvauja Neįgaliųjų reikalų departamento deleguoti skėtinių neįgaliųjų asociacijų atstovai, vykdantys projektų atrankos stebėseną ir teikiantys komisijai rekomendacijas.</w:t>
      </w:r>
    </w:p>
    <w:p w:rsidR="00CD42D3" w:rsidRPr="00554DE1" w:rsidRDefault="00EF0419" w:rsidP="00D159E1">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31</w:t>
      </w:r>
      <w:r w:rsidR="008656BA" w:rsidRPr="00554DE1">
        <w:rPr>
          <w:rFonts w:ascii="Times New Roman" w:eastAsia="Times New Roman" w:hAnsi="Times New Roman" w:cs="Times New Roman"/>
          <w:sz w:val="24"/>
        </w:rPr>
        <w:t xml:space="preserve">. Komisijos nariai projektus vertina balais užpildydami </w:t>
      </w:r>
      <w:r w:rsidR="00693EED" w:rsidRPr="00554DE1">
        <w:rPr>
          <w:rFonts w:ascii="Times New Roman" w:hAnsi="Times New Roman" w:cs="Times New Roman"/>
          <w:sz w:val="24"/>
          <w:szCs w:val="24"/>
        </w:rPr>
        <w:t>Socialinės reabilitacijos</w:t>
      </w:r>
      <w:r w:rsidR="00693EED" w:rsidRPr="00554DE1">
        <w:rPr>
          <w:rFonts w:ascii="Times New Roman" w:hAnsi="Times New Roman" w:cs="Times New Roman"/>
          <w:b/>
          <w:sz w:val="24"/>
          <w:szCs w:val="24"/>
        </w:rPr>
        <w:t xml:space="preserve"> </w:t>
      </w:r>
      <w:r w:rsidR="00693EED" w:rsidRPr="00554DE1">
        <w:rPr>
          <w:rFonts w:ascii="Times New Roman" w:hAnsi="Times New Roman" w:cs="Times New Roman"/>
          <w:sz w:val="24"/>
          <w:szCs w:val="24"/>
        </w:rPr>
        <w:t xml:space="preserve">paslaugų neįgaliesiems bendruomenėje projekto </w:t>
      </w:r>
      <w:r w:rsidR="008656BA" w:rsidRPr="00554DE1">
        <w:rPr>
          <w:rFonts w:ascii="Times New Roman" w:eastAsia="Times New Roman" w:hAnsi="Times New Roman" w:cs="Times New Roman"/>
          <w:sz w:val="24"/>
          <w:szCs w:val="24"/>
        </w:rPr>
        <w:t>vertinimo anketą</w:t>
      </w:r>
      <w:r w:rsidR="008656BA" w:rsidRPr="00554DE1">
        <w:rPr>
          <w:rFonts w:ascii="Times New Roman" w:eastAsia="Times New Roman" w:hAnsi="Times New Roman" w:cs="Times New Roman"/>
          <w:sz w:val="24"/>
        </w:rPr>
        <w:t xml:space="preserve"> (šių Nuostatų </w:t>
      </w:r>
      <w:r w:rsidRPr="00554DE1">
        <w:rPr>
          <w:rFonts w:ascii="Times New Roman" w:eastAsia="Times New Roman" w:hAnsi="Times New Roman" w:cs="Times New Roman"/>
          <w:sz w:val="24"/>
        </w:rPr>
        <w:t>2 priedas) ir projektui skirdami</w:t>
      </w:r>
      <w:r w:rsidR="008656BA" w:rsidRPr="00554DE1">
        <w:rPr>
          <w:rFonts w:ascii="Times New Roman" w:eastAsia="Times New Roman" w:hAnsi="Times New Roman" w:cs="Times New Roman"/>
          <w:sz w:val="24"/>
        </w:rPr>
        <w:t xml:space="preserve"> balus pagal nustatytus vertinimo kriterijus (aukščiausias galimas įvertinimas yra 100 balų). Projektą įvertinus nuo 50 iki</w:t>
      </w:r>
      <w:r w:rsidR="00DA6506" w:rsidRPr="00554DE1">
        <w:rPr>
          <w:rFonts w:ascii="Times New Roman" w:eastAsia="Times New Roman" w:hAnsi="Times New Roman" w:cs="Times New Roman"/>
          <w:sz w:val="24"/>
        </w:rPr>
        <w:t xml:space="preserve"> 100 balų – projektas remiamas</w:t>
      </w:r>
      <w:r w:rsidR="00054AA4" w:rsidRPr="00554DE1">
        <w:rPr>
          <w:rFonts w:ascii="Times New Roman" w:eastAsia="Times New Roman" w:hAnsi="Times New Roman" w:cs="Times New Roman"/>
          <w:sz w:val="24"/>
        </w:rPr>
        <w:t>, p</w:t>
      </w:r>
      <w:r w:rsidR="008656BA" w:rsidRPr="00554DE1">
        <w:rPr>
          <w:rFonts w:ascii="Times New Roman" w:eastAsia="Times New Roman" w:hAnsi="Times New Roman" w:cs="Times New Roman"/>
          <w:sz w:val="24"/>
        </w:rPr>
        <w:t>rojektą įvertinus mažiau nei 50 balų – projektas atmetamas</w:t>
      </w:r>
      <w:r w:rsidR="00766F4F" w:rsidRPr="00554DE1">
        <w:rPr>
          <w:rFonts w:ascii="Times New Roman" w:eastAsia="Times New Roman" w:hAnsi="Times New Roman" w:cs="Times New Roman"/>
          <w:sz w:val="24"/>
        </w:rPr>
        <w:t xml:space="preserve">. </w:t>
      </w:r>
    </w:p>
    <w:p w:rsidR="00306000" w:rsidRPr="00554DE1" w:rsidRDefault="00F065EE" w:rsidP="0030600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32</w:t>
      </w:r>
      <w:r w:rsidR="000F3E7C" w:rsidRPr="00554DE1">
        <w:rPr>
          <w:rFonts w:ascii="Times New Roman" w:eastAsia="Times New Roman" w:hAnsi="Times New Roman" w:cs="Times New Roman"/>
          <w:sz w:val="24"/>
        </w:rPr>
        <w:t>. J</w:t>
      </w:r>
      <w:r w:rsidR="008656BA" w:rsidRPr="00554DE1">
        <w:rPr>
          <w:rFonts w:ascii="Times New Roman" w:eastAsia="Times New Roman" w:hAnsi="Times New Roman" w:cs="Times New Roman"/>
          <w:sz w:val="24"/>
        </w:rPr>
        <w:t>eigu yra aplinkybių, galinčių turėti įtakos sprendimui, komisijos narys (-</w:t>
      </w:r>
      <w:r w:rsidR="00D94B61" w:rsidRPr="00554DE1">
        <w:rPr>
          <w:rFonts w:ascii="Times New Roman" w:eastAsia="Times New Roman" w:hAnsi="Times New Roman" w:cs="Times New Roman"/>
          <w:sz w:val="24"/>
        </w:rPr>
        <w:t>i</w:t>
      </w:r>
      <w:r w:rsidRPr="00554DE1">
        <w:rPr>
          <w:rFonts w:ascii="Times New Roman" w:eastAsia="Times New Roman" w:hAnsi="Times New Roman" w:cs="Times New Roman"/>
          <w:sz w:val="24"/>
        </w:rPr>
        <w:t>ai), prieš pradė</w:t>
      </w:r>
      <w:r w:rsidR="008656BA" w:rsidRPr="00554DE1">
        <w:rPr>
          <w:rFonts w:ascii="Times New Roman" w:eastAsia="Times New Roman" w:hAnsi="Times New Roman" w:cs="Times New Roman"/>
          <w:sz w:val="24"/>
        </w:rPr>
        <w:t xml:space="preserve">damas (-i) nagrinėti paraiškas, </w:t>
      </w:r>
      <w:r w:rsidR="0031715E" w:rsidRPr="00554DE1">
        <w:rPr>
          <w:rFonts w:ascii="Times New Roman" w:eastAsia="Times New Roman" w:hAnsi="Times New Roman" w:cs="Times New Roman"/>
          <w:sz w:val="24"/>
        </w:rPr>
        <w:t xml:space="preserve">turi nusišalinti vadovaujantis </w:t>
      </w:r>
      <w:r w:rsidRPr="00554DE1">
        <w:rPr>
          <w:rFonts w:ascii="Times New Roman" w:eastAsia="Times New Roman" w:hAnsi="Times New Roman" w:cs="Times New Roman"/>
          <w:sz w:val="24"/>
        </w:rPr>
        <w:t>T</w:t>
      </w:r>
      <w:r w:rsidR="008656BA" w:rsidRPr="00554DE1">
        <w:rPr>
          <w:rFonts w:ascii="Times New Roman" w:eastAsia="Times New Roman" w:hAnsi="Times New Roman" w:cs="Times New Roman"/>
          <w:sz w:val="24"/>
        </w:rPr>
        <w:t>varkos apraše nustatyta tvarka. Jeigu komisijos narys (-iai) nenusišalina, o vėliau dėl to kyla interesų konfliktas, jo (jų) vertinimo rezultatai laikomi negaliojančiais, o projektą (-us) vertina komisijos pirmininkas ar jo paskirtas kitas komisijos nary</w:t>
      </w:r>
      <w:r w:rsidR="00306000" w:rsidRPr="00554DE1">
        <w:rPr>
          <w:rFonts w:ascii="Times New Roman" w:eastAsia="Times New Roman" w:hAnsi="Times New Roman" w:cs="Times New Roman"/>
          <w:sz w:val="24"/>
        </w:rPr>
        <w:t>s.</w:t>
      </w:r>
    </w:p>
    <w:p w:rsidR="00306000" w:rsidRPr="00554DE1" w:rsidRDefault="00F065EE" w:rsidP="0030600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33</w:t>
      </w:r>
      <w:r w:rsidR="00306000" w:rsidRPr="00554DE1">
        <w:rPr>
          <w:rFonts w:ascii="Times New Roman" w:eastAsia="Times New Roman" w:hAnsi="Times New Roman" w:cs="Times New Roman"/>
          <w:sz w:val="24"/>
        </w:rPr>
        <w:t>. Komisijos nariai turi įvertinti ir skirti balus už kiekvieną nurodytą aplinkybę:</w:t>
      </w:r>
    </w:p>
    <w:p w:rsidR="00306000" w:rsidRPr="00554DE1" w:rsidRDefault="00F065EE" w:rsidP="0030600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33</w:t>
      </w:r>
      <w:r w:rsidR="00306000" w:rsidRPr="00554DE1">
        <w:rPr>
          <w:rFonts w:ascii="Times New Roman" w:eastAsia="Times New Roman" w:hAnsi="Times New Roman" w:cs="Times New Roman"/>
          <w:sz w:val="24"/>
        </w:rPr>
        <w:t>.1. projekto atitiktį nustatytiems prioritetams;</w:t>
      </w:r>
    </w:p>
    <w:p w:rsidR="00306000" w:rsidRPr="00554DE1" w:rsidRDefault="00F065EE" w:rsidP="0030600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33</w:t>
      </w:r>
      <w:r w:rsidR="00306000" w:rsidRPr="00554DE1">
        <w:rPr>
          <w:rFonts w:ascii="Times New Roman" w:eastAsia="Times New Roman" w:hAnsi="Times New Roman" w:cs="Times New Roman"/>
          <w:sz w:val="24"/>
        </w:rPr>
        <w:t>.2. proje</w:t>
      </w:r>
      <w:r w:rsidRPr="00554DE1">
        <w:rPr>
          <w:rFonts w:ascii="Times New Roman" w:eastAsia="Times New Roman" w:hAnsi="Times New Roman" w:cs="Times New Roman"/>
          <w:sz w:val="24"/>
        </w:rPr>
        <w:t>kte įgyvendinamų veiklų skaičių</w:t>
      </w:r>
      <w:r w:rsidR="00306000" w:rsidRPr="00554DE1">
        <w:rPr>
          <w:rFonts w:ascii="Times New Roman" w:eastAsia="Times New Roman" w:hAnsi="Times New Roman" w:cs="Times New Roman"/>
          <w:sz w:val="24"/>
        </w:rPr>
        <w:t>;</w:t>
      </w:r>
    </w:p>
    <w:p w:rsidR="00306000" w:rsidRPr="00554DE1" w:rsidRDefault="00F065EE" w:rsidP="0030600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33</w:t>
      </w:r>
      <w:r w:rsidR="00306000" w:rsidRPr="00554DE1">
        <w:rPr>
          <w:rFonts w:ascii="Times New Roman" w:eastAsia="Times New Roman" w:hAnsi="Times New Roman" w:cs="Times New Roman"/>
          <w:sz w:val="24"/>
        </w:rPr>
        <w:t>.3. projekto veiklų įgyvendinimo plano nuoseklumą ir išsamumą;</w:t>
      </w:r>
    </w:p>
    <w:p w:rsidR="00306000" w:rsidRPr="00554DE1" w:rsidRDefault="00F065EE" w:rsidP="0030600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33</w:t>
      </w:r>
      <w:r w:rsidR="00306000" w:rsidRPr="00554DE1">
        <w:rPr>
          <w:rFonts w:ascii="Times New Roman" w:eastAsia="Times New Roman" w:hAnsi="Times New Roman" w:cs="Times New Roman"/>
          <w:sz w:val="24"/>
        </w:rPr>
        <w:t>.4. projektui įgyvendinti</w:t>
      </w:r>
      <w:r w:rsidRPr="00554DE1">
        <w:rPr>
          <w:rFonts w:ascii="Times New Roman" w:eastAsia="Times New Roman" w:hAnsi="Times New Roman" w:cs="Times New Roman"/>
          <w:sz w:val="24"/>
        </w:rPr>
        <w:t xml:space="preserve"> reikalingų</w:t>
      </w:r>
      <w:r w:rsidR="00306000" w:rsidRPr="00554DE1">
        <w:rPr>
          <w:rFonts w:ascii="Times New Roman" w:eastAsia="Times New Roman" w:hAnsi="Times New Roman" w:cs="Times New Roman"/>
          <w:sz w:val="24"/>
        </w:rPr>
        <w:t xml:space="preserve"> lėšų pagrįstumą ir realumą;</w:t>
      </w:r>
    </w:p>
    <w:p w:rsidR="00306000" w:rsidRPr="00554DE1" w:rsidRDefault="00F065EE" w:rsidP="0030600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33</w:t>
      </w:r>
      <w:r w:rsidR="00306000" w:rsidRPr="00554DE1">
        <w:rPr>
          <w:rFonts w:ascii="Times New Roman" w:eastAsia="Times New Roman" w:hAnsi="Times New Roman" w:cs="Times New Roman"/>
          <w:sz w:val="24"/>
        </w:rPr>
        <w:t>.5. projekto veikloms vykdyti turimus žmogiškuosius ir materialinius išteklius;</w:t>
      </w:r>
    </w:p>
    <w:p w:rsidR="00306000" w:rsidRPr="00554DE1" w:rsidRDefault="00F065EE" w:rsidP="00306000">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33</w:t>
      </w:r>
      <w:r w:rsidR="00306000" w:rsidRPr="00554DE1">
        <w:rPr>
          <w:rFonts w:ascii="Times New Roman" w:eastAsia="Times New Roman" w:hAnsi="Times New Roman" w:cs="Times New Roman"/>
          <w:sz w:val="24"/>
        </w:rPr>
        <w:t>.6. projekto nuolatinio p</w:t>
      </w:r>
      <w:r w:rsidRPr="00554DE1">
        <w:rPr>
          <w:rFonts w:ascii="Times New Roman" w:eastAsia="Times New Roman" w:hAnsi="Times New Roman" w:cs="Times New Roman"/>
          <w:sz w:val="24"/>
        </w:rPr>
        <w:t>obūdžio paslaugų gavėjų skaičių</w:t>
      </w:r>
      <w:r w:rsidR="00306000" w:rsidRPr="00554DE1">
        <w:rPr>
          <w:rFonts w:ascii="Times New Roman" w:eastAsia="Times New Roman" w:hAnsi="Times New Roman" w:cs="Times New Roman"/>
          <w:sz w:val="24"/>
        </w:rPr>
        <w:t>;</w:t>
      </w:r>
    </w:p>
    <w:p w:rsidR="00306000" w:rsidRPr="00554DE1" w:rsidRDefault="00F065EE" w:rsidP="00F065E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33</w:t>
      </w:r>
      <w:r w:rsidR="00306000" w:rsidRPr="00554DE1">
        <w:rPr>
          <w:rFonts w:ascii="Times New Roman" w:eastAsia="Times New Roman" w:hAnsi="Times New Roman" w:cs="Times New Roman"/>
          <w:sz w:val="24"/>
        </w:rPr>
        <w:t xml:space="preserve">.7. </w:t>
      </w:r>
      <w:r w:rsidRPr="00554DE1">
        <w:rPr>
          <w:rFonts w:ascii="Times New Roman" w:eastAsia="Times New Roman" w:hAnsi="Times New Roman" w:cs="Times New Roman"/>
          <w:sz w:val="24"/>
        </w:rPr>
        <w:t xml:space="preserve">kitus </w:t>
      </w:r>
      <w:r w:rsidR="000D1877" w:rsidRPr="00554DE1">
        <w:rPr>
          <w:rFonts w:ascii="Times New Roman" w:eastAsia="Times New Roman" w:hAnsi="Times New Roman" w:cs="Times New Roman"/>
          <w:sz w:val="24"/>
        </w:rPr>
        <w:t>projektui skiriamus</w:t>
      </w:r>
      <w:r w:rsidR="00306000" w:rsidRPr="00554DE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finansavimo šaltinius</w:t>
      </w:r>
      <w:r w:rsidR="00306000" w:rsidRPr="00554DE1">
        <w:rPr>
          <w:rFonts w:ascii="Times New Roman" w:eastAsia="Times New Roman" w:hAnsi="Times New Roman" w:cs="Times New Roman"/>
          <w:sz w:val="24"/>
        </w:rPr>
        <w:t>.</w:t>
      </w:r>
    </w:p>
    <w:p w:rsidR="001C63EE" w:rsidRPr="00554DE1" w:rsidRDefault="00F065EE" w:rsidP="001C63EE">
      <w:pPr>
        <w:tabs>
          <w:tab w:val="left" w:pos="851"/>
        </w:tabs>
        <w:spacing w:after="0" w:line="360" w:lineRule="auto"/>
        <w:ind w:firstLine="851"/>
        <w:jc w:val="both"/>
        <w:rPr>
          <w:rFonts w:ascii="Times New Roman" w:eastAsia="Times New Roman" w:hAnsi="Times New Roman" w:cs="Times New Roman"/>
          <w:b/>
          <w:sz w:val="24"/>
        </w:rPr>
      </w:pPr>
      <w:r w:rsidRPr="00554DE1">
        <w:rPr>
          <w:rFonts w:ascii="Times New Roman" w:eastAsia="Times New Roman" w:hAnsi="Times New Roman" w:cs="Times New Roman"/>
          <w:sz w:val="24"/>
        </w:rPr>
        <w:t>34</w:t>
      </w:r>
      <w:r w:rsidR="008656BA" w:rsidRPr="00554DE1">
        <w:rPr>
          <w:rFonts w:ascii="Times New Roman" w:eastAsia="Times New Roman" w:hAnsi="Times New Roman" w:cs="Times New Roman"/>
          <w:sz w:val="24"/>
        </w:rPr>
        <w:t xml:space="preserve">. Užpildytas projektų vertinimo anketas komisijos nariai pateikia savivaldybės administracijai, kuri apibendrina ir </w:t>
      </w:r>
      <w:r w:rsidR="00054AA4" w:rsidRPr="00554DE1">
        <w:rPr>
          <w:rFonts w:ascii="Times New Roman" w:eastAsia="Times New Roman" w:hAnsi="Times New Roman" w:cs="Times New Roman"/>
          <w:sz w:val="24"/>
        </w:rPr>
        <w:t xml:space="preserve">komisijai </w:t>
      </w:r>
      <w:r w:rsidR="008656BA" w:rsidRPr="00554DE1">
        <w:rPr>
          <w:rFonts w:ascii="Times New Roman" w:eastAsia="Times New Roman" w:hAnsi="Times New Roman" w:cs="Times New Roman"/>
          <w:sz w:val="24"/>
        </w:rPr>
        <w:t xml:space="preserve">pateikia projektų </w:t>
      </w:r>
      <w:r w:rsidR="00804C44" w:rsidRPr="00554DE1">
        <w:rPr>
          <w:rFonts w:ascii="Times New Roman" w:eastAsia="Times New Roman" w:hAnsi="Times New Roman" w:cs="Times New Roman"/>
          <w:sz w:val="24"/>
        </w:rPr>
        <w:t xml:space="preserve">vertinimo rezultatus svarstyti. </w:t>
      </w:r>
      <w:r w:rsidR="001C63EE" w:rsidRPr="00554DE1">
        <w:rPr>
          <w:rFonts w:ascii="Times New Roman" w:eastAsia="Times New Roman" w:hAnsi="Times New Roman" w:cs="Times New Roman"/>
          <w:sz w:val="24"/>
        </w:rPr>
        <w:t>K</w:t>
      </w:r>
      <w:r w:rsidR="008656BA" w:rsidRPr="00554DE1">
        <w:rPr>
          <w:rFonts w:ascii="Times New Roman" w:eastAsia="Times New Roman" w:hAnsi="Times New Roman" w:cs="Times New Roman"/>
          <w:sz w:val="24"/>
        </w:rPr>
        <w:t>omisija</w:t>
      </w:r>
      <w:r w:rsidR="00464FAC" w:rsidRPr="00554DE1">
        <w:rPr>
          <w:rFonts w:ascii="Times New Roman" w:eastAsia="Times New Roman" w:hAnsi="Times New Roman" w:cs="Times New Roman"/>
          <w:sz w:val="24"/>
        </w:rPr>
        <w:t xml:space="preserve"> rezultatų svarstymo metu</w:t>
      </w:r>
      <w:r w:rsidR="001C63EE" w:rsidRPr="00554DE1">
        <w:rPr>
          <w:rFonts w:ascii="Times New Roman" w:eastAsia="Times New Roman" w:hAnsi="Times New Roman" w:cs="Times New Roman"/>
          <w:sz w:val="24"/>
        </w:rPr>
        <w:t xml:space="preserve"> </w:t>
      </w:r>
      <w:r w:rsidR="008656BA" w:rsidRPr="00554DE1">
        <w:rPr>
          <w:rFonts w:ascii="Times New Roman" w:eastAsia="Times New Roman" w:hAnsi="Times New Roman" w:cs="Times New Roman"/>
          <w:sz w:val="24"/>
        </w:rPr>
        <w:t xml:space="preserve">turi teisę prašyti organizacijos pateikti papildomus paaiškinimus </w:t>
      </w:r>
      <w:r w:rsidR="008656BA" w:rsidRPr="00554DE1">
        <w:rPr>
          <w:rFonts w:ascii="Times New Roman" w:eastAsia="Times New Roman" w:hAnsi="Times New Roman" w:cs="Times New Roman"/>
          <w:sz w:val="24"/>
        </w:rPr>
        <w:lastRenderedPageBreak/>
        <w:t>dėl pateikto projekto ir organizacija turi pateikti paaiškinimus per 5 kalendorines dienas nuo prašymo gavimo.</w:t>
      </w:r>
    </w:p>
    <w:p w:rsidR="00D159E1" w:rsidRPr="00554DE1" w:rsidRDefault="00464FAC" w:rsidP="002252E0">
      <w:pPr>
        <w:tabs>
          <w:tab w:val="left" w:pos="851"/>
        </w:tabs>
        <w:spacing w:after="0" w:line="360" w:lineRule="auto"/>
        <w:ind w:firstLine="851"/>
        <w:jc w:val="both"/>
        <w:rPr>
          <w:rFonts w:ascii="Times New Roman" w:hAnsi="Times New Roman" w:cs="Times New Roman"/>
          <w:sz w:val="24"/>
          <w:szCs w:val="24"/>
        </w:rPr>
      </w:pPr>
      <w:r w:rsidRPr="00554DE1">
        <w:rPr>
          <w:rFonts w:ascii="Times New Roman" w:eastAsia="Times New Roman" w:hAnsi="Times New Roman" w:cs="Times New Roman"/>
          <w:sz w:val="24"/>
        </w:rPr>
        <w:t>35</w:t>
      </w:r>
      <w:r w:rsidR="00856EA7" w:rsidRPr="00554DE1">
        <w:rPr>
          <w:rFonts w:ascii="Times New Roman" w:eastAsia="Times New Roman" w:hAnsi="Times New Roman" w:cs="Times New Roman"/>
          <w:sz w:val="24"/>
        </w:rPr>
        <w:t xml:space="preserve">. </w:t>
      </w:r>
      <w:r w:rsidR="00856EA7" w:rsidRPr="00554DE1">
        <w:rPr>
          <w:rFonts w:ascii="Times New Roman" w:eastAsia="Times New Roman" w:hAnsi="Times New Roman" w:cs="Times New Roman"/>
          <w:sz w:val="24"/>
          <w:szCs w:val="24"/>
        </w:rPr>
        <w:t xml:space="preserve">Siekiant </w:t>
      </w:r>
      <w:r w:rsidR="00D159E1" w:rsidRPr="00554DE1">
        <w:rPr>
          <w:rFonts w:ascii="Times New Roman" w:eastAsia="Times New Roman" w:hAnsi="Times New Roman" w:cs="Times New Roman"/>
          <w:sz w:val="24"/>
          <w:szCs w:val="24"/>
        </w:rPr>
        <w:t xml:space="preserve">užtikrinti, kad nebūtų </w:t>
      </w:r>
      <w:r w:rsidR="00D159E1" w:rsidRPr="00554DE1">
        <w:rPr>
          <w:rFonts w:ascii="Times New Roman" w:hAnsi="Times New Roman" w:cs="Times New Roman"/>
          <w:sz w:val="24"/>
          <w:szCs w:val="24"/>
        </w:rPr>
        <w:t>finansuojami</w:t>
      </w:r>
      <w:r w:rsidR="000F3E7C" w:rsidRPr="00554DE1">
        <w:rPr>
          <w:rFonts w:ascii="Times New Roman" w:hAnsi="Times New Roman" w:cs="Times New Roman"/>
          <w:sz w:val="24"/>
          <w:szCs w:val="24"/>
        </w:rPr>
        <w:t xml:space="preserve"> atitinkamoje teritorijoje</w:t>
      </w:r>
      <w:r w:rsidR="00D159E1" w:rsidRPr="00554DE1">
        <w:rPr>
          <w:rFonts w:ascii="Times New Roman" w:hAnsi="Times New Roman" w:cs="Times New Roman"/>
          <w:sz w:val="24"/>
          <w:szCs w:val="24"/>
        </w:rPr>
        <w:t xml:space="preserve"> </w:t>
      </w:r>
      <w:r w:rsidR="000F3E7C" w:rsidRPr="00554DE1">
        <w:rPr>
          <w:rFonts w:ascii="Times New Roman" w:hAnsi="Times New Roman" w:cs="Times New Roman"/>
          <w:sz w:val="24"/>
          <w:szCs w:val="24"/>
        </w:rPr>
        <w:t xml:space="preserve">sudubliuoti </w:t>
      </w:r>
      <w:r w:rsidRPr="00554DE1">
        <w:rPr>
          <w:rFonts w:ascii="Times New Roman" w:hAnsi="Times New Roman" w:cs="Times New Roman"/>
          <w:sz w:val="24"/>
          <w:szCs w:val="24"/>
        </w:rPr>
        <w:t>du ar daugiau analogiškų projektų, k</w:t>
      </w:r>
      <w:r w:rsidR="00D159E1" w:rsidRPr="00554DE1">
        <w:rPr>
          <w:rFonts w:ascii="Times New Roman" w:hAnsi="Times New Roman" w:cs="Times New Roman"/>
          <w:sz w:val="24"/>
          <w:szCs w:val="24"/>
        </w:rPr>
        <w:t xml:space="preserve">omisija gali neatsižvelgti į projekto </w:t>
      </w:r>
      <w:r w:rsidR="00D159E1" w:rsidRPr="00554DE1">
        <w:rPr>
          <w:rFonts w:ascii="Times New Roman" w:hAnsi="Times New Roman" w:cs="Times New Roman"/>
          <w:snapToGrid w:val="0"/>
          <w:sz w:val="24"/>
          <w:szCs w:val="24"/>
        </w:rPr>
        <w:t>surinktą balą</w:t>
      </w:r>
      <w:r w:rsidR="00D159E1" w:rsidRPr="00554DE1">
        <w:rPr>
          <w:rFonts w:ascii="Times New Roman" w:hAnsi="Times New Roman" w:cs="Times New Roman"/>
          <w:sz w:val="24"/>
          <w:szCs w:val="24"/>
        </w:rPr>
        <w:t xml:space="preserve"> ir priimti sprendimą teikti kitokias rekomendacijas dėl konkretaus projekto finansavimo, palyginti su projektą vertinusių komisijos narių išvadomis ir </w:t>
      </w:r>
      <w:r w:rsidR="00D159E1" w:rsidRPr="00554DE1">
        <w:rPr>
          <w:rFonts w:ascii="Times New Roman" w:hAnsi="Times New Roman" w:cs="Times New Roman"/>
          <w:snapToGrid w:val="0"/>
          <w:sz w:val="24"/>
          <w:szCs w:val="24"/>
        </w:rPr>
        <w:t xml:space="preserve">siūlymais. </w:t>
      </w:r>
      <w:r w:rsidR="00D159E1" w:rsidRPr="00554DE1">
        <w:rPr>
          <w:rFonts w:ascii="Times New Roman" w:hAnsi="Times New Roman" w:cs="Times New Roman"/>
          <w:sz w:val="24"/>
          <w:szCs w:val="24"/>
        </w:rPr>
        <w:t>Tokiu atveju pirmumas teikiamas geriausiai įvertintam projektui – dėl projekto rėmimo komisija sprendžia bendru sutarimu arba, jei jo negalima pasiekti, komisijos pir</w:t>
      </w:r>
      <w:r w:rsidR="00470FCD" w:rsidRPr="00554DE1">
        <w:rPr>
          <w:rFonts w:ascii="Times New Roman" w:hAnsi="Times New Roman" w:cs="Times New Roman"/>
          <w:sz w:val="24"/>
          <w:szCs w:val="24"/>
        </w:rPr>
        <w:t>mininkui ir nariams balsuojant. Jeigu balsai pasiskirsto po lygiai, lemiamas balsas yra komisijos pirmininko</w:t>
      </w:r>
      <w:r w:rsidR="00940878" w:rsidRPr="00554DE1">
        <w:rPr>
          <w:rFonts w:ascii="Times New Roman" w:hAnsi="Times New Roman" w:cs="Times New Roman"/>
          <w:sz w:val="24"/>
          <w:szCs w:val="24"/>
        </w:rPr>
        <w:t>.</w:t>
      </w:r>
    </w:p>
    <w:p w:rsidR="00E5696F" w:rsidRPr="00554DE1" w:rsidRDefault="00696E2F" w:rsidP="00E5696F">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36</w:t>
      </w:r>
      <w:r w:rsidR="00E5696F" w:rsidRPr="00554DE1">
        <w:rPr>
          <w:rFonts w:ascii="Times New Roman" w:eastAsia="Times New Roman" w:hAnsi="Times New Roman" w:cs="Times New Roman"/>
          <w:sz w:val="24"/>
        </w:rPr>
        <w:t xml:space="preserve">. Komisija, svarstydama projektų vertinimo rezultatus, atsižvelgia į skirtingas negalias (judėjimo, regėjimo, klausos, sutrikusio intelekto, sutrikusios psichikos ir kitas) turinčių asmenų specialiųjų poreikių tenkinimo reikalingumą ir prioritetą teikia tiems projektams, kurie </w:t>
      </w:r>
      <w:r w:rsidR="00B011D5" w:rsidRPr="00554DE1">
        <w:rPr>
          <w:rFonts w:ascii="Times New Roman" w:eastAsia="Times New Roman" w:hAnsi="Times New Roman" w:cs="Times New Roman"/>
          <w:sz w:val="24"/>
        </w:rPr>
        <w:t>geriaus</w:t>
      </w:r>
      <w:r w:rsidR="00E5696F" w:rsidRPr="00554DE1">
        <w:rPr>
          <w:rFonts w:ascii="Times New Roman" w:eastAsia="Times New Roman" w:hAnsi="Times New Roman" w:cs="Times New Roman"/>
          <w:sz w:val="24"/>
        </w:rPr>
        <w:t xml:space="preserve">iai tenkina savivaldybėje gyvenančių skirtingas negalias turinčių asmenų specialiuosius poreikius, gerina jų gyvenimo kokybę. Skiriant lėšų turi būti užtikrintas nuolatinių paslaugų teikimas (organizacija paslaugas pagal atskiras veiklos sritis turi teikti šių Nuostatų 12.1–12.5 papunkčiuose nustatytu periodiškumu).  </w:t>
      </w:r>
    </w:p>
    <w:p w:rsidR="00CD42D3" w:rsidRPr="00554DE1" w:rsidRDefault="00696E2F">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37</w:t>
      </w:r>
      <w:r w:rsidR="008656BA" w:rsidRPr="00554DE1">
        <w:rPr>
          <w:rFonts w:ascii="Times New Roman" w:eastAsia="Times New Roman" w:hAnsi="Times New Roman" w:cs="Times New Roman"/>
          <w:sz w:val="24"/>
        </w:rPr>
        <w:t>. Komisija parengia projektams finansuoti skirtų lėšų paskirstymo projektą, kurį projektus administruojantys savivaldybės administracijos darbuotojai iki einamųjų metų gruodžio 20 d. pateikia savivaldybės administracijos direktoriui tvirtinti. Savivaldybės administracijos direktorius iki gruodžio 30 d. patvirtina lėšų paskirstymą projektams finansuoti.</w:t>
      </w:r>
    </w:p>
    <w:p w:rsidR="00CD42D3" w:rsidRPr="00554DE1" w:rsidRDefault="00696E2F" w:rsidP="00F728C5">
      <w:pPr>
        <w:tabs>
          <w:tab w:val="left" w:pos="851"/>
          <w:tab w:val="left" w:pos="7965"/>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38</w:t>
      </w:r>
      <w:r w:rsidR="008656BA" w:rsidRPr="00554DE1">
        <w:rPr>
          <w:rFonts w:ascii="Times New Roman" w:eastAsia="Times New Roman" w:hAnsi="Times New Roman" w:cs="Times New Roman"/>
          <w:sz w:val="24"/>
        </w:rPr>
        <w:t>. Kitiems metams įgyvendinamų projektų vertinimo ir atrankos konkursus savivaldybių administracijos or</w:t>
      </w:r>
      <w:r w:rsidR="00054AA4" w:rsidRPr="00554DE1">
        <w:rPr>
          <w:rFonts w:ascii="Times New Roman" w:eastAsia="Times New Roman" w:hAnsi="Times New Roman" w:cs="Times New Roman"/>
          <w:sz w:val="24"/>
        </w:rPr>
        <w:t>ganizuoja einamųjų metų rugsėjo–</w:t>
      </w:r>
      <w:r w:rsidR="008656BA" w:rsidRPr="00554DE1">
        <w:rPr>
          <w:rFonts w:ascii="Times New Roman" w:eastAsia="Times New Roman" w:hAnsi="Times New Roman" w:cs="Times New Roman"/>
          <w:sz w:val="24"/>
        </w:rPr>
        <w:t xml:space="preserve">gruodžio mėnesiais ir iki kitų metų sausio 15 d. teikia paraiškas dėl lėšų socialinės reabilitacijos paslaugų neįgaliesiems bendruomenėje projektams finansuoti skyrimo (šių Nuostatų 3 priedas) Neįgaliųjų reikalų departamentui, nurodydamos lėšų paskirstymą pagal projektus, planuojamą savivaldybių administracijų indėlį. </w:t>
      </w:r>
    </w:p>
    <w:p w:rsidR="00FE3127" w:rsidRPr="00554DE1" w:rsidRDefault="00CB415A" w:rsidP="007E5A41">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39</w:t>
      </w:r>
      <w:r w:rsidR="008656BA" w:rsidRPr="00554DE1">
        <w:rPr>
          <w:rFonts w:ascii="Times New Roman" w:eastAsia="Times New Roman" w:hAnsi="Times New Roman" w:cs="Times New Roman"/>
          <w:sz w:val="24"/>
        </w:rPr>
        <w:t>. Informacija, susijusi su projektų paraiškų vertinimu ir projektų atranka, pateikiama atitinkamos savivaldybės administracijos interneto svetainėje</w:t>
      </w:r>
      <w:r w:rsidR="00CA79C8" w:rsidRPr="00554DE1">
        <w:rPr>
          <w:rFonts w:ascii="Times New Roman" w:eastAsia="Times New Roman" w:hAnsi="Times New Roman" w:cs="Times New Roman"/>
          <w:sz w:val="24"/>
        </w:rPr>
        <w:t>.</w:t>
      </w:r>
    </w:p>
    <w:p w:rsidR="00A765FC" w:rsidRPr="00554DE1" w:rsidRDefault="00A765FC" w:rsidP="00CB415A">
      <w:pPr>
        <w:tabs>
          <w:tab w:val="left" w:pos="851"/>
        </w:tabs>
        <w:spacing w:after="0" w:line="240" w:lineRule="auto"/>
        <w:rPr>
          <w:rFonts w:ascii="Times New Roman" w:eastAsia="Times New Roman" w:hAnsi="Times New Roman" w:cs="Times New Roman"/>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XI SKYRIUS</w:t>
      </w:r>
    </w:p>
    <w:p w:rsidR="00CD42D3" w:rsidRPr="00554DE1" w:rsidRDefault="00054AA4" w:rsidP="000E215B">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PROJEKTO</w:t>
      </w:r>
      <w:r w:rsidR="008656BA" w:rsidRPr="00554DE1">
        <w:rPr>
          <w:rFonts w:ascii="Times New Roman" w:eastAsia="Times New Roman" w:hAnsi="Times New Roman" w:cs="Times New Roman"/>
          <w:b/>
          <w:caps/>
          <w:sz w:val="24"/>
        </w:rPr>
        <w:t xml:space="preserve"> finansavimo sutarties pasirašymas</w:t>
      </w:r>
    </w:p>
    <w:p w:rsidR="00CD42D3" w:rsidRPr="00554DE1" w:rsidRDefault="00CD42D3">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0835C4">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40</w:t>
      </w:r>
      <w:r w:rsidR="008656BA" w:rsidRPr="00554DE1">
        <w:rPr>
          <w:rFonts w:ascii="Times New Roman" w:eastAsia="Times New Roman" w:hAnsi="Times New Roman" w:cs="Times New Roman"/>
          <w:sz w:val="24"/>
        </w:rPr>
        <w:t>. Savivaldybės administracijos direktoriui patvirtinus projektams skirtų lėšų paskirstymą, savivaldybės administracija raštu per 15 darbo dienų informuoja organiz</w:t>
      </w:r>
      <w:r w:rsidR="00054AA4" w:rsidRPr="00554DE1">
        <w:rPr>
          <w:rFonts w:ascii="Times New Roman" w:eastAsia="Times New Roman" w:hAnsi="Times New Roman" w:cs="Times New Roman"/>
          <w:sz w:val="24"/>
        </w:rPr>
        <w:t xml:space="preserve">acijas dėl projektų finansavimo </w:t>
      </w:r>
      <w:r w:rsidR="008656BA" w:rsidRPr="00554DE1">
        <w:rPr>
          <w:rFonts w:ascii="Times New Roman" w:eastAsia="Times New Roman" w:hAnsi="Times New Roman" w:cs="Times New Roman"/>
          <w:sz w:val="24"/>
        </w:rPr>
        <w:t xml:space="preserve">sutarčių sudarymo. Savivaldybės administracijos direktoriui priėmus sprendimą dėl projektų, kuriems neskirtas finansavimas, savivaldybės administracija raštu per 15 darbo dienų apie šį sprendimą informuoja organizacijas, nurodydama motyvus. </w:t>
      </w:r>
    </w:p>
    <w:p w:rsidR="00CD42D3" w:rsidRPr="00554DE1" w:rsidRDefault="000835C4">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41</w:t>
      </w:r>
      <w:r w:rsidR="008656BA" w:rsidRPr="00554DE1">
        <w:rPr>
          <w:rFonts w:ascii="Times New Roman" w:eastAsia="Times New Roman" w:hAnsi="Times New Roman" w:cs="Times New Roman"/>
          <w:sz w:val="24"/>
        </w:rPr>
        <w:t>. Organizacija, gavusi informaciją dėl projektui skirto finansavimo, per 15 kalendorinių dienų pateikia savivaldybės administracijai pagal skirtas lėšas, pateiktas pastabas ir rekomendacijas</w:t>
      </w:r>
      <w:r w:rsidR="00D5031A" w:rsidRPr="00554DE1">
        <w:rPr>
          <w:rFonts w:ascii="Times New Roman" w:eastAsia="Times New Roman" w:hAnsi="Times New Roman" w:cs="Times New Roman"/>
          <w:sz w:val="24"/>
        </w:rPr>
        <w:t xml:space="preserve"> patikslintą projektą,</w:t>
      </w:r>
      <w:r w:rsidR="008656BA" w:rsidRPr="00554DE1">
        <w:rPr>
          <w:rFonts w:ascii="Times New Roman" w:eastAsia="Times New Roman" w:hAnsi="Times New Roman" w:cs="Times New Roman"/>
          <w:sz w:val="24"/>
        </w:rPr>
        <w:t xml:space="preserve"> pagal projekte įgyvendinamas veiklas</w:t>
      </w:r>
      <w:r w:rsidR="00D5031A" w:rsidRPr="00554DE1">
        <w:rPr>
          <w:rFonts w:ascii="Times New Roman" w:eastAsia="Times New Roman" w:hAnsi="Times New Roman" w:cs="Times New Roman"/>
          <w:sz w:val="24"/>
        </w:rPr>
        <w:t xml:space="preserve"> patikslintą paslaugų gavėjų sąrašą</w:t>
      </w:r>
      <w:r w:rsidR="008656BA" w:rsidRPr="00554DE1">
        <w:rPr>
          <w:rFonts w:ascii="Times New Roman" w:eastAsia="Times New Roman" w:hAnsi="Times New Roman" w:cs="Times New Roman"/>
          <w:sz w:val="24"/>
        </w:rPr>
        <w:t>. Jeigu organizacija per 15 kalendorinių dienų nuo informacijos dėl skirto finansavimo gavimo nepateikia savivaldybės administracijai patikslinto projekto (pagal skirtas lėšas, pastabas ir rekomendacijas) ir patikslinto paslaugų gavėjų sąrašo, su ja projekto finansavimo sutartis nesudaroma.</w:t>
      </w:r>
    </w:p>
    <w:p w:rsidR="00CD42D3" w:rsidRPr="00554DE1" w:rsidRDefault="000835C4">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42</w:t>
      </w:r>
      <w:r w:rsidR="008656BA" w:rsidRPr="00554DE1">
        <w:rPr>
          <w:rFonts w:ascii="Times New Roman" w:eastAsia="Times New Roman" w:hAnsi="Times New Roman" w:cs="Times New Roman"/>
          <w:sz w:val="24"/>
        </w:rPr>
        <w:t>. Organizacijai pateikus ir suderinus su savivaldybės administracija patikslintą projektą, savivaldybės administracijos direktorius arba jo įgaliotas savivaldybės administracijos darbuotojas su organizacija pasirašo projekto finansavimo sutartį, parengtą pagal Lietuvos Respublikos</w:t>
      </w:r>
      <w:r w:rsidR="004A05F5" w:rsidRPr="00554DE1">
        <w:rPr>
          <w:rFonts w:ascii="Times New Roman" w:eastAsia="Times New Roman" w:hAnsi="Times New Roman" w:cs="Times New Roman"/>
          <w:sz w:val="24"/>
        </w:rPr>
        <w:t xml:space="preserve"> s</w:t>
      </w:r>
      <w:r w:rsidR="008656BA" w:rsidRPr="00554DE1">
        <w:rPr>
          <w:rFonts w:ascii="Times New Roman" w:eastAsia="Times New Roman" w:hAnsi="Times New Roman" w:cs="Times New Roman"/>
          <w:sz w:val="24"/>
        </w:rPr>
        <w:t>ocialinės apsaugos ir darbo ministro įsakymu patvirtintą Socialinės reabilitacijos paslaugų neįg</w:t>
      </w:r>
      <w:r w:rsidR="00C0180C" w:rsidRPr="00554DE1">
        <w:rPr>
          <w:rFonts w:ascii="Times New Roman" w:eastAsia="Times New Roman" w:hAnsi="Times New Roman" w:cs="Times New Roman"/>
          <w:sz w:val="24"/>
        </w:rPr>
        <w:t xml:space="preserve">aliesiems </w:t>
      </w:r>
      <w:r w:rsidRPr="00554DE1">
        <w:rPr>
          <w:rFonts w:ascii="Times New Roman" w:eastAsia="Times New Roman" w:hAnsi="Times New Roman" w:cs="Times New Roman"/>
          <w:sz w:val="24"/>
        </w:rPr>
        <w:t xml:space="preserve">bendruomenėje projektui vykdyti skirtų </w:t>
      </w:r>
      <w:r w:rsidR="00C0180C" w:rsidRPr="00554DE1">
        <w:rPr>
          <w:rFonts w:ascii="Times New Roman" w:eastAsia="Times New Roman" w:hAnsi="Times New Roman" w:cs="Times New Roman"/>
          <w:sz w:val="24"/>
        </w:rPr>
        <w:t>lėšų pervedimo ir naudojimo</w:t>
      </w:r>
      <w:r w:rsidR="008656BA" w:rsidRPr="00554DE1">
        <w:rPr>
          <w:rFonts w:ascii="Times New Roman" w:eastAsia="Times New Roman" w:hAnsi="Times New Roman" w:cs="Times New Roman"/>
          <w:sz w:val="24"/>
        </w:rPr>
        <w:t xml:space="preserve"> sutarties formą</w:t>
      </w:r>
      <w:r w:rsidR="00683043" w:rsidRPr="00554DE1">
        <w:rPr>
          <w:rFonts w:ascii="Times New Roman" w:eastAsia="Times New Roman" w:hAnsi="Times New Roman" w:cs="Times New Roman"/>
          <w:sz w:val="24"/>
        </w:rPr>
        <w:t xml:space="preserve"> (toliau – Sutarties forma)</w:t>
      </w:r>
      <w:r w:rsidR="008656BA" w:rsidRPr="00554DE1">
        <w:rPr>
          <w:rFonts w:ascii="Times New Roman" w:eastAsia="Times New Roman" w:hAnsi="Times New Roman" w:cs="Times New Roman"/>
          <w:sz w:val="24"/>
        </w:rPr>
        <w:t>.</w:t>
      </w:r>
    </w:p>
    <w:p w:rsidR="00CD42D3" w:rsidRPr="00554DE1" w:rsidRDefault="00B879A8">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43</w:t>
      </w:r>
      <w:r w:rsidR="008656BA" w:rsidRPr="00554DE1">
        <w:rPr>
          <w:rFonts w:ascii="Times New Roman" w:eastAsia="Times New Roman" w:hAnsi="Times New Roman" w:cs="Times New Roman"/>
          <w:sz w:val="24"/>
        </w:rPr>
        <w:t>. Savivaldybės administracijai skyrus papildomų lėšų projektams finansuoti arba organizacijai atsisakius projektui finansuoti skirtų lėšų, arba savivaldybės administracijai nutraukus projekto finansavimą ir dėl šių priežasčių likus nepanaudotų lėšų, savivaldybės administracija raštu informuoja projektus įgyvendinančias organizacijas, kurių projektai finansuojami iš dalies,</w:t>
      </w:r>
      <w:r w:rsidR="00D5031A" w:rsidRPr="00554DE1">
        <w:rPr>
          <w:rFonts w:ascii="Times New Roman" w:eastAsia="Times New Roman" w:hAnsi="Times New Roman" w:cs="Times New Roman"/>
          <w:sz w:val="24"/>
        </w:rPr>
        <w:t xml:space="preserve"> apie galimybę skirti papildomų</w:t>
      </w:r>
      <w:r w:rsidR="008656BA" w:rsidRPr="00554DE1">
        <w:rPr>
          <w:rFonts w:ascii="Times New Roman" w:eastAsia="Times New Roman" w:hAnsi="Times New Roman" w:cs="Times New Roman"/>
          <w:sz w:val="24"/>
        </w:rPr>
        <w:t xml:space="preserve"> lėšų projektams įgyvendinti. Organizacija teikia motyvuotą prašymą ir </w:t>
      </w:r>
      <w:r w:rsidRPr="00554DE1">
        <w:rPr>
          <w:rFonts w:ascii="Times New Roman" w:eastAsia="Times New Roman" w:hAnsi="Times New Roman" w:cs="Times New Roman"/>
          <w:sz w:val="24"/>
        </w:rPr>
        <w:t>detalią</w:t>
      </w:r>
      <w:r w:rsidR="000E215B" w:rsidRPr="00554DE1">
        <w:rPr>
          <w:rFonts w:ascii="Times New Roman" w:eastAsia="Times New Roman" w:hAnsi="Times New Roman" w:cs="Times New Roman"/>
          <w:sz w:val="24"/>
        </w:rPr>
        <w:t xml:space="preserve"> projekto</w:t>
      </w:r>
      <w:r w:rsidRPr="00554DE1">
        <w:rPr>
          <w:rFonts w:ascii="Times New Roman" w:eastAsia="Times New Roman" w:hAnsi="Times New Roman" w:cs="Times New Roman"/>
          <w:sz w:val="24"/>
        </w:rPr>
        <w:t xml:space="preserve"> </w:t>
      </w:r>
      <w:r w:rsidR="008656BA" w:rsidRPr="00554DE1">
        <w:rPr>
          <w:rFonts w:ascii="Times New Roman" w:eastAsia="Times New Roman" w:hAnsi="Times New Roman" w:cs="Times New Roman"/>
          <w:sz w:val="24"/>
        </w:rPr>
        <w:t xml:space="preserve">išlaidų sąmatą papildomam finansavimui gauti, nurodydama projekto veiklas, kurioms bus panaudotos prašomos lėšos. Organizacijos prašomos lėšos neturi viršyti atitinkamam projektui iki visiško finansavimo trūkstamos dalies. Papildomo finansavimo prašymus svarsto komisija. Įvertinusi organizacijų prašomų lėšų poreikio pagrįstumą komisija pateikia siūlymą dėl papildomų lėšų paskirstymo, kurį tvirtina savivaldybės administracijos direktorius. </w:t>
      </w:r>
    </w:p>
    <w:p w:rsidR="00CD42D3" w:rsidRPr="00554DE1" w:rsidRDefault="00CD42D3">
      <w:pPr>
        <w:tabs>
          <w:tab w:val="left" w:pos="851"/>
        </w:tabs>
        <w:spacing w:after="0" w:line="360" w:lineRule="auto"/>
        <w:ind w:firstLine="851"/>
        <w:jc w:val="center"/>
        <w:rPr>
          <w:rFonts w:ascii="Times New Roman" w:eastAsia="Times New Roman" w:hAnsi="Times New Roman" w:cs="Times New Roman"/>
          <w:b/>
          <w:caps/>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XII SKYRIUS</w:t>
      </w: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 xml:space="preserve"> PROJEKTŲ išlaidų sąmatų TIKSLINIMAS</w:t>
      </w:r>
    </w:p>
    <w:p w:rsidR="00CD42D3" w:rsidRPr="00554DE1" w:rsidRDefault="00CD42D3">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5E572C">
      <w:pPr>
        <w:tabs>
          <w:tab w:val="left" w:pos="851"/>
        </w:tabs>
        <w:spacing w:after="0" w:line="360" w:lineRule="auto"/>
        <w:ind w:firstLine="851"/>
        <w:jc w:val="both"/>
        <w:rPr>
          <w:rFonts w:ascii="Times New Roman" w:eastAsia="Times New Roman" w:hAnsi="Times New Roman" w:cs="Times New Roman"/>
          <w:strike/>
          <w:sz w:val="24"/>
        </w:rPr>
      </w:pPr>
      <w:r w:rsidRPr="00554DE1">
        <w:rPr>
          <w:rFonts w:ascii="Times New Roman" w:eastAsia="Times New Roman" w:hAnsi="Times New Roman" w:cs="Times New Roman"/>
          <w:sz w:val="24"/>
        </w:rPr>
        <w:t>44</w:t>
      </w:r>
      <w:r w:rsidR="008656BA" w:rsidRPr="00554DE1">
        <w:rPr>
          <w:rFonts w:ascii="Times New Roman" w:eastAsia="Times New Roman" w:hAnsi="Times New Roman" w:cs="Times New Roman"/>
          <w:sz w:val="24"/>
        </w:rPr>
        <w:t>. Organizacija be savivaldybės administracijos leidimo gali tikslinti projek</w:t>
      </w:r>
      <w:r w:rsidR="00D5031A" w:rsidRPr="00554DE1">
        <w:rPr>
          <w:rFonts w:ascii="Times New Roman" w:eastAsia="Times New Roman" w:hAnsi="Times New Roman" w:cs="Times New Roman"/>
          <w:sz w:val="24"/>
        </w:rPr>
        <w:t>to išlaidų sąmatą, atsižvelgdama</w:t>
      </w:r>
      <w:r w:rsidR="008656BA" w:rsidRPr="00554DE1">
        <w:rPr>
          <w:rFonts w:ascii="Times New Roman" w:eastAsia="Times New Roman" w:hAnsi="Times New Roman" w:cs="Times New Roman"/>
          <w:sz w:val="24"/>
        </w:rPr>
        <w:t xml:space="preserve"> į šių Nuostatų </w:t>
      </w:r>
      <w:r w:rsidR="000823EE">
        <w:rPr>
          <w:rFonts w:ascii="Times New Roman" w:eastAsia="Times New Roman" w:hAnsi="Times New Roman" w:cs="Times New Roman"/>
          <w:sz w:val="24"/>
        </w:rPr>
        <w:t>13.6 papunktyje, 16 punkte ir</w:t>
      </w:r>
      <w:r w:rsidR="005F615D" w:rsidRPr="00554DE1">
        <w:rPr>
          <w:rFonts w:ascii="Times New Roman" w:eastAsia="Times New Roman" w:hAnsi="Times New Roman" w:cs="Times New Roman"/>
          <w:sz w:val="24"/>
        </w:rPr>
        <w:t xml:space="preserve"> 17</w:t>
      </w:r>
      <w:r w:rsidR="000823EE">
        <w:rPr>
          <w:rFonts w:ascii="Times New Roman" w:eastAsia="Times New Roman" w:hAnsi="Times New Roman" w:cs="Times New Roman"/>
          <w:sz w:val="24"/>
        </w:rPr>
        <w:t xml:space="preserve">.1 papunktyje </w:t>
      </w:r>
      <w:r w:rsidR="008656BA" w:rsidRPr="00554DE1">
        <w:rPr>
          <w:rFonts w:ascii="Times New Roman" w:eastAsia="Times New Roman" w:hAnsi="Times New Roman" w:cs="Times New Roman"/>
          <w:sz w:val="24"/>
        </w:rPr>
        <w:t>nustatytus reikalavimus, tuo atveju, jeigu neįtraukiama naujų išlaidų, o išlaidų dydžio pakeitimai neviršija 10 procentų tikslinamos bendros išlaidų rūšies eilutės dydžio arba išlaidų dydis mažėja. Kitais atvejais organizacija turi pateikti savivaldybės administracijai pagrįstą prašymą tikslinti projekto veiklas ar projekto išl</w:t>
      </w:r>
      <w:r w:rsidR="00D5031A" w:rsidRPr="00554DE1">
        <w:rPr>
          <w:rFonts w:ascii="Times New Roman" w:eastAsia="Times New Roman" w:hAnsi="Times New Roman" w:cs="Times New Roman"/>
          <w:sz w:val="24"/>
        </w:rPr>
        <w:t xml:space="preserve">aidų sąmatą, kartu pateikdama </w:t>
      </w:r>
      <w:r w:rsidR="008656BA" w:rsidRPr="00554DE1">
        <w:rPr>
          <w:rFonts w:ascii="Times New Roman" w:eastAsia="Times New Roman" w:hAnsi="Times New Roman" w:cs="Times New Roman"/>
          <w:sz w:val="24"/>
        </w:rPr>
        <w:t>lyginamąją tikslinamo projekto išlaidų sąmatą.</w:t>
      </w:r>
    </w:p>
    <w:p w:rsidR="00CD42D3" w:rsidRPr="00554DE1" w:rsidRDefault="005E572C">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45</w:t>
      </w:r>
      <w:r w:rsidR="008656BA" w:rsidRPr="00554DE1">
        <w:rPr>
          <w:rFonts w:ascii="Times New Roman" w:eastAsia="Times New Roman" w:hAnsi="Times New Roman" w:cs="Times New Roman"/>
          <w:sz w:val="24"/>
        </w:rPr>
        <w:t>. Organizacija gali teikti prašymą tik dėl dar nepatirtų išlaidų tikslinimo, išskyrus tinkamų finansuoti išlaidų sumažėjimo atvejus.</w:t>
      </w:r>
    </w:p>
    <w:p w:rsidR="00CD42D3" w:rsidRPr="00554DE1" w:rsidRDefault="005E572C">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lastRenderedPageBreak/>
        <w:t>46</w:t>
      </w:r>
      <w:r w:rsidR="008656BA" w:rsidRPr="00554DE1">
        <w:rPr>
          <w:rFonts w:ascii="Times New Roman" w:eastAsia="Times New Roman" w:hAnsi="Times New Roman" w:cs="Times New Roman"/>
          <w:sz w:val="24"/>
        </w:rPr>
        <w:t>. Savivaldybės administracija, apsvarsčiusi pateiktą prašymą, per 15 darbo dienų priima sprendimą dėl projekto išlaidų sąmatos tikslinimo, kurį tvirtina savivaldybės administracijos direktorius arba jo įgaliotas savivaldybės administracijos darbuotojas.</w:t>
      </w:r>
    </w:p>
    <w:p w:rsidR="00CD42D3" w:rsidRPr="00554DE1" w:rsidRDefault="005E572C">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47</w:t>
      </w:r>
      <w:r w:rsidR="008656BA" w:rsidRPr="00554DE1">
        <w:rPr>
          <w:rFonts w:ascii="Times New Roman" w:eastAsia="Times New Roman" w:hAnsi="Times New Roman" w:cs="Times New Roman"/>
          <w:sz w:val="24"/>
        </w:rPr>
        <w:t>. Dėl leidimo ti</w:t>
      </w:r>
      <w:r w:rsidRPr="00554DE1">
        <w:rPr>
          <w:rFonts w:ascii="Times New Roman" w:eastAsia="Times New Roman" w:hAnsi="Times New Roman" w:cs="Times New Roman"/>
          <w:sz w:val="24"/>
        </w:rPr>
        <w:t>kslinti projekto išlaidų sąmatą</w:t>
      </w:r>
      <w:r w:rsidR="008656BA" w:rsidRPr="00554DE1">
        <w:rPr>
          <w:rFonts w:ascii="Times New Roman" w:eastAsia="Times New Roman" w:hAnsi="Times New Roman" w:cs="Times New Roman"/>
          <w:sz w:val="24"/>
        </w:rPr>
        <w:t xml:space="preserve"> organizacija informuojama raštu. Organizacija per 5 darbo dienas nuo informacijos gavimo privalo atitinkamai patikslinti projekto išlaidų sąmatą.</w:t>
      </w:r>
    </w:p>
    <w:p w:rsidR="00CD42D3" w:rsidRPr="00554DE1" w:rsidRDefault="00BA001F">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48</w:t>
      </w:r>
      <w:r w:rsidR="008656BA" w:rsidRPr="00554DE1">
        <w:rPr>
          <w:rFonts w:ascii="Times New Roman" w:eastAsia="Times New Roman" w:hAnsi="Times New Roman" w:cs="Times New Roman"/>
          <w:sz w:val="24"/>
        </w:rPr>
        <w:t>. Prašymai dėl projekto išlaidų sąmatos tikslinimo teikiami iki gruodžio 1 d. Vėliau pateikti prašymai nenagrinėjami.</w:t>
      </w:r>
    </w:p>
    <w:p w:rsidR="00CD42D3" w:rsidRPr="00554DE1" w:rsidRDefault="00CD42D3">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XIII SKYRIUS</w:t>
      </w:r>
    </w:p>
    <w:p w:rsidR="00CD42D3" w:rsidRPr="00554DE1" w:rsidRDefault="008656BA" w:rsidP="00D258D9">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PROJEKTŲ atrankos stebėsena</w:t>
      </w:r>
    </w:p>
    <w:p w:rsidR="00CD42D3" w:rsidRPr="00554DE1" w:rsidRDefault="008656BA" w:rsidP="00D258D9">
      <w:pPr>
        <w:tabs>
          <w:tab w:val="left" w:pos="851"/>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ir projektų ĮGYVENDINIMO Kontrolė</w:t>
      </w:r>
    </w:p>
    <w:p w:rsidR="00CD42D3" w:rsidRPr="00554DE1" w:rsidRDefault="00CD42D3">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4A0D5D">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4</w:t>
      </w:r>
      <w:r w:rsidR="00C21717" w:rsidRPr="00554DE1">
        <w:rPr>
          <w:rFonts w:ascii="Times New Roman" w:eastAsia="Times New Roman" w:hAnsi="Times New Roman" w:cs="Times New Roman"/>
          <w:sz w:val="24"/>
        </w:rPr>
        <w:t>9</w:t>
      </w:r>
      <w:r w:rsidR="008656BA" w:rsidRPr="00554DE1">
        <w:rPr>
          <w:rFonts w:ascii="Times New Roman" w:eastAsia="Times New Roman" w:hAnsi="Times New Roman" w:cs="Times New Roman"/>
          <w:sz w:val="24"/>
        </w:rPr>
        <w:t>. Projektų atrankos stebėsenos tikslas – padėti savivaldybių administracijoms užtikrinti organizuojamų projektų vertinimo ir atrankos konkursų skaidrumą ir viešumą, sudarant pilietinės visuomenės – skėtinių neįgaliųjų asociacijų atstovams galimybes stebėti projektų vertinimo ir atrankos komisijų darbą.</w:t>
      </w:r>
    </w:p>
    <w:p w:rsidR="00CD42D3" w:rsidRPr="00554DE1" w:rsidRDefault="00C2171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50</w:t>
      </w:r>
      <w:r w:rsidR="008656BA" w:rsidRPr="00554DE1">
        <w:rPr>
          <w:rFonts w:ascii="Times New Roman" w:eastAsia="Times New Roman" w:hAnsi="Times New Roman" w:cs="Times New Roman"/>
          <w:sz w:val="24"/>
        </w:rPr>
        <w:t>. Projektų atrankos stebėseną vykdo Neįgaliųjų reikalų departamento deleguoti skėtinių neįgaliųjų asociacijų ats</w:t>
      </w:r>
      <w:r w:rsidR="00F41B9D" w:rsidRPr="00554DE1">
        <w:rPr>
          <w:rFonts w:ascii="Times New Roman" w:eastAsia="Times New Roman" w:hAnsi="Times New Roman" w:cs="Times New Roman"/>
          <w:sz w:val="24"/>
        </w:rPr>
        <w:t>tovai. Į savivaldybę deleguojami</w:t>
      </w:r>
      <w:r w:rsidR="008656BA" w:rsidRPr="00554DE1">
        <w:rPr>
          <w:rFonts w:ascii="Times New Roman" w:eastAsia="Times New Roman" w:hAnsi="Times New Roman" w:cs="Times New Roman"/>
          <w:sz w:val="24"/>
        </w:rPr>
        <w:t xml:space="preserve"> ne daugiau </w:t>
      </w:r>
      <w:r w:rsidR="00F41B9D" w:rsidRPr="00554DE1">
        <w:rPr>
          <w:rFonts w:ascii="Times New Roman" w:eastAsia="Times New Roman" w:hAnsi="Times New Roman" w:cs="Times New Roman"/>
          <w:sz w:val="24"/>
        </w:rPr>
        <w:t>kaip trys atstovai</w:t>
      </w:r>
      <w:r w:rsidR="008656BA" w:rsidRPr="00554DE1">
        <w:rPr>
          <w:rFonts w:ascii="Times New Roman" w:eastAsia="Times New Roman" w:hAnsi="Times New Roman" w:cs="Times New Roman"/>
          <w:sz w:val="24"/>
        </w:rPr>
        <w:t>, kurių funkcijos kiekvienoje savivaldybėje yra:</w:t>
      </w:r>
    </w:p>
    <w:p w:rsidR="00CD42D3" w:rsidRPr="00554DE1" w:rsidRDefault="00C2171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50</w:t>
      </w:r>
      <w:r w:rsidR="008656BA" w:rsidRPr="00554DE1">
        <w:rPr>
          <w:rFonts w:ascii="Times New Roman" w:eastAsia="Times New Roman" w:hAnsi="Times New Roman" w:cs="Times New Roman"/>
          <w:sz w:val="24"/>
        </w:rPr>
        <w:t>.1. dalyvauti skirtingas negalias turinčių neįgaliųjų asociacijų atstovams arba savivaldybėje veikiančios neįgaliųjų klausimams spręsti nuolatinės komisijos nariams savivaldybės administracijos organizuojamame pasitarime, kuriame pristatomi ir aptariami a</w:t>
      </w:r>
      <w:r w:rsidR="00F41B9D" w:rsidRPr="00554DE1">
        <w:rPr>
          <w:rFonts w:ascii="Times New Roman" w:eastAsia="Times New Roman" w:hAnsi="Times New Roman" w:cs="Times New Roman"/>
          <w:sz w:val="24"/>
        </w:rPr>
        <w:t>ktualūs projektų finansavimo ir</w:t>
      </w:r>
      <w:r w:rsidR="008656BA" w:rsidRPr="00554DE1">
        <w:rPr>
          <w:rFonts w:ascii="Times New Roman" w:eastAsia="Times New Roman" w:hAnsi="Times New Roman" w:cs="Times New Roman"/>
          <w:sz w:val="24"/>
        </w:rPr>
        <w:t xml:space="preserve"> įgyvendinimo savivaldybėje klausimai</w:t>
      </w:r>
      <w:r w:rsidR="00F41B9D" w:rsidRPr="00554DE1">
        <w:rPr>
          <w:rFonts w:ascii="Times New Roman" w:eastAsia="Times New Roman" w:hAnsi="Times New Roman" w:cs="Times New Roman"/>
          <w:sz w:val="24"/>
        </w:rPr>
        <w:t>,</w:t>
      </w:r>
      <w:r w:rsidR="008656BA" w:rsidRPr="00554DE1">
        <w:rPr>
          <w:rFonts w:ascii="Times New Roman" w:eastAsia="Times New Roman" w:hAnsi="Times New Roman" w:cs="Times New Roman"/>
          <w:sz w:val="24"/>
        </w:rPr>
        <w:t xml:space="preserve"> ir teikti rekomendacijas; </w:t>
      </w:r>
    </w:p>
    <w:p w:rsidR="00CD42D3" w:rsidRPr="00554DE1" w:rsidRDefault="00C2171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50</w:t>
      </w:r>
      <w:r w:rsidR="008656BA" w:rsidRPr="00554DE1">
        <w:rPr>
          <w:rFonts w:ascii="Times New Roman" w:eastAsia="Times New Roman" w:hAnsi="Times New Roman" w:cs="Times New Roman"/>
          <w:sz w:val="24"/>
        </w:rPr>
        <w:t>.2. dalyvauti komisijos darbe ir stebėti, kaip savivaldybės administracija organizuoja ir vykdo projektų paraiškų atranką</w:t>
      </w:r>
      <w:r w:rsidR="00F41B9D" w:rsidRPr="00554DE1">
        <w:rPr>
          <w:rFonts w:ascii="Times New Roman" w:eastAsia="Times New Roman" w:hAnsi="Times New Roman" w:cs="Times New Roman"/>
          <w:sz w:val="24"/>
        </w:rPr>
        <w:t>,</w:t>
      </w:r>
      <w:r w:rsidR="008656BA" w:rsidRPr="00554DE1">
        <w:rPr>
          <w:rFonts w:ascii="Times New Roman" w:eastAsia="Times New Roman" w:hAnsi="Times New Roman" w:cs="Times New Roman"/>
          <w:sz w:val="24"/>
        </w:rPr>
        <w:t xml:space="preserve"> bei teikti rekomendacijas; </w:t>
      </w:r>
    </w:p>
    <w:p w:rsidR="00CD42D3" w:rsidRPr="00554DE1" w:rsidRDefault="00C2171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50</w:t>
      </w:r>
      <w:r w:rsidR="008656BA" w:rsidRPr="00554DE1">
        <w:rPr>
          <w:rFonts w:ascii="Times New Roman" w:eastAsia="Times New Roman" w:hAnsi="Times New Roman" w:cs="Times New Roman"/>
          <w:sz w:val="24"/>
        </w:rPr>
        <w:t>.3. susipažinti su projektų paraiškomis, komisijos parengtu projektams finansuoti skirtų lėšų paskirstymo projektu ir teikti rekomendacijas komisijai dė</w:t>
      </w:r>
      <w:r w:rsidR="00F41B9D" w:rsidRPr="00554DE1">
        <w:rPr>
          <w:rFonts w:ascii="Times New Roman" w:eastAsia="Times New Roman" w:hAnsi="Times New Roman" w:cs="Times New Roman"/>
          <w:sz w:val="24"/>
        </w:rPr>
        <w:t>l lėšų paskirstymo projektams bei</w:t>
      </w:r>
      <w:r w:rsidR="008656BA" w:rsidRPr="00554DE1">
        <w:rPr>
          <w:rFonts w:ascii="Times New Roman" w:eastAsia="Times New Roman" w:hAnsi="Times New Roman" w:cs="Times New Roman"/>
          <w:sz w:val="24"/>
        </w:rPr>
        <w:t xml:space="preserve"> Neįgaliųjų reikalų departamentui pateikti rekomendacijų kopiją.</w:t>
      </w:r>
    </w:p>
    <w:p w:rsidR="00CD42D3" w:rsidRPr="00554DE1" w:rsidRDefault="00C21717">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51</w:t>
      </w:r>
      <w:r w:rsidR="008656BA" w:rsidRPr="00554DE1">
        <w:rPr>
          <w:rFonts w:ascii="Times New Roman" w:eastAsia="Times New Roman" w:hAnsi="Times New Roman" w:cs="Times New Roman"/>
          <w:sz w:val="24"/>
        </w:rPr>
        <w:t>. Projektų atrankos stebėseną neįgaliųjų asociacijos vykdo, įgyvend</w:t>
      </w:r>
      <w:r w:rsidR="00F41B9D" w:rsidRPr="00554DE1">
        <w:rPr>
          <w:rFonts w:ascii="Times New Roman" w:eastAsia="Times New Roman" w:hAnsi="Times New Roman" w:cs="Times New Roman"/>
          <w:sz w:val="24"/>
        </w:rPr>
        <w:t>in</w:t>
      </w:r>
      <w:r w:rsidR="00D258D9" w:rsidRPr="00554DE1">
        <w:rPr>
          <w:rFonts w:ascii="Times New Roman" w:eastAsia="Times New Roman" w:hAnsi="Times New Roman" w:cs="Times New Roman"/>
          <w:sz w:val="24"/>
        </w:rPr>
        <w:t>d</w:t>
      </w:r>
      <w:r w:rsidR="00F41B9D" w:rsidRPr="00554DE1">
        <w:rPr>
          <w:rFonts w:ascii="Times New Roman" w:eastAsia="Times New Roman" w:hAnsi="Times New Roman" w:cs="Times New Roman"/>
          <w:sz w:val="24"/>
        </w:rPr>
        <w:t>amos</w:t>
      </w:r>
      <w:r w:rsidR="008656BA" w:rsidRPr="00554DE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 xml:space="preserve">neįgaliųjų teisių atstovavimo veiklą </w:t>
      </w:r>
      <w:r w:rsidR="008656BA" w:rsidRPr="00554DE1">
        <w:rPr>
          <w:rFonts w:ascii="Times New Roman" w:eastAsia="Times New Roman" w:hAnsi="Times New Roman" w:cs="Times New Roman"/>
          <w:sz w:val="24"/>
        </w:rPr>
        <w:t>Neįgaliųjų asociacijų veiklos rėmimo projektuose. Šiai veiklai vykdyti reikalingas transporto ir kelionių išlaidas apmoka stebėtoją delegavusi skėtinė neįgaliųjų asociacija</w:t>
      </w:r>
      <w:r w:rsidR="00F41B9D" w:rsidRPr="00554DE1">
        <w:rPr>
          <w:rFonts w:ascii="Times New Roman" w:eastAsia="Times New Roman" w:hAnsi="Times New Roman" w:cs="Times New Roman"/>
          <w:sz w:val="24"/>
        </w:rPr>
        <w:t>,</w:t>
      </w:r>
      <w:r w:rsidR="008656BA" w:rsidRPr="00554DE1">
        <w:rPr>
          <w:rFonts w:ascii="Times New Roman" w:eastAsia="Times New Roman" w:hAnsi="Times New Roman" w:cs="Times New Roman"/>
          <w:sz w:val="24"/>
        </w:rPr>
        <w:t xml:space="preserve"> įgyvendindama Neįgaliųjų asociacijų veiklos rėmimo projektą.</w:t>
      </w:r>
    </w:p>
    <w:p w:rsidR="00CD42D3" w:rsidRPr="00554DE1" w:rsidRDefault="00683043">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52</w:t>
      </w:r>
      <w:r w:rsidR="008656BA" w:rsidRPr="00554DE1">
        <w:rPr>
          <w:rFonts w:ascii="Times New Roman" w:eastAsia="Times New Roman" w:hAnsi="Times New Roman" w:cs="Times New Roman"/>
          <w:sz w:val="24"/>
        </w:rPr>
        <w:t xml:space="preserve">. Projektų įgyvendinimo kontrolės tikslas – užtikrinti tikslingą ir efektyvų lėšų panaudojimą, įgyvendinant projektus. </w:t>
      </w:r>
    </w:p>
    <w:p w:rsidR="00CD42D3" w:rsidRPr="00554DE1" w:rsidRDefault="00683043">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53</w:t>
      </w:r>
      <w:r w:rsidR="008656BA" w:rsidRPr="00554DE1">
        <w:rPr>
          <w:rFonts w:ascii="Times New Roman" w:eastAsia="Times New Roman" w:hAnsi="Times New Roman" w:cs="Times New Roman"/>
          <w:sz w:val="24"/>
        </w:rPr>
        <w:t>. Asmuo, turintis teisę veikti projektą įgyvendinančios organizacijos vardu, atsako už projekte numatytų veiklų įgyvendinimą, teikiamų paslaugų saugumą, projektui skirtų lėšų tikslinį panaudojimą ir projekte nurodytų laukiamų rezultatų pasiekimą. Neįvykdžius prisiimtų įsipareigojimų, projekto vykdytojas grąžina lėšas, kurių dydis atitinka neįvykdytų įsipareigojimų dalį.</w:t>
      </w:r>
    </w:p>
    <w:p w:rsidR="00CD42D3" w:rsidRPr="00554DE1" w:rsidRDefault="00683043">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54</w:t>
      </w:r>
      <w:r w:rsidR="008656BA" w:rsidRPr="00554DE1">
        <w:rPr>
          <w:rFonts w:ascii="Times New Roman" w:eastAsia="Times New Roman" w:hAnsi="Times New Roman" w:cs="Times New Roman"/>
          <w:sz w:val="24"/>
        </w:rPr>
        <w:t>. Savivaldybės administracija kontroliuoja finansuojamų projektų įgyvendinimą ir lėšų panaudojimą pagal paskirtį, tai yra einamaisiais kalendoriniais metais (projekto įgyvendinimo metu) ir pasibaigus kalendoriniams metams (pasibaigus projekto įgyvendinimui)</w:t>
      </w:r>
      <w:r w:rsidR="00BD5CD5" w:rsidRPr="00554DE1">
        <w:rPr>
          <w:rFonts w:ascii="Times New Roman" w:eastAsia="Times New Roman" w:hAnsi="Times New Roman" w:cs="Times New Roman"/>
          <w:sz w:val="24"/>
        </w:rPr>
        <w:t xml:space="preserve"> tikrina</w:t>
      </w:r>
      <w:r w:rsidR="008656BA" w:rsidRPr="00554DE1">
        <w:rPr>
          <w:rFonts w:ascii="Times New Roman" w:eastAsia="Times New Roman" w:hAnsi="Times New Roman" w:cs="Times New Roman"/>
          <w:sz w:val="24"/>
        </w:rPr>
        <w:t>,</w:t>
      </w:r>
      <w:r w:rsidRPr="00554DE1">
        <w:rPr>
          <w:rFonts w:ascii="Times New Roman" w:eastAsia="Times New Roman" w:hAnsi="Times New Roman" w:cs="Times New Roman"/>
          <w:sz w:val="24"/>
        </w:rPr>
        <w:t xml:space="preserve"> </w:t>
      </w:r>
      <w:r w:rsidR="008656BA" w:rsidRPr="00554DE1">
        <w:rPr>
          <w:rFonts w:ascii="Times New Roman" w:eastAsia="Times New Roman" w:hAnsi="Times New Roman" w:cs="Times New Roman"/>
          <w:sz w:val="24"/>
        </w:rPr>
        <w:t>kaip tikslingai organizacijos naudoja proje</w:t>
      </w:r>
      <w:r w:rsidRPr="00554DE1">
        <w:rPr>
          <w:rFonts w:ascii="Times New Roman" w:eastAsia="Times New Roman" w:hAnsi="Times New Roman" w:cs="Times New Roman"/>
          <w:sz w:val="24"/>
        </w:rPr>
        <w:t xml:space="preserve">ktams finansuoti skirtas lėšas: </w:t>
      </w:r>
      <w:r w:rsidR="008656BA" w:rsidRPr="00554DE1">
        <w:rPr>
          <w:rFonts w:ascii="Times New Roman" w:eastAsia="Times New Roman" w:hAnsi="Times New Roman" w:cs="Times New Roman"/>
          <w:sz w:val="24"/>
        </w:rPr>
        <w:t>ar faktinės išlaidos atitinka sąmatose planuota</w:t>
      </w:r>
      <w:r w:rsidR="00CC1B37" w:rsidRPr="00554DE1">
        <w:rPr>
          <w:rFonts w:ascii="Times New Roman" w:eastAsia="Times New Roman" w:hAnsi="Times New Roman" w:cs="Times New Roman"/>
          <w:sz w:val="24"/>
        </w:rPr>
        <w:t>s išlaidas</w:t>
      </w:r>
      <w:r w:rsidR="008656BA" w:rsidRPr="00554DE1">
        <w:rPr>
          <w:rFonts w:ascii="Times New Roman" w:eastAsia="Times New Roman" w:hAnsi="Times New Roman" w:cs="Times New Roman"/>
          <w:sz w:val="24"/>
        </w:rPr>
        <w:t>, ar teisingi ataskaitose teikiami duomenys, ar laikomasi teisės aktų, projektuose numatytų veiklų, ar p</w:t>
      </w:r>
      <w:r w:rsidRPr="00554DE1">
        <w:rPr>
          <w:rFonts w:ascii="Times New Roman" w:eastAsia="Times New Roman" w:hAnsi="Times New Roman" w:cs="Times New Roman"/>
          <w:sz w:val="24"/>
        </w:rPr>
        <w:t>asiekiamas planuotas rezultatas</w:t>
      </w:r>
      <w:r w:rsidR="008656BA" w:rsidRPr="00554DE1">
        <w:rPr>
          <w:rFonts w:ascii="Times New Roman" w:eastAsia="Times New Roman" w:hAnsi="Times New Roman" w:cs="Times New Roman"/>
          <w:sz w:val="24"/>
        </w:rPr>
        <w:t>. Atlikusi patikrinimą, savivaldybės administracija parengia kontrolės ataskaitą ir pateikia ją tikrintam subjektui.</w:t>
      </w:r>
    </w:p>
    <w:p w:rsidR="00CD42D3" w:rsidRPr="00554DE1" w:rsidRDefault="00683043">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55</w:t>
      </w:r>
      <w:r w:rsidR="008656BA" w:rsidRPr="00554DE1">
        <w:rPr>
          <w:rFonts w:ascii="Times New Roman" w:eastAsia="Times New Roman" w:hAnsi="Times New Roman" w:cs="Times New Roman"/>
          <w:sz w:val="24"/>
        </w:rPr>
        <w:t>. Organizacija įgyvendina projektą ir teikia savivaldybės administracijai projekto vykdymo, lėšų panaudojimo ir pasiektų rezultatų ataskai</w:t>
      </w:r>
      <w:r w:rsidR="00BD1C4F" w:rsidRPr="00554DE1">
        <w:rPr>
          <w:rFonts w:ascii="Times New Roman" w:eastAsia="Times New Roman" w:hAnsi="Times New Roman" w:cs="Times New Roman"/>
          <w:sz w:val="24"/>
        </w:rPr>
        <w:t xml:space="preserve">tas pagal </w:t>
      </w:r>
      <w:r w:rsidRPr="00554DE1">
        <w:rPr>
          <w:rFonts w:ascii="Times New Roman" w:eastAsia="Times New Roman" w:hAnsi="Times New Roman" w:cs="Times New Roman"/>
          <w:sz w:val="24"/>
        </w:rPr>
        <w:t xml:space="preserve">Sutarties formoje </w:t>
      </w:r>
      <w:r w:rsidR="008656BA" w:rsidRPr="00554DE1">
        <w:rPr>
          <w:rFonts w:ascii="Times New Roman" w:eastAsia="Times New Roman" w:hAnsi="Times New Roman" w:cs="Times New Roman"/>
          <w:sz w:val="24"/>
        </w:rPr>
        <w:t xml:space="preserve">nustatytus reikalavimus, terminus ir pridėtas ataskaitų formas. </w:t>
      </w:r>
    </w:p>
    <w:p w:rsidR="00CD42D3" w:rsidRPr="00554DE1" w:rsidRDefault="00683043">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56</w:t>
      </w:r>
      <w:r w:rsidR="008656BA" w:rsidRPr="00554DE1">
        <w:rPr>
          <w:rFonts w:ascii="Times New Roman" w:eastAsia="Times New Roman" w:hAnsi="Times New Roman" w:cs="Times New Roman"/>
          <w:sz w:val="24"/>
        </w:rPr>
        <w:t>. Nustačius</w:t>
      </w:r>
      <w:r w:rsidR="00CC1B37" w:rsidRPr="00554DE1">
        <w:rPr>
          <w:rFonts w:ascii="Times New Roman" w:eastAsia="Times New Roman" w:hAnsi="Times New Roman" w:cs="Times New Roman"/>
          <w:sz w:val="24"/>
        </w:rPr>
        <w:t>i</w:t>
      </w:r>
      <w:r w:rsidR="008656BA" w:rsidRPr="00554DE1">
        <w:rPr>
          <w:rFonts w:ascii="Times New Roman" w:eastAsia="Times New Roman" w:hAnsi="Times New Roman" w:cs="Times New Roman"/>
          <w:sz w:val="24"/>
        </w:rPr>
        <w:t xml:space="preserve"> šių</w:t>
      </w:r>
      <w:r w:rsidR="00CC1B37" w:rsidRPr="00554DE1">
        <w:rPr>
          <w:rFonts w:ascii="Times New Roman" w:eastAsia="Times New Roman" w:hAnsi="Times New Roman" w:cs="Times New Roman"/>
          <w:sz w:val="24"/>
        </w:rPr>
        <w:t xml:space="preserve"> Nuostatų reikalavimų pažeidimų</w:t>
      </w:r>
      <w:r w:rsidR="008656BA" w:rsidRPr="00554DE1">
        <w:rPr>
          <w:rFonts w:ascii="Times New Roman" w:eastAsia="Times New Roman" w:hAnsi="Times New Roman" w:cs="Times New Roman"/>
          <w:sz w:val="24"/>
        </w:rPr>
        <w:t>, savivaldybės administracija gali stabdyti arba nutraukti tolesnį projekto finansavimą, apie tai prieš 10 kalendorinių dienų</w:t>
      </w:r>
      <w:r w:rsidR="008656BA" w:rsidRPr="00554DE1">
        <w:rPr>
          <w:rFonts w:ascii="Times New Roman" w:eastAsia="Times New Roman" w:hAnsi="Times New Roman" w:cs="Times New Roman"/>
          <w:i/>
          <w:sz w:val="24"/>
        </w:rPr>
        <w:t xml:space="preserve"> </w:t>
      </w:r>
      <w:r w:rsidR="008656BA" w:rsidRPr="00554DE1">
        <w:rPr>
          <w:rFonts w:ascii="Times New Roman" w:eastAsia="Times New Roman" w:hAnsi="Times New Roman" w:cs="Times New Roman"/>
          <w:sz w:val="24"/>
        </w:rPr>
        <w:t>raštu įspėjusi projektą įgyvendinančią organizaciją.</w:t>
      </w:r>
    </w:p>
    <w:p w:rsidR="00CD42D3" w:rsidRPr="00554DE1" w:rsidRDefault="00683043">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57</w:t>
      </w:r>
      <w:r w:rsidR="008656BA" w:rsidRPr="00554DE1">
        <w:rPr>
          <w:rFonts w:ascii="Times New Roman" w:eastAsia="Times New Roman" w:hAnsi="Times New Roman" w:cs="Times New Roman"/>
          <w:sz w:val="24"/>
        </w:rPr>
        <w:t>. Savivaldybių administracijos finansavimo sutartyje nustatyta tvarka teikia Neįgaliųjų reikalų departamentui ataskaitas apie lėšų panaudojimą įgyvendinant projektus ir pasiektus rezultatus.</w:t>
      </w:r>
    </w:p>
    <w:p w:rsidR="00771B7C" w:rsidRPr="00554DE1" w:rsidRDefault="00683043" w:rsidP="00E0496E">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58</w:t>
      </w:r>
      <w:r w:rsidR="008656BA" w:rsidRPr="00554DE1">
        <w:rPr>
          <w:rFonts w:ascii="Times New Roman" w:eastAsia="Times New Roman" w:hAnsi="Times New Roman" w:cs="Times New Roman"/>
          <w:sz w:val="24"/>
        </w:rPr>
        <w:t>. Savivaldybių administracijos iki kitų metų kovo 1 d. teikia Neįgaliųjų reikalų departamentui finansavimo sutartyje nustatytos formos informaciją apie</w:t>
      </w:r>
      <w:r w:rsidRPr="00554DE1">
        <w:rPr>
          <w:rFonts w:ascii="Times New Roman" w:eastAsia="Times New Roman" w:hAnsi="Times New Roman" w:cs="Times New Roman"/>
          <w:sz w:val="24"/>
        </w:rPr>
        <w:t xml:space="preserve"> lėšų paskirstymą</w:t>
      </w:r>
      <w:r w:rsidR="008656BA" w:rsidRPr="00554DE1">
        <w:rPr>
          <w:rFonts w:ascii="Times New Roman" w:eastAsia="Times New Roman" w:hAnsi="Times New Roman" w:cs="Times New Roman"/>
          <w:sz w:val="24"/>
        </w:rPr>
        <w:t xml:space="preserve"> projektams pagal vykdomas veiklas ir projektų laukiamus rezultatus.</w:t>
      </w:r>
    </w:p>
    <w:p w:rsidR="00E0496E" w:rsidRPr="00554DE1" w:rsidRDefault="00E0496E" w:rsidP="00E0496E">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 xml:space="preserve">XIV SKYRIUS </w:t>
      </w:r>
    </w:p>
    <w:p w:rsidR="00CD42D3" w:rsidRPr="00554DE1" w:rsidRDefault="008656BA">
      <w:pPr>
        <w:tabs>
          <w:tab w:val="left" w:pos="851"/>
        </w:tabs>
        <w:spacing w:after="0" w:line="240" w:lineRule="auto"/>
        <w:jc w:val="center"/>
        <w:rPr>
          <w:rFonts w:ascii="Times New Roman" w:eastAsia="Times New Roman" w:hAnsi="Times New Roman" w:cs="Times New Roman"/>
          <w:b/>
          <w:sz w:val="24"/>
        </w:rPr>
      </w:pPr>
      <w:r w:rsidRPr="00554DE1">
        <w:rPr>
          <w:rFonts w:ascii="Times New Roman" w:eastAsia="Times New Roman" w:hAnsi="Times New Roman" w:cs="Times New Roman"/>
          <w:b/>
          <w:sz w:val="24"/>
        </w:rPr>
        <w:t>LĖŠŲ PROJEKTAMS FINANSUOTI PLANAVIMAS</w:t>
      </w:r>
    </w:p>
    <w:p w:rsidR="00CD42D3" w:rsidRPr="00554DE1" w:rsidRDefault="00CD42D3">
      <w:pPr>
        <w:tabs>
          <w:tab w:val="left" w:pos="851"/>
        </w:tabs>
        <w:spacing w:after="0" w:line="360" w:lineRule="auto"/>
        <w:ind w:firstLine="851"/>
        <w:jc w:val="both"/>
        <w:rPr>
          <w:rFonts w:ascii="Times New Roman" w:eastAsia="Times New Roman" w:hAnsi="Times New Roman" w:cs="Times New Roman"/>
          <w:sz w:val="24"/>
        </w:rPr>
      </w:pPr>
    </w:p>
    <w:p w:rsidR="00CD42D3" w:rsidRPr="00554DE1" w:rsidRDefault="00E0496E">
      <w:pPr>
        <w:tabs>
          <w:tab w:val="left" w:pos="851"/>
        </w:tabs>
        <w:spacing w:after="0" w:line="360" w:lineRule="auto"/>
        <w:ind w:firstLine="851"/>
        <w:jc w:val="both"/>
        <w:rPr>
          <w:rFonts w:ascii="Times New Roman" w:eastAsia="Times New Roman" w:hAnsi="Times New Roman" w:cs="Times New Roman"/>
          <w:strike/>
          <w:sz w:val="24"/>
        </w:rPr>
      </w:pPr>
      <w:r w:rsidRPr="00554DE1">
        <w:rPr>
          <w:rFonts w:ascii="Times New Roman" w:eastAsia="Times New Roman" w:hAnsi="Times New Roman" w:cs="Times New Roman"/>
          <w:sz w:val="24"/>
        </w:rPr>
        <w:t>59</w:t>
      </w:r>
      <w:r w:rsidR="008656BA" w:rsidRPr="00554DE1">
        <w:rPr>
          <w:rFonts w:ascii="Times New Roman" w:eastAsia="Times New Roman" w:hAnsi="Times New Roman" w:cs="Times New Roman"/>
          <w:sz w:val="24"/>
        </w:rPr>
        <w:t>. Lėšos projektams finansuoti savivaldybių administracijoms skiriamos vadovaujantis sutartimis, sudarytomis tarp Neįgaliųjų reikalų departamento ir savivaldybių administracij</w:t>
      </w:r>
      <w:r w:rsidR="00E040A3" w:rsidRPr="00554DE1">
        <w:rPr>
          <w:rFonts w:ascii="Times New Roman" w:eastAsia="Times New Roman" w:hAnsi="Times New Roman" w:cs="Times New Roman"/>
          <w:sz w:val="24"/>
        </w:rPr>
        <w:t>ų. Savivaldybių administracijo</w:t>
      </w:r>
      <w:r w:rsidR="008656BA" w:rsidRPr="00554DE1">
        <w:rPr>
          <w:rFonts w:ascii="Times New Roman" w:eastAsia="Times New Roman" w:hAnsi="Times New Roman" w:cs="Times New Roman"/>
          <w:sz w:val="24"/>
        </w:rPr>
        <w:t>s 2016 m. atrinktiems projektams įgyvendinti skiria papildomai ne mažiau kaip 10 procentų lėšų, o nuo 2017</w:t>
      </w:r>
      <w:r w:rsidR="001A2904" w:rsidRPr="00554DE1">
        <w:rPr>
          <w:rFonts w:ascii="Times New Roman" w:eastAsia="Times New Roman" w:hAnsi="Times New Roman" w:cs="Times New Roman"/>
          <w:sz w:val="24"/>
        </w:rPr>
        <w:t xml:space="preserve"> m.</w:t>
      </w:r>
      <w:r w:rsidR="008656BA" w:rsidRPr="00554DE1">
        <w:rPr>
          <w:rFonts w:ascii="Times New Roman" w:eastAsia="Times New Roman" w:hAnsi="Times New Roman" w:cs="Times New Roman"/>
          <w:sz w:val="24"/>
        </w:rPr>
        <w:t xml:space="preserve"> ir paskesniais metais atrinktiems projektams – </w:t>
      </w:r>
      <w:r w:rsidR="00013E1B" w:rsidRPr="00554DE1">
        <w:rPr>
          <w:rFonts w:ascii="Times New Roman" w:eastAsia="Times New Roman" w:hAnsi="Times New Roman" w:cs="Times New Roman"/>
          <w:sz w:val="24"/>
        </w:rPr>
        <w:t xml:space="preserve">ne mažiau </w:t>
      </w:r>
      <w:r w:rsidR="00CC1B37" w:rsidRPr="00554DE1">
        <w:rPr>
          <w:rFonts w:ascii="Times New Roman" w:eastAsia="Times New Roman" w:hAnsi="Times New Roman" w:cs="Times New Roman"/>
          <w:sz w:val="24"/>
        </w:rPr>
        <w:t xml:space="preserve">kaip </w:t>
      </w:r>
      <w:r w:rsidR="008656BA" w:rsidRPr="00554DE1">
        <w:rPr>
          <w:rFonts w:ascii="Times New Roman" w:eastAsia="Times New Roman" w:hAnsi="Times New Roman" w:cs="Times New Roman"/>
          <w:sz w:val="24"/>
        </w:rPr>
        <w:t xml:space="preserve">20 procentų lėšų nuo </w:t>
      </w:r>
      <w:r w:rsidR="00013E1B" w:rsidRPr="00554DE1">
        <w:rPr>
          <w:rFonts w:ascii="Times New Roman" w:eastAsia="Times New Roman" w:hAnsi="Times New Roman" w:cs="Times New Roman"/>
          <w:sz w:val="24"/>
        </w:rPr>
        <w:t>projektams finansuoti skirtų</w:t>
      </w:r>
      <w:r w:rsidR="00037625" w:rsidRPr="00554DE1">
        <w:rPr>
          <w:rFonts w:ascii="Times New Roman" w:eastAsia="Times New Roman" w:hAnsi="Times New Roman" w:cs="Times New Roman"/>
          <w:sz w:val="24"/>
        </w:rPr>
        <w:t xml:space="preserve"> valstybės biudžeto</w:t>
      </w:r>
      <w:r w:rsidR="00013E1B" w:rsidRPr="00554DE1">
        <w:rPr>
          <w:rFonts w:ascii="Times New Roman" w:eastAsia="Times New Roman" w:hAnsi="Times New Roman" w:cs="Times New Roman"/>
          <w:sz w:val="24"/>
        </w:rPr>
        <w:t xml:space="preserve"> lėšų</w:t>
      </w:r>
      <w:r w:rsidR="00013E1B" w:rsidRPr="00554DE1">
        <w:rPr>
          <w:rFonts w:ascii="Times New Roman" w:eastAsia="Times New Roman" w:hAnsi="Times New Roman" w:cs="Times New Roman"/>
          <w:b/>
          <w:i/>
          <w:sz w:val="24"/>
        </w:rPr>
        <w:t xml:space="preserve"> </w:t>
      </w:r>
      <w:r w:rsidR="008656BA" w:rsidRPr="00554DE1">
        <w:rPr>
          <w:rFonts w:ascii="Times New Roman" w:eastAsia="Times New Roman" w:hAnsi="Times New Roman" w:cs="Times New Roman"/>
          <w:sz w:val="24"/>
        </w:rPr>
        <w:t>(</w:t>
      </w:r>
      <w:r w:rsidR="00CC1B37" w:rsidRPr="00554DE1">
        <w:rPr>
          <w:rFonts w:ascii="Times New Roman" w:eastAsia="Times New Roman" w:hAnsi="Times New Roman" w:cs="Times New Roman"/>
          <w:sz w:val="24"/>
        </w:rPr>
        <w:t xml:space="preserve">visiškai </w:t>
      </w:r>
      <w:r w:rsidR="008656BA" w:rsidRPr="00554DE1">
        <w:rPr>
          <w:rFonts w:ascii="Times New Roman" w:eastAsia="Times New Roman" w:hAnsi="Times New Roman" w:cs="Times New Roman"/>
          <w:sz w:val="24"/>
        </w:rPr>
        <w:t>finansuojant konkrečius projektus iš savivaldybės biudžeto lėšų arba paskirstant skiriamą savivaldybės biudžeto lėšų sumą dalimis atskiriems projektams).</w:t>
      </w:r>
      <w:r w:rsidR="008656BA" w:rsidRPr="00554DE1">
        <w:rPr>
          <w:rFonts w:ascii="Times New Roman" w:eastAsia="Times New Roman" w:hAnsi="Times New Roman" w:cs="Times New Roman"/>
          <w:strike/>
          <w:sz w:val="24"/>
        </w:rPr>
        <w:t xml:space="preserve"> </w:t>
      </w:r>
    </w:p>
    <w:p w:rsidR="00CD42D3" w:rsidRPr="00554DE1" w:rsidRDefault="007B0328">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60</w:t>
      </w:r>
      <w:r w:rsidR="008656BA" w:rsidRPr="00554DE1">
        <w:rPr>
          <w:rFonts w:ascii="Times New Roman" w:eastAsia="Times New Roman" w:hAnsi="Times New Roman" w:cs="Times New Roman"/>
          <w:sz w:val="24"/>
        </w:rPr>
        <w:t xml:space="preserve">. Neįgaliųjų reikalų departamentas planuoja valstybės biudžeto lėšas kitais metais projektams finansuoti konkrečioje savivaldybėje, įvertindamas bendrą projektams finansuoti visose savivaldybėse numatytų lėšų dydį, išlaidas projektams administruoti, pagal bendrą šalyje gyvenančių neįgaliųjų dalį perskaičiuotą vidutinį konkrečioje savivaldybėje gyvenančių neįgaliųjų skaičių, organizacijų aktyvumo, einamaisiais metais </w:t>
      </w:r>
      <w:r w:rsidR="00195BFF" w:rsidRPr="00554DE1">
        <w:rPr>
          <w:rFonts w:ascii="Times New Roman" w:eastAsia="Times New Roman" w:hAnsi="Times New Roman" w:cs="Times New Roman"/>
          <w:sz w:val="24"/>
        </w:rPr>
        <w:t xml:space="preserve">įgyvendinant </w:t>
      </w:r>
      <w:r w:rsidR="008656BA" w:rsidRPr="00554DE1">
        <w:rPr>
          <w:rFonts w:ascii="Times New Roman" w:eastAsia="Times New Roman" w:hAnsi="Times New Roman" w:cs="Times New Roman"/>
          <w:sz w:val="24"/>
        </w:rPr>
        <w:t>projektus konkrečioje savivaldybėje, rodiklį:</w:t>
      </w:r>
    </w:p>
    <w:p w:rsidR="00CD42D3" w:rsidRPr="00554DE1" w:rsidRDefault="007B0328">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60</w:t>
      </w:r>
      <w:r w:rsidR="00195BFF" w:rsidRPr="00554DE1">
        <w:rPr>
          <w:rFonts w:ascii="Times New Roman" w:eastAsia="Times New Roman" w:hAnsi="Times New Roman" w:cs="Times New Roman"/>
          <w:sz w:val="24"/>
        </w:rPr>
        <w:t>.1. planuojamos lėšos dalij</w:t>
      </w:r>
      <w:r w:rsidR="008656BA" w:rsidRPr="00554DE1">
        <w:rPr>
          <w:rFonts w:ascii="Times New Roman" w:eastAsia="Times New Roman" w:hAnsi="Times New Roman" w:cs="Times New Roman"/>
          <w:sz w:val="24"/>
        </w:rPr>
        <w:t>amos į dvi dalis – projektams finansuoti ir projektams administru</w:t>
      </w:r>
      <w:r w:rsidR="00195BFF" w:rsidRPr="00554DE1">
        <w:rPr>
          <w:rFonts w:ascii="Times New Roman" w:eastAsia="Times New Roman" w:hAnsi="Times New Roman" w:cs="Times New Roman"/>
          <w:sz w:val="24"/>
        </w:rPr>
        <w:t>oti (ne daugiau kaip 5 procentai</w:t>
      </w:r>
      <w:r w:rsidR="008656BA" w:rsidRPr="00554DE1">
        <w:rPr>
          <w:rFonts w:ascii="Times New Roman" w:eastAsia="Times New Roman" w:hAnsi="Times New Roman" w:cs="Times New Roman"/>
          <w:sz w:val="24"/>
        </w:rPr>
        <w:t xml:space="preserve"> projektams finansuoti planuojamų lėšų);</w:t>
      </w:r>
    </w:p>
    <w:p w:rsidR="00CD42D3" w:rsidRPr="00554DE1" w:rsidRDefault="007B0328">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60</w:t>
      </w:r>
      <w:r w:rsidR="00195BFF" w:rsidRPr="00554DE1">
        <w:rPr>
          <w:rFonts w:ascii="Times New Roman" w:eastAsia="Times New Roman" w:hAnsi="Times New Roman" w:cs="Times New Roman"/>
          <w:sz w:val="24"/>
        </w:rPr>
        <w:t xml:space="preserve">.2. </w:t>
      </w:r>
      <w:r w:rsidRPr="00554DE1">
        <w:rPr>
          <w:rFonts w:ascii="Times New Roman" w:eastAsia="Times New Roman" w:hAnsi="Times New Roman" w:cs="Times New Roman"/>
          <w:sz w:val="24"/>
        </w:rPr>
        <w:t xml:space="preserve">lėšos </w:t>
      </w:r>
      <w:r w:rsidR="00195BFF" w:rsidRPr="00554DE1">
        <w:rPr>
          <w:rFonts w:ascii="Times New Roman" w:eastAsia="Times New Roman" w:hAnsi="Times New Roman" w:cs="Times New Roman"/>
          <w:sz w:val="24"/>
        </w:rPr>
        <w:t>p</w:t>
      </w:r>
      <w:r w:rsidR="008656BA" w:rsidRPr="00554DE1">
        <w:rPr>
          <w:rFonts w:ascii="Times New Roman" w:eastAsia="Times New Roman" w:hAnsi="Times New Roman" w:cs="Times New Roman"/>
          <w:sz w:val="24"/>
        </w:rPr>
        <w:t>rojektams finansuoti susideda iš dviejų dalių – kintamosios dalies ir tolygaus paskirstymo (prieinamumo</w:t>
      </w:r>
      <w:r w:rsidRPr="00554DE1">
        <w:rPr>
          <w:rFonts w:ascii="Times New Roman" w:eastAsia="Times New Roman" w:hAnsi="Times New Roman" w:cs="Times New Roman"/>
          <w:sz w:val="24"/>
        </w:rPr>
        <w:t>) dalies lėšų</w:t>
      </w:r>
      <w:r w:rsidR="008656BA" w:rsidRPr="00554DE1">
        <w:rPr>
          <w:rFonts w:ascii="Times New Roman" w:eastAsia="Times New Roman" w:hAnsi="Times New Roman" w:cs="Times New Roman"/>
          <w:sz w:val="24"/>
        </w:rPr>
        <w:t>;</w:t>
      </w:r>
    </w:p>
    <w:p w:rsidR="00CD42D3" w:rsidRPr="00554DE1" w:rsidRDefault="00836799">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60</w:t>
      </w:r>
      <w:r w:rsidR="00195BFF" w:rsidRPr="00554DE1">
        <w:rPr>
          <w:rFonts w:ascii="Times New Roman" w:eastAsia="Times New Roman" w:hAnsi="Times New Roman" w:cs="Times New Roman"/>
          <w:sz w:val="24"/>
        </w:rPr>
        <w:t xml:space="preserve">.3. </w:t>
      </w:r>
      <w:r w:rsidR="008656BA" w:rsidRPr="00554DE1">
        <w:rPr>
          <w:rFonts w:ascii="Times New Roman" w:eastAsia="Times New Roman" w:hAnsi="Times New Roman" w:cs="Times New Roman"/>
          <w:sz w:val="24"/>
        </w:rPr>
        <w:t>kintamosios dalies lėšas</w:t>
      </w:r>
      <w:r w:rsidR="007B0328" w:rsidRPr="00554DE1">
        <w:rPr>
          <w:rFonts w:ascii="Times New Roman" w:eastAsia="Times New Roman" w:hAnsi="Times New Roman" w:cs="Times New Roman"/>
          <w:sz w:val="24"/>
        </w:rPr>
        <w:t xml:space="preserve"> projektams finansuoti</w:t>
      </w:r>
      <w:r w:rsidR="008656BA" w:rsidRPr="00554DE1">
        <w:rPr>
          <w:rFonts w:ascii="Times New Roman" w:eastAsia="Times New Roman" w:hAnsi="Times New Roman" w:cs="Times New Roman"/>
          <w:sz w:val="24"/>
        </w:rPr>
        <w:t xml:space="preserve"> sudaro organizacijų aktyvumo įgyvendinti projektus konkrečiose savivaldybėse lėšų suma:</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K = K</w:t>
      </w:r>
      <w:r w:rsidRPr="00554DE1">
        <w:rPr>
          <w:rFonts w:ascii="Times New Roman" w:eastAsia="Times New Roman" w:hAnsi="Times New Roman" w:cs="Times New Roman"/>
          <w:sz w:val="24"/>
          <w:vertAlign w:val="subscript"/>
        </w:rPr>
        <w:t>1</w:t>
      </w:r>
      <w:r w:rsidRPr="00554DE1">
        <w:rPr>
          <w:rFonts w:ascii="Times New Roman" w:eastAsia="Times New Roman" w:hAnsi="Times New Roman" w:cs="Times New Roman"/>
          <w:sz w:val="24"/>
        </w:rPr>
        <w:t xml:space="preserve"> + K</w:t>
      </w:r>
      <w:r w:rsidRPr="00554DE1">
        <w:rPr>
          <w:rFonts w:ascii="Times New Roman" w:eastAsia="Times New Roman" w:hAnsi="Times New Roman" w:cs="Times New Roman"/>
          <w:sz w:val="24"/>
          <w:vertAlign w:val="subscript"/>
        </w:rPr>
        <w:t>2</w:t>
      </w:r>
      <w:r w:rsidRPr="00554DE1">
        <w:rPr>
          <w:rFonts w:ascii="Times New Roman" w:eastAsia="Times New Roman" w:hAnsi="Times New Roman" w:cs="Times New Roman"/>
          <w:sz w:val="24"/>
        </w:rPr>
        <w:t xml:space="preserve"> + K</w:t>
      </w:r>
      <w:r w:rsidRPr="00554DE1">
        <w:rPr>
          <w:rFonts w:ascii="Times New Roman" w:eastAsia="Times New Roman" w:hAnsi="Times New Roman" w:cs="Times New Roman"/>
          <w:sz w:val="24"/>
          <w:vertAlign w:val="subscript"/>
        </w:rPr>
        <w:t>3</w:t>
      </w:r>
      <w:r w:rsidRPr="00554DE1">
        <w:rPr>
          <w:rFonts w:ascii="Times New Roman" w:eastAsia="Times New Roman" w:hAnsi="Times New Roman" w:cs="Times New Roman"/>
          <w:sz w:val="24"/>
        </w:rPr>
        <w:t xml:space="preserve"> + …</w:t>
      </w:r>
      <w:r w:rsidR="00195BFF" w:rsidRPr="00554DE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 K</w:t>
      </w:r>
      <w:r w:rsidRPr="00554DE1">
        <w:rPr>
          <w:rFonts w:ascii="Times New Roman" w:eastAsia="Times New Roman" w:hAnsi="Times New Roman" w:cs="Times New Roman"/>
          <w:sz w:val="24"/>
          <w:vertAlign w:val="subscript"/>
        </w:rPr>
        <w:t>X</w:t>
      </w:r>
      <w:r w:rsidR="00195BFF" w:rsidRPr="00554DE1">
        <w:rPr>
          <w:rFonts w:ascii="Times New Roman" w:eastAsia="Times New Roman" w:hAnsi="Times New Roman" w:cs="Times New Roman"/>
          <w:sz w:val="24"/>
        </w:rPr>
        <w:t xml:space="preserve"> + … </w:t>
      </w:r>
      <w:r w:rsidRPr="00554DE1">
        <w:rPr>
          <w:rFonts w:ascii="Times New Roman" w:eastAsia="Times New Roman" w:hAnsi="Times New Roman" w:cs="Times New Roman"/>
          <w:sz w:val="24"/>
        </w:rPr>
        <w:t>+ K</w:t>
      </w:r>
      <w:r w:rsidRPr="00554DE1">
        <w:rPr>
          <w:rFonts w:ascii="Times New Roman" w:eastAsia="Times New Roman" w:hAnsi="Times New Roman" w:cs="Times New Roman"/>
          <w:sz w:val="24"/>
          <w:vertAlign w:val="subscript"/>
        </w:rPr>
        <w:t>60</w:t>
      </w:r>
      <w:r w:rsidRPr="00554DE1">
        <w:rPr>
          <w:rFonts w:ascii="Times New Roman" w:eastAsia="Times New Roman" w:hAnsi="Times New Roman" w:cs="Times New Roman"/>
          <w:sz w:val="24"/>
        </w:rPr>
        <w:t>;</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K</w:t>
      </w:r>
      <w:r w:rsidRPr="00554DE1">
        <w:rPr>
          <w:rFonts w:ascii="Times New Roman" w:eastAsia="Times New Roman" w:hAnsi="Times New Roman" w:cs="Times New Roman"/>
          <w:sz w:val="24"/>
          <w:vertAlign w:val="subscript"/>
        </w:rPr>
        <w:t>1</w:t>
      </w:r>
      <w:r w:rsidRPr="00554DE1">
        <w:rPr>
          <w:rFonts w:ascii="Times New Roman" w:eastAsia="Times New Roman" w:hAnsi="Times New Roman" w:cs="Times New Roman"/>
          <w:sz w:val="24"/>
        </w:rPr>
        <w:t>, … K</w:t>
      </w:r>
      <w:r w:rsidR="00FC65F7" w:rsidRPr="00554DE1">
        <w:rPr>
          <w:rFonts w:ascii="Times New Roman" w:eastAsia="Times New Roman" w:hAnsi="Times New Roman" w:cs="Times New Roman"/>
          <w:sz w:val="24"/>
          <w:vertAlign w:val="subscript"/>
        </w:rPr>
        <w:t xml:space="preserve">X, </w:t>
      </w:r>
      <w:r w:rsidR="00195BFF" w:rsidRPr="00554DE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K</w:t>
      </w:r>
      <w:r w:rsidRPr="00554DE1">
        <w:rPr>
          <w:rFonts w:ascii="Times New Roman" w:eastAsia="Times New Roman" w:hAnsi="Times New Roman" w:cs="Times New Roman"/>
          <w:sz w:val="24"/>
          <w:vertAlign w:val="subscript"/>
        </w:rPr>
        <w:t>60</w:t>
      </w:r>
      <w:r w:rsidRPr="00554DE1">
        <w:rPr>
          <w:rFonts w:ascii="Times New Roman" w:eastAsia="Times New Roman" w:hAnsi="Times New Roman" w:cs="Times New Roman"/>
          <w:sz w:val="24"/>
        </w:rPr>
        <w:t xml:space="preserve"> – kintamosios dalies </w:t>
      </w:r>
      <w:r w:rsidR="00B0458F" w:rsidRPr="00554DE1">
        <w:rPr>
          <w:rFonts w:ascii="Times New Roman" w:eastAsia="Times New Roman" w:hAnsi="Times New Roman" w:cs="Times New Roman"/>
          <w:sz w:val="24"/>
        </w:rPr>
        <w:t>lėšos konkrečioje savivaldybėje;</w:t>
      </w:r>
    </w:p>
    <w:p w:rsidR="00CD42D3" w:rsidRPr="00554DE1" w:rsidRDefault="00836799">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60</w:t>
      </w:r>
      <w:r w:rsidR="00195BFF" w:rsidRPr="00554DE1">
        <w:rPr>
          <w:rFonts w:ascii="Times New Roman" w:eastAsia="Times New Roman" w:hAnsi="Times New Roman" w:cs="Times New Roman"/>
          <w:sz w:val="24"/>
        </w:rPr>
        <w:t>.4. k</w:t>
      </w:r>
      <w:r w:rsidR="008656BA" w:rsidRPr="00554DE1">
        <w:rPr>
          <w:rFonts w:ascii="Times New Roman" w:eastAsia="Times New Roman" w:hAnsi="Times New Roman" w:cs="Times New Roman"/>
          <w:sz w:val="24"/>
        </w:rPr>
        <w:t>onkrečioje savivaldybėje projektams finansuoti kintamosios dalies lėšos apskaičiuojamos, įvertinant einamaisiais metais projektams įgyvendinti skirtų valstybės biudžeto lėšų dydį ir organizacijų aktyvumo rodiklį:</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vertAlign w:val="subscript"/>
        </w:rPr>
      </w:pPr>
      <w:r w:rsidRPr="00554DE1">
        <w:rPr>
          <w:rFonts w:ascii="Times New Roman" w:eastAsia="Times New Roman" w:hAnsi="Times New Roman" w:cs="Times New Roman"/>
          <w:sz w:val="24"/>
        </w:rPr>
        <w:t>K</w:t>
      </w:r>
      <w:r w:rsidRPr="00554DE1">
        <w:rPr>
          <w:rFonts w:ascii="Times New Roman" w:eastAsia="Times New Roman" w:hAnsi="Times New Roman" w:cs="Times New Roman"/>
          <w:sz w:val="24"/>
          <w:vertAlign w:val="subscript"/>
        </w:rPr>
        <w:t xml:space="preserve">X </w:t>
      </w:r>
      <w:r w:rsidRPr="00554DE1">
        <w:rPr>
          <w:rFonts w:ascii="Times New Roman" w:eastAsia="Times New Roman" w:hAnsi="Times New Roman" w:cs="Times New Roman"/>
          <w:sz w:val="24"/>
        </w:rPr>
        <w:t>= L</w:t>
      </w:r>
      <w:r w:rsidRPr="00554DE1">
        <w:rPr>
          <w:rFonts w:ascii="Times New Roman" w:eastAsia="Times New Roman" w:hAnsi="Times New Roman" w:cs="Times New Roman"/>
          <w:sz w:val="24"/>
          <w:vertAlign w:val="subscript"/>
        </w:rPr>
        <w:t>X</w:t>
      </w:r>
      <w:r w:rsidRPr="00554DE1">
        <w:rPr>
          <w:rFonts w:ascii="Times New Roman" w:eastAsia="Times New Roman" w:hAnsi="Times New Roman" w:cs="Times New Roman"/>
          <w:sz w:val="24"/>
        </w:rPr>
        <w:t xml:space="preserve"> * AP</w:t>
      </w:r>
      <w:r w:rsidRPr="00554DE1">
        <w:rPr>
          <w:rFonts w:ascii="Times New Roman" w:eastAsia="Times New Roman" w:hAnsi="Times New Roman" w:cs="Times New Roman"/>
          <w:sz w:val="24"/>
          <w:vertAlign w:val="subscript"/>
        </w:rPr>
        <w:t>X</w:t>
      </w:r>
      <w:r w:rsidRPr="00554DE1">
        <w:rPr>
          <w:rFonts w:ascii="Times New Roman" w:eastAsia="Times New Roman" w:hAnsi="Times New Roman" w:cs="Times New Roman"/>
          <w:sz w:val="24"/>
        </w:rPr>
        <w:t>, kur:</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K</w:t>
      </w:r>
      <w:r w:rsidRPr="00554DE1">
        <w:rPr>
          <w:rFonts w:ascii="Times New Roman" w:eastAsia="Times New Roman" w:hAnsi="Times New Roman" w:cs="Times New Roman"/>
          <w:sz w:val="24"/>
          <w:vertAlign w:val="subscript"/>
        </w:rPr>
        <w:t>X</w:t>
      </w:r>
      <w:r w:rsidRPr="00554DE1">
        <w:rPr>
          <w:rFonts w:ascii="Times New Roman" w:eastAsia="Times New Roman" w:hAnsi="Times New Roman" w:cs="Times New Roman"/>
          <w:sz w:val="24"/>
        </w:rPr>
        <w:t xml:space="preserve"> – einamaisiais metais konkrečioje savivaldybėje projektams finansuoti </w:t>
      </w:r>
      <w:r w:rsidR="00B0458F" w:rsidRPr="00554DE1">
        <w:rPr>
          <w:rFonts w:ascii="Times New Roman" w:eastAsia="Times New Roman" w:hAnsi="Times New Roman" w:cs="Times New Roman"/>
          <w:sz w:val="24"/>
        </w:rPr>
        <w:t xml:space="preserve">skirtos </w:t>
      </w:r>
      <w:r w:rsidRPr="00554DE1">
        <w:rPr>
          <w:rFonts w:ascii="Times New Roman" w:eastAsia="Times New Roman" w:hAnsi="Times New Roman" w:cs="Times New Roman"/>
          <w:sz w:val="24"/>
        </w:rPr>
        <w:t>kintamosios dalies lėšos;</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L</w:t>
      </w:r>
      <w:r w:rsidRPr="00554DE1">
        <w:rPr>
          <w:rFonts w:ascii="Times New Roman" w:eastAsia="Times New Roman" w:hAnsi="Times New Roman" w:cs="Times New Roman"/>
          <w:sz w:val="24"/>
          <w:vertAlign w:val="subscript"/>
        </w:rPr>
        <w:t>X</w:t>
      </w:r>
      <w:r w:rsidRPr="00554DE1">
        <w:rPr>
          <w:rFonts w:ascii="Times New Roman" w:eastAsia="Times New Roman" w:hAnsi="Times New Roman" w:cs="Times New Roman"/>
          <w:sz w:val="24"/>
        </w:rPr>
        <w:t xml:space="preserve"> – einamaisiais metais konkrečioje savivaldybėje projektams finansuoti skirtų</w:t>
      </w:r>
      <w:r w:rsidR="009B7964" w:rsidRPr="00554DE1">
        <w:rPr>
          <w:rFonts w:ascii="Times New Roman" w:eastAsia="Times New Roman" w:hAnsi="Times New Roman" w:cs="Times New Roman"/>
          <w:sz w:val="24"/>
        </w:rPr>
        <w:t xml:space="preserve"> valstybės biudžeto</w:t>
      </w:r>
      <w:r w:rsidRPr="00554DE1">
        <w:rPr>
          <w:rFonts w:ascii="Times New Roman" w:eastAsia="Times New Roman" w:hAnsi="Times New Roman" w:cs="Times New Roman"/>
          <w:sz w:val="24"/>
        </w:rPr>
        <w:t xml:space="preserve"> lėšų dydis;</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AP</w:t>
      </w:r>
      <w:r w:rsidRPr="00554DE1">
        <w:rPr>
          <w:rFonts w:ascii="Times New Roman" w:eastAsia="Times New Roman" w:hAnsi="Times New Roman" w:cs="Times New Roman"/>
          <w:sz w:val="24"/>
          <w:vertAlign w:val="subscript"/>
        </w:rPr>
        <w:t>X</w:t>
      </w:r>
      <w:r w:rsidR="00B0458F" w:rsidRPr="00554DE1">
        <w:rPr>
          <w:rFonts w:ascii="Times New Roman" w:eastAsia="Times New Roman" w:hAnsi="Times New Roman" w:cs="Times New Roman"/>
          <w:sz w:val="24"/>
        </w:rPr>
        <w:t xml:space="preserve"> – konkrečios savivaldybės organizacijų aktyvumo rodiklis;</w:t>
      </w:r>
    </w:p>
    <w:p w:rsidR="00CD42D3" w:rsidRPr="00554DE1" w:rsidRDefault="00FB0B64">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60</w:t>
      </w:r>
      <w:r w:rsidR="00B0458F" w:rsidRPr="00554DE1">
        <w:rPr>
          <w:rFonts w:ascii="Times New Roman" w:eastAsia="Times New Roman" w:hAnsi="Times New Roman" w:cs="Times New Roman"/>
          <w:sz w:val="24"/>
        </w:rPr>
        <w:t>.5. k</w:t>
      </w:r>
      <w:r w:rsidR="008656BA" w:rsidRPr="00554DE1">
        <w:rPr>
          <w:rFonts w:ascii="Times New Roman" w:eastAsia="Times New Roman" w:hAnsi="Times New Roman" w:cs="Times New Roman"/>
          <w:sz w:val="24"/>
        </w:rPr>
        <w:t>onkrečioje savivaldybėje organizacijų aktyvumo rodiklis apskaičiuojamas, įvertinant einamaisiais metais projektuose paslaugas gaunančių asmenų (neįgaliųjų, jų šeimos narių) dalį iš perskaičiuoto vidutinio konkrečioje savivaldybėje gyvenančių neįgaliųjų skaičiaus, kuris apskaičiuojamas, konkrečios savivaldybės gyventojų skaičių dauginant iš šalyje gyvenanč</w:t>
      </w:r>
      <w:r w:rsidR="00B0458F" w:rsidRPr="00554DE1">
        <w:rPr>
          <w:rFonts w:ascii="Times New Roman" w:eastAsia="Times New Roman" w:hAnsi="Times New Roman" w:cs="Times New Roman"/>
          <w:sz w:val="24"/>
        </w:rPr>
        <w:t>ių neįgaliųjų skaičiaus ir dalij</w:t>
      </w:r>
      <w:r w:rsidR="008656BA" w:rsidRPr="00554DE1">
        <w:rPr>
          <w:rFonts w:ascii="Times New Roman" w:eastAsia="Times New Roman" w:hAnsi="Times New Roman" w:cs="Times New Roman"/>
          <w:sz w:val="24"/>
        </w:rPr>
        <w:t>ant iš bendro gyventojų skaičiaus:</w:t>
      </w:r>
    </w:p>
    <w:p w:rsidR="00CD42D3" w:rsidRPr="00554DE1" w:rsidRDefault="00CD42D3" w:rsidP="00D258D9">
      <w:pPr>
        <w:tabs>
          <w:tab w:val="left" w:pos="851"/>
          <w:tab w:val="left" w:pos="1276"/>
          <w:tab w:val="left" w:pos="2592"/>
          <w:tab w:val="left" w:pos="3888"/>
          <w:tab w:val="left" w:pos="5185"/>
          <w:tab w:val="left" w:pos="6481"/>
          <w:tab w:val="left" w:pos="7777"/>
          <w:tab w:val="left" w:pos="9072"/>
          <w:tab w:val="left" w:pos="10335"/>
        </w:tabs>
        <w:suppressAutoHyphens/>
        <w:spacing w:after="0" w:line="240" w:lineRule="auto"/>
        <w:ind w:firstLine="851"/>
        <w:jc w:val="both"/>
        <w:rPr>
          <w:rFonts w:ascii="Times New Roman" w:eastAsia="Times New Roman" w:hAnsi="Times New Roman" w:cs="Times New Roman"/>
          <w:sz w:val="16"/>
        </w:rPr>
      </w:pPr>
    </w:p>
    <w:p w:rsidR="00CD42D3" w:rsidRPr="00554DE1" w:rsidRDefault="008656BA">
      <w:pPr>
        <w:tabs>
          <w:tab w:val="left" w:pos="1134"/>
        </w:tabs>
        <w:spacing w:after="0" w:line="240" w:lineRule="auto"/>
        <w:ind w:left="1134"/>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          A</w:t>
      </w:r>
      <w:r w:rsidRPr="00554DE1">
        <w:rPr>
          <w:rFonts w:ascii="Times New Roman" w:eastAsia="Times New Roman" w:hAnsi="Times New Roman" w:cs="Times New Roman"/>
          <w:sz w:val="24"/>
          <w:vertAlign w:val="subscript"/>
        </w:rPr>
        <w:t>X</w:t>
      </w:r>
    </w:p>
    <w:p w:rsidR="00CD42D3" w:rsidRPr="00554DE1" w:rsidRDefault="008656BA">
      <w:pPr>
        <w:spacing w:after="0" w:line="240" w:lineRule="auto"/>
        <w:ind w:left="851"/>
        <w:jc w:val="both"/>
        <w:rPr>
          <w:rFonts w:ascii="Times New Roman" w:eastAsia="Times New Roman" w:hAnsi="Times New Roman" w:cs="Times New Roman"/>
          <w:sz w:val="24"/>
        </w:rPr>
      </w:pPr>
      <w:r w:rsidRPr="00554DE1">
        <w:rPr>
          <w:rFonts w:ascii="Times New Roman" w:eastAsia="Times New Roman" w:hAnsi="Times New Roman" w:cs="Times New Roman"/>
          <w:sz w:val="24"/>
        </w:rPr>
        <w:t>AP</w:t>
      </w:r>
      <w:r w:rsidRPr="00554DE1">
        <w:rPr>
          <w:rFonts w:ascii="Times New Roman" w:eastAsia="Times New Roman" w:hAnsi="Times New Roman" w:cs="Times New Roman"/>
          <w:sz w:val="24"/>
          <w:vertAlign w:val="subscript"/>
        </w:rPr>
        <w:t xml:space="preserve">X </w:t>
      </w:r>
      <w:r w:rsidRPr="00554DE1">
        <w:rPr>
          <w:rFonts w:ascii="Times New Roman" w:eastAsia="Times New Roman" w:hAnsi="Times New Roman" w:cs="Times New Roman"/>
          <w:sz w:val="24"/>
        </w:rPr>
        <w:t>=   ––––, kur:</w:t>
      </w:r>
    </w:p>
    <w:p w:rsidR="00CD42D3" w:rsidRPr="00554DE1" w:rsidRDefault="008656BA">
      <w:pPr>
        <w:tabs>
          <w:tab w:val="left" w:pos="1400"/>
        </w:tabs>
        <w:spacing w:after="0" w:line="360" w:lineRule="auto"/>
        <w:ind w:left="1440"/>
        <w:jc w:val="both"/>
        <w:rPr>
          <w:rFonts w:ascii="Times New Roman" w:eastAsia="Times New Roman" w:hAnsi="Times New Roman" w:cs="Times New Roman"/>
          <w:sz w:val="24"/>
          <w:vertAlign w:val="subscript"/>
        </w:rPr>
      </w:pPr>
      <w:r w:rsidRPr="00554DE1">
        <w:rPr>
          <w:rFonts w:ascii="Times New Roman" w:eastAsia="Times New Roman" w:hAnsi="Times New Roman" w:cs="Times New Roman"/>
          <w:sz w:val="24"/>
        </w:rPr>
        <w:t xml:space="preserve">    N</w:t>
      </w:r>
      <w:r w:rsidRPr="00554DE1">
        <w:rPr>
          <w:rFonts w:ascii="Times New Roman" w:eastAsia="Times New Roman" w:hAnsi="Times New Roman" w:cs="Times New Roman"/>
          <w:sz w:val="24"/>
          <w:vertAlign w:val="subscript"/>
        </w:rPr>
        <w:t>VX</w:t>
      </w:r>
    </w:p>
    <w:p w:rsidR="00CD42D3" w:rsidRPr="00554DE1" w:rsidRDefault="00CD42D3" w:rsidP="00D258D9">
      <w:pPr>
        <w:tabs>
          <w:tab w:val="left" w:pos="1400"/>
        </w:tabs>
        <w:spacing w:after="0" w:line="240" w:lineRule="auto"/>
        <w:ind w:left="1440"/>
        <w:jc w:val="both"/>
        <w:rPr>
          <w:rFonts w:ascii="Times New Roman" w:eastAsia="Times New Roman" w:hAnsi="Times New Roman" w:cs="Times New Roman"/>
          <w:sz w:val="16"/>
          <w:vertAlign w:val="subscript"/>
        </w:rPr>
      </w:pP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AP</w:t>
      </w:r>
      <w:r w:rsidRPr="00554DE1">
        <w:rPr>
          <w:rFonts w:ascii="Times New Roman" w:eastAsia="Times New Roman" w:hAnsi="Times New Roman" w:cs="Times New Roman"/>
          <w:sz w:val="24"/>
          <w:vertAlign w:val="subscript"/>
        </w:rPr>
        <w:t>X</w:t>
      </w:r>
      <w:r w:rsidRPr="00554DE1">
        <w:rPr>
          <w:rFonts w:ascii="Times New Roman" w:eastAsia="Times New Roman" w:hAnsi="Times New Roman" w:cs="Times New Roman"/>
          <w:sz w:val="24"/>
        </w:rPr>
        <w:t xml:space="preserve"> – konkrečios savivaldybės organizacijų aktyvumo rodiklis;</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A</w:t>
      </w:r>
      <w:r w:rsidRPr="00554DE1">
        <w:rPr>
          <w:rFonts w:ascii="Times New Roman" w:eastAsia="Times New Roman" w:hAnsi="Times New Roman" w:cs="Times New Roman"/>
          <w:sz w:val="24"/>
          <w:vertAlign w:val="subscript"/>
        </w:rPr>
        <w:t>X</w:t>
      </w:r>
      <w:r w:rsidRPr="00554DE1">
        <w:rPr>
          <w:rFonts w:ascii="Times New Roman" w:eastAsia="Times New Roman" w:hAnsi="Times New Roman" w:cs="Times New Roman"/>
          <w:sz w:val="24"/>
        </w:rPr>
        <w:t xml:space="preserve"> – konkrečioje savivaldybėje einamaisiais metais paslaugas gaunančių asmenų (neįgaliųjų ir jų šeimos narių) skaičius;</w:t>
      </w:r>
    </w:p>
    <w:p w:rsidR="00CD42D3" w:rsidRPr="00554DE1" w:rsidRDefault="008656BA" w:rsidP="00D258D9">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N</w:t>
      </w:r>
      <w:r w:rsidRPr="00554DE1">
        <w:rPr>
          <w:rFonts w:ascii="Times New Roman" w:eastAsia="Times New Roman" w:hAnsi="Times New Roman" w:cs="Times New Roman"/>
          <w:sz w:val="24"/>
          <w:vertAlign w:val="subscript"/>
        </w:rPr>
        <w:t>VX</w:t>
      </w:r>
      <w:r w:rsidRPr="00554DE1">
        <w:rPr>
          <w:rFonts w:ascii="Times New Roman" w:eastAsia="Times New Roman" w:hAnsi="Times New Roman" w:cs="Times New Roman"/>
          <w:sz w:val="24"/>
        </w:rPr>
        <w:t xml:space="preserve"> – perskaičiuotas vidutinis konkrečioje savivaldybėje gyvenančių neįgaliųj</w:t>
      </w:r>
      <w:r w:rsidR="00D258D9" w:rsidRPr="00554DE1">
        <w:rPr>
          <w:rFonts w:ascii="Times New Roman" w:eastAsia="Times New Roman" w:hAnsi="Times New Roman" w:cs="Times New Roman"/>
          <w:sz w:val="24"/>
        </w:rPr>
        <w:t>ų skaičius;</w:t>
      </w:r>
    </w:p>
    <w:p w:rsidR="00D258D9" w:rsidRPr="00554DE1" w:rsidRDefault="00D258D9" w:rsidP="00D258D9">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16"/>
          <w:szCs w:val="16"/>
        </w:rPr>
      </w:pPr>
    </w:p>
    <w:p w:rsidR="00CD42D3" w:rsidRPr="00554DE1" w:rsidRDefault="008656BA">
      <w:pPr>
        <w:tabs>
          <w:tab w:val="left" w:pos="1134"/>
        </w:tabs>
        <w:spacing w:after="0" w:line="240" w:lineRule="auto"/>
        <w:ind w:left="1134"/>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       G</w:t>
      </w:r>
      <w:r w:rsidRPr="00554DE1">
        <w:rPr>
          <w:rFonts w:ascii="Times New Roman" w:eastAsia="Times New Roman" w:hAnsi="Times New Roman" w:cs="Times New Roman"/>
          <w:sz w:val="24"/>
          <w:vertAlign w:val="subscript"/>
        </w:rPr>
        <w:t>X</w:t>
      </w:r>
      <w:r w:rsidRPr="00554DE1">
        <w:rPr>
          <w:rFonts w:ascii="Times New Roman" w:eastAsia="Times New Roman" w:hAnsi="Times New Roman" w:cs="Times New Roman"/>
          <w:sz w:val="24"/>
        </w:rPr>
        <w:t xml:space="preserve"> * N</w:t>
      </w:r>
    </w:p>
    <w:p w:rsidR="00CD42D3" w:rsidRPr="00554DE1" w:rsidRDefault="008656BA">
      <w:pPr>
        <w:spacing w:after="0" w:line="240" w:lineRule="auto"/>
        <w:ind w:left="680" w:firstLine="171"/>
        <w:jc w:val="both"/>
        <w:rPr>
          <w:rFonts w:ascii="Times New Roman" w:eastAsia="Times New Roman" w:hAnsi="Times New Roman" w:cs="Times New Roman"/>
          <w:sz w:val="24"/>
        </w:rPr>
      </w:pPr>
      <w:r w:rsidRPr="00554DE1">
        <w:rPr>
          <w:rFonts w:ascii="Times New Roman" w:eastAsia="Times New Roman" w:hAnsi="Times New Roman" w:cs="Times New Roman"/>
          <w:sz w:val="24"/>
        </w:rPr>
        <w:t>N</w:t>
      </w:r>
      <w:r w:rsidRPr="00554DE1">
        <w:rPr>
          <w:rFonts w:ascii="Times New Roman" w:eastAsia="Times New Roman" w:hAnsi="Times New Roman" w:cs="Times New Roman"/>
          <w:sz w:val="24"/>
          <w:vertAlign w:val="subscript"/>
        </w:rPr>
        <w:t>VX</w:t>
      </w:r>
      <w:r w:rsidRPr="00554DE1">
        <w:rPr>
          <w:rFonts w:ascii="Times New Roman" w:eastAsia="Times New Roman" w:hAnsi="Times New Roman" w:cs="Times New Roman"/>
          <w:sz w:val="24"/>
        </w:rPr>
        <w:t xml:space="preserve"> = –––––––, kur:</w:t>
      </w:r>
    </w:p>
    <w:p w:rsidR="00CD42D3" w:rsidRPr="00554DE1" w:rsidRDefault="008656BA">
      <w:pPr>
        <w:spacing w:after="0" w:line="360" w:lineRule="auto"/>
        <w:ind w:firstLine="851"/>
        <w:rPr>
          <w:rFonts w:ascii="Times New Roman" w:eastAsia="Times New Roman" w:hAnsi="Times New Roman" w:cs="Times New Roman"/>
          <w:sz w:val="24"/>
        </w:rPr>
      </w:pPr>
      <w:r w:rsidRPr="00554DE1">
        <w:rPr>
          <w:rFonts w:ascii="Times New Roman" w:eastAsia="Times New Roman" w:hAnsi="Times New Roman" w:cs="Times New Roman"/>
          <w:sz w:val="24"/>
        </w:rPr>
        <w:t xml:space="preserve">                G</w:t>
      </w:r>
    </w:p>
    <w:p w:rsidR="00CD42D3" w:rsidRPr="00554DE1" w:rsidRDefault="00CD42D3">
      <w:pPr>
        <w:spacing w:after="0" w:line="360" w:lineRule="auto"/>
        <w:ind w:firstLine="851"/>
        <w:rPr>
          <w:rFonts w:ascii="Times New Roman" w:eastAsia="Times New Roman" w:hAnsi="Times New Roman" w:cs="Times New Roman"/>
          <w:sz w:val="16"/>
        </w:rPr>
      </w:pPr>
    </w:p>
    <w:p w:rsidR="00CD42D3" w:rsidRPr="00554DE1" w:rsidRDefault="008656BA">
      <w:pPr>
        <w:tabs>
          <w:tab w:val="left" w:pos="720"/>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G</w:t>
      </w:r>
      <w:r w:rsidRPr="00554DE1">
        <w:rPr>
          <w:rFonts w:ascii="Times New Roman" w:eastAsia="Times New Roman" w:hAnsi="Times New Roman" w:cs="Times New Roman"/>
          <w:sz w:val="24"/>
          <w:vertAlign w:val="subscript"/>
        </w:rPr>
        <w:t xml:space="preserve">X </w:t>
      </w:r>
      <w:r w:rsidRPr="00554DE1">
        <w:rPr>
          <w:rFonts w:ascii="Times New Roman" w:eastAsia="Times New Roman" w:hAnsi="Times New Roman" w:cs="Times New Roman"/>
          <w:sz w:val="24"/>
        </w:rPr>
        <w:t>– konkrečios savivaldybės gyventojų skaičius;</w:t>
      </w:r>
    </w:p>
    <w:p w:rsidR="00CD42D3" w:rsidRPr="00554DE1" w:rsidRDefault="008656BA">
      <w:pPr>
        <w:tabs>
          <w:tab w:val="left" w:pos="720"/>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N – bendras neįgaliųjų skaičius;</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G – bendras gyventojų skaičius;</w:t>
      </w:r>
    </w:p>
    <w:p w:rsidR="00CD42D3" w:rsidRPr="00554DE1" w:rsidRDefault="00FB0B64">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60</w:t>
      </w:r>
      <w:r w:rsidR="0036155A" w:rsidRPr="00554DE1">
        <w:rPr>
          <w:rFonts w:ascii="Times New Roman" w:eastAsia="Times New Roman" w:hAnsi="Times New Roman" w:cs="Times New Roman"/>
          <w:sz w:val="24"/>
        </w:rPr>
        <w:t>.6. p</w:t>
      </w:r>
      <w:r w:rsidR="008656BA" w:rsidRPr="00554DE1">
        <w:rPr>
          <w:rFonts w:ascii="Times New Roman" w:eastAsia="Times New Roman" w:hAnsi="Times New Roman" w:cs="Times New Roman"/>
          <w:sz w:val="24"/>
        </w:rPr>
        <w:t xml:space="preserve">rojektams finansuoti tolygaus paskirstymo (prieinamumo) dalies lėšos apskaičiuojamos iš visų </w:t>
      </w:r>
      <w:r w:rsidR="0036155A" w:rsidRPr="00554DE1">
        <w:rPr>
          <w:rFonts w:ascii="Times New Roman" w:eastAsia="Times New Roman" w:hAnsi="Times New Roman" w:cs="Times New Roman"/>
          <w:sz w:val="24"/>
        </w:rPr>
        <w:t xml:space="preserve">kitais </w:t>
      </w:r>
      <w:r w:rsidR="008656BA" w:rsidRPr="00554DE1">
        <w:rPr>
          <w:rFonts w:ascii="Times New Roman" w:eastAsia="Times New Roman" w:hAnsi="Times New Roman" w:cs="Times New Roman"/>
          <w:sz w:val="24"/>
        </w:rPr>
        <w:t xml:space="preserve">metais projektams finansuoti </w:t>
      </w:r>
      <w:r w:rsidR="0036155A" w:rsidRPr="00554DE1">
        <w:rPr>
          <w:rFonts w:ascii="Times New Roman" w:eastAsia="Times New Roman" w:hAnsi="Times New Roman" w:cs="Times New Roman"/>
          <w:sz w:val="24"/>
        </w:rPr>
        <w:t xml:space="preserve">planuojamų </w:t>
      </w:r>
      <w:r w:rsidR="008656BA" w:rsidRPr="00554DE1">
        <w:rPr>
          <w:rFonts w:ascii="Times New Roman" w:eastAsia="Times New Roman" w:hAnsi="Times New Roman" w:cs="Times New Roman"/>
          <w:sz w:val="24"/>
        </w:rPr>
        <w:t>lėšų atėmus kintamosios dalies lėšas:</w:t>
      </w:r>
    </w:p>
    <w:p w:rsidR="00CD42D3" w:rsidRPr="00554DE1" w:rsidRDefault="00CD42D3">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16"/>
        </w:rPr>
      </w:pP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T = B – K, kur:</w:t>
      </w:r>
    </w:p>
    <w:p w:rsidR="00CD42D3" w:rsidRPr="00554DE1" w:rsidRDefault="00CD42D3">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16"/>
        </w:rPr>
      </w:pP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T – projektams finansuoti </w:t>
      </w:r>
      <w:r w:rsidR="00FB0B64" w:rsidRPr="00554DE1">
        <w:rPr>
          <w:rFonts w:ascii="Times New Roman" w:eastAsia="Times New Roman" w:hAnsi="Times New Roman" w:cs="Times New Roman"/>
          <w:sz w:val="24"/>
        </w:rPr>
        <w:t xml:space="preserve">kitais </w:t>
      </w:r>
      <w:r w:rsidRPr="00554DE1">
        <w:rPr>
          <w:rFonts w:ascii="Times New Roman" w:eastAsia="Times New Roman" w:hAnsi="Times New Roman" w:cs="Times New Roman"/>
          <w:sz w:val="24"/>
        </w:rPr>
        <w:t>metais tolygaus paskirstymo (prieinamumo) dalies lėšos;</w:t>
      </w:r>
    </w:p>
    <w:p w:rsidR="000D2EAA" w:rsidRPr="00554DE1" w:rsidRDefault="000D2EAA" w:rsidP="000D2EA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B – visos projektams finansuoti </w:t>
      </w:r>
      <w:r w:rsidR="00FB0B64" w:rsidRPr="00554DE1">
        <w:rPr>
          <w:rFonts w:ascii="Times New Roman" w:eastAsia="Times New Roman" w:hAnsi="Times New Roman" w:cs="Times New Roman"/>
          <w:sz w:val="24"/>
        </w:rPr>
        <w:t xml:space="preserve">kitais </w:t>
      </w:r>
      <w:r w:rsidRPr="00554DE1">
        <w:rPr>
          <w:rFonts w:ascii="Times New Roman" w:eastAsia="Times New Roman" w:hAnsi="Times New Roman" w:cs="Times New Roman"/>
          <w:sz w:val="24"/>
        </w:rPr>
        <w:t>metais planuojamos lėšos;</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K – </w:t>
      </w:r>
      <w:r w:rsidR="002948DC" w:rsidRPr="00554DE1">
        <w:rPr>
          <w:rFonts w:ascii="Times New Roman" w:eastAsia="Times New Roman" w:hAnsi="Times New Roman" w:cs="Times New Roman"/>
          <w:sz w:val="24"/>
        </w:rPr>
        <w:t xml:space="preserve">kintamosios dalies lėšos </w:t>
      </w:r>
      <w:r w:rsidRPr="00554DE1">
        <w:rPr>
          <w:rFonts w:ascii="Times New Roman" w:eastAsia="Times New Roman" w:hAnsi="Times New Roman" w:cs="Times New Roman"/>
          <w:sz w:val="24"/>
        </w:rPr>
        <w:t xml:space="preserve">projektams finansuoti </w:t>
      </w:r>
      <w:r w:rsidR="00F857CF" w:rsidRPr="00554DE1">
        <w:rPr>
          <w:rFonts w:ascii="Times New Roman" w:eastAsia="Times New Roman" w:hAnsi="Times New Roman" w:cs="Times New Roman"/>
          <w:sz w:val="24"/>
        </w:rPr>
        <w:t>kitais metais;</w:t>
      </w:r>
    </w:p>
    <w:p w:rsidR="00CD42D3" w:rsidRPr="00554DE1" w:rsidRDefault="002948DC">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60</w:t>
      </w:r>
      <w:r w:rsidR="00F857CF" w:rsidRPr="00554DE1">
        <w:rPr>
          <w:rFonts w:ascii="Times New Roman" w:eastAsia="Times New Roman" w:hAnsi="Times New Roman" w:cs="Times New Roman"/>
          <w:sz w:val="24"/>
        </w:rPr>
        <w:t>.7. k</w:t>
      </w:r>
      <w:r w:rsidR="008656BA" w:rsidRPr="00554DE1">
        <w:rPr>
          <w:rFonts w:ascii="Times New Roman" w:eastAsia="Times New Roman" w:hAnsi="Times New Roman" w:cs="Times New Roman"/>
          <w:sz w:val="24"/>
        </w:rPr>
        <w:t>onkrečioje savivaldybėje projektams finansuoti skirtos tolygaus paskirstymo (prieinamumo) dal</w:t>
      </w:r>
      <w:r w:rsidR="00F857CF" w:rsidRPr="00554DE1">
        <w:rPr>
          <w:rFonts w:ascii="Times New Roman" w:eastAsia="Times New Roman" w:hAnsi="Times New Roman" w:cs="Times New Roman"/>
          <w:sz w:val="24"/>
        </w:rPr>
        <w:t>ies lėšos apskaičiuojamos, dalij</w:t>
      </w:r>
      <w:r w:rsidR="008656BA" w:rsidRPr="00554DE1">
        <w:rPr>
          <w:rFonts w:ascii="Times New Roman" w:eastAsia="Times New Roman" w:hAnsi="Times New Roman" w:cs="Times New Roman"/>
          <w:sz w:val="24"/>
        </w:rPr>
        <w:t>ant visas projektams finansuoti skirtas tolygaus paskirstymo (prieinamumo) dalies lėšas iš bendro neįgaliųjų skaičiaus ir dauginant iš perskaičiuoto vidutinio konkrečioje savivaldybėje gyvenančių neįgaliųjų skaičiaus:</w:t>
      </w:r>
    </w:p>
    <w:p w:rsidR="00CD42D3" w:rsidRPr="00554DE1" w:rsidRDefault="00CD42D3">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16"/>
        </w:rPr>
      </w:pPr>
    </w:p>
    <w:p w:rsidR="00CD42D3" w:rsidRPr="00554DE1" w:rsidRDefault="008656BA">
      <w:pPr>
        <w:tabs>
          <w:tab w:val="left" w:pos="1134"/>
        </w:tabs>
        <w:spacing w:after="0" w:line="240" w:lineRule="auto"/>
        <w:ind w:left="1134"/>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    T * N</w:t>
      </w:r>
      <w:r w:rsidRPr="00554DE1">
        <w:rPr>
          <w:rFonts w:ascii="Times New Roman" w:eastAsia="Times New Roman" w:hAnsi="Times New Roman" w:cs="Times New Roman"/>
          <w:sz w:val="24"/>
          <w:vertAlign w:val="subscript"/>
        </w:rPr>
        <w:t>VX</w:t>
      </w:r>
    </w:p>
    <w:p w:rsidR="00CD42D3" w:rsidRPr="00554DE1" w:rsidRDefault="008656BA">
      <w:pPr>
        <w:spacing w:after="0" w:line="240" w:lineRule="auto"/>
        <w:ind w:left="680" w:firstLine="171"/>
        <w:jc w:val="both"/>
        <w:rPr>
          <w:rFonts w:ascii="Times New Roman" w:eastAsia="Times New Roman" w:hAnsi="Times New Roman" w:cs="Times New Roman"/>
          <w:sz w:val="24"/>
        </w:rPr>
      </w:pPr>
      <w:r w:rsidRPr="00554DE1">
        <w:rPr>
          <w:rFonts w:ascii="Times New Roman" w:eastAsia="Times New Roman" w:hAnsi="Times New Roman" w:cs="Times New Roman"/>
          <w:sz w:val="24"/>
        </w:rPr>
        <w:t>T</w:t>
      </w:r>
      <w:r w:rsidRPr="00554DE1">
        <w:rPr>
          <w:rFonts w:ascii="Times New Roman" w:eastAsia="Times New Roman" w:hAnsi="Times New Roman" w:cs="Times New Roman"/>
          <w:sz w:val="24"/>
          <w:vertAlign w:val="subscript"/>
        </w:rPr>
        <w:t xml:space="preserve">X </w:t>
      </w:r>
      <w:r w:rsidRPr="00554DE1">
        <w:rPr>
          <w:rFonts w:ascii="Times New Roman" w:eastAsia="Times New Roman" w:hAnsi="Times New Roman" w:cs="Times New Roman"/>
          <w:sz w:val="24"/>
        </w:rPr>
        <w:t>= –––––––, kur:</w:t>
      </w:r>
    </w:p>
    <w:p w:rsidR="00CD42D3" w:rsidRPr="00554DE1" w:rsidRDefault="008656BA">
      <w:pPr>
        <w:tabs>
          <w:tab w:val="left" w:pos="1400"/>
        </w:tabs>
        <w:spacing w:after="0" w:line="240" w:lineRule="auto"/>
        <w:ind w:left="1440"/>
        <w:jc w:val="both"/>
        <w:rPr>
          <w:rFonts w:ascii="Times New Roman" w:eastAsia="Times New Roman" w:hAnsi="Times New Roman" w:cs="Times New Roman"/>
          <w:sz w:val="24"/>
        </w:rPr>
      </w:pPr>
      <w:r w:rsidRPr="00554DE1">
        <w:rPr>
          <w:rFonts w:ascii="Times New Roman" w:eastAsia="Times New Roman" w:hAnsi="Times New Roman" w:cs="Times New Roman"/>
          <w:sz w:val="24"/>
        </w:rPr>
        <w:t xml:space="preserve">  N</w:t>
      </w:r>
    </w:p>
    <w:p w:rsidR="00CD42D3" w:rsidRPr="00554DE1" w:rsidRDefault="00CD42D3">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jc w:val="both"/>
        <w:rPr>
          <w:rFonts w:ascii="Times New Roman" w:eastAsia="Times New Roman" w:hAnsi="Times New Roman" w:cs="Times New Roman"/>
          <w:sz w:val="16"/>
        </w:rPr>
      </w:pP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T</w:t>
      </w:r>
      <w:r w:rsidRPr="00554DE1">
        <w:rPr>
          <w:rFonts w:ascii="Times New Roman" w:eastAsia="Times New Roman" w:hAnsi="Times New Roman" w:cs="Times New Roman"/>
          <w:sz w:val="24"/>
          <w:vertAlign w:val="subscript"/>
        </w:rPr>
        <w:t>X</w:t>
      </w:r>
      <w:r w:rsidRPr="00554DE1">
        <w:rPr>
          <w:rFonts w:ascii="Times New Roman" w:eastAsia="Times New Roman" w:hAnsi="Times New Roman" w:cs="Times New Roman"/>
          <w:sz w:val="24"/>
        </w:rPr>
        <w:t xml:space="preserve"> – projektams finansuoti skirtos tolygaus paskirstymo (prieinamumo) dalies lėšos konkrečioje savivaldybėje;</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T – projektams finansuoti skirtos tolygaus paskirstymo (prieinamumo) dalies lėšos;</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N</w:t>
      </w:r>
      <w:r w:rsidRPr="00554DE1">
        <w:rPr>
          <w:rFonts w:ascii="Times New Roman" w:eastAsia="Times New Roman" w:hAnsi="Times New Roman" w:cs="Times New Roman"/>
          <w:sz w:val="24"/>
          <w:vertAlign w:val="subscript"/>
        </w:rPr>
        <w:t>VX</w:t>
      </w:r>
      <w:r w:rsidRPr="00554DE1">
        <w:rPr>
          <w:rFonts w:ascii="Times New Roman" w:eastAsia="Times New Roman" w:hAnsi="Times New Roman" w:cs="Times New Roman"/>
          <w:sz w:val="24"/>
        </w:rPr>
        <w:t xml:space="preserve"> – perskaičiuotas vidutinis konkrečioje savivaldybėje gyvenančių neįgaliųjų skaičius;</w:t>
      </w:r>
    </w:p>
    <w:p w:rsidR="00CD42D3" w:rsidRPr="00554DE1" w:rsidRDefault="008656BA">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N – bendras neįgaliųjų skaičius.</w:t>
      </w:r>
    </w:p>
    <w:p w:rsidR="00CD42D3" w:rsidRPr="00554DE1" w:rsidRDefault="002948DC">
      <w:pPr>
        <w:tabs>
          <w:tab w:val="left" w:pos="851"/>
          <w:tab w:val="left" w:pos="7965"/>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61</w:t>
      </w:r>
      <w:r w:rsidR="008656BA" w:rsidRPr="00554DE1">
        <w:rPr>
          <w:rFonts w:ascii="Times New Roman" w:eastAsia="Times New Roman" w:hAnsi="Times New Roman" w:cs="Times New Roman"/>
          <w:sz w:val="24"/>
        </w:rPr>
        <w:t>. Neįgaliųjų reikalų departamentas iki einamųjų metų rugsėj</w:t>
      </w:r>
      <w:r w:rsidR="009F2409" w:rsidRPr="00554DE1">
        <w:rPr>
          <w:rFonts w:ascii="Times New Roman" w:eastAsia="Times New Roman" w:hAnsi="Times New Roman" w:cs="Times New Roman"/>
          <w:sz w:val="24"/>
        </w:rPr>
        <w:t>o 1 d. iš Lietuvos Respublikos s</w:t>
      </w:r>
      <w:r w:rsidR="008656BA" w:rsidRPr="00554DE1">
        <w:rPr>
          <w:rFonts w:ascii="Times New Roman" w:eastAsia="Times New Roman" w:hAnsi="Times New Roman" w:cs="Times New Roman"/>
          <w:sz w:val="24"/>
        </w:rPr>
        <w:t>ocialinės apsaugos ir darbo ministerijos renka duomenis apie neįgaliųjų skaičių.</w:t>
      </w:r>
    </w:p>
    <w:p w:rsidR="00CD42D3" w:rsidRPr="00554DE1" w:rsidRDefault="00DD4CE0">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62</w:t>
      </w:r>
      <w:r w:rsidR="008656BA" w:rsidRPr="00554DE1">
        <w:rPr>
          <w:rFonts w:ascii="Times New Roman" w:eastAsia="Times New Roman" w:hAnsi="Times New Roman" w:cs="Times New Roman"/>
          <w:sz w:val="24"/>
        </w:rPr>
        <w:t>. Neįgaliųjų reikalų departamen</w:t>
      </w:r>
      <w:r w:rsidR="00304C8D">
        <w:rPr>
          <w:rFonts w:ascii="Times New Roman" w:eastAsia="Times New Roman" w:hAnsi="Times New Roman" w:cs="Times New Roman"/>
          <w:sz w:val="24"/>
        </w:rPr>
        <w:t>tas iki einamųjų metų rugsėjo 17</w:t>
      </w:r>
      <w:r w:rsidR="008656BA" w:rsidRPr="00554DE1">
        <w:rPr>
          <w:rFonts w:ascii="Times New Roman" w:eastAsia="Times New Roman" w:hAnsi="Times New Roman" w:cs="Times New Roman"/>
          <w:sz w:val="24"/>
        </w:rPr>
        <w:t xml:space="preserve"> d. informuoja savivaldybių administracijas apie kitiems metams projektams įgyvendinti </w:t>
      </w:r>
      <w:r w:rsidR="00F857CF" w:rsidRPr="00554DE1">
        <w:rPr>
          <w:rFonts w:ascii="Times New Roman" w:eastAsia="Times New Roman" w:hAnsi="Times New Roman" w:cs="Times New Roman"/>
          <w:sz w:val="24"/>
        </w:rPr>
        <w:t xml:space="preserve">planuojamas </w:t>
      </w:r>
      <w:r w:rsidR="008656BA" w:rsidRPr="00554DE1">
        <w:rPr>
          <w:rFonts w:ascii="Times New Roman" w:eastAsia="Times New Roman" w:hAnsi="Times New Roman" w:cs="Times New Roman"/>
          <w:sz w:val="24"/>
        </w:rPr>
        <w:t>maksimalias valstybės biudžeto lėšas, kurios apskaičiuojamo</w:t>
      </w:r>
      <w:r w:rsidR="00FC487A" w:rsidRPr="00554DE1">
        <w:rPr>
          <w:rFonts w:ascii="Times New Roman" w:eastAsia="Times New Roman" w:hAnsi="Times New Roman" w:cs="Times New Roman"/>
          <w:sz w:val="24"/>
        </w:rPr>
        <w:t>s, kaip nurodyta šių Nuostatų 60</w:t>
      </w:r>
      <w:r w:rsidR="008656BA" w:rsidRPr="00554DE1">
        <w:rPr>
          <w:rFonts w:ascii="Times New Roman" w:eastAsia="Times New Roman" w:hAnsi="Times New Roman" w:cs="Times New Roman"/>
          <w:sz w:val="24"/>
        </w:rPr>
        <w:t xml:space="preserve"> punkte.</w:t>
      </w:r>
    </w:p>
    <w:p w:rsidR="00CD42D3" w:rsidRPr="00554DE1" w:rsidRDefault="00DD4CE0">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63</w:t>
      </w:r>
      <w:r w:rsidR="005B6D20" w:rsidRPr="00554DE1">
        <w:rPr>
          <w:rFonts w:ascii="Times New Roman" w:eastAsia="Times New Roman" w:hAnsi="Times New Roman" w:cs="Times New Roman"/>
          <w:sz w:val="24"/>
        </w:rPr>
        <w:t>. Jeigu</w:t>
      </w:r>
      <w:r w:rsidR="008656BA" w:rsidRPr="00554DE1">
        <w:rPr>
          <w:rFonts w:ascii="Times New Roman" w:eastAsia="Times New Roman" w:hAnsi="Times New Roman" w:cs="Times New Roman"/>
          <w:sz w:val="24"/>
        </w:rPr>
        <w:t xml:space="preserve"> </w:t>
      </w:r>
      <w:r w:rsidRPr="00554DE1">
        <w:rPr>
          <w:rFonts w:ascii="Times New Roman" w:eastAsia="Times New Roman" w:hAnsi="Times New Roman" w:cs="Times New Roman"/>
          <w:sz w:val="24"/>
        </w:rPr>
        <w:t>su</w:t>
      </w:r>
      <w:r w:rsidR="008656BA" w:rsidRPr="00554DE1">
        <w:rPr>
          <w:rFonts w:ascii="Times New Roman" w:eastAsia="Times New Roman" w:hAnsi="Times New Roman" w:cs="Times New Roman"/>
          <w:sz w:val="24"/>
        </w:rPr>
        <w:t>organizavus projektų</w:t>
      </w:r>
      <w:r w:rsidR="005B6D20" w:rsidRPr="00554DE1">
        <w:rPr>
          <w:rFonts w:ascii="Times New Roman" w:eastAsia="Times New Roman" w:hAnsi="Times New Roman" w:cs="Times New Roman"/>
          <w:sz w:val="24"/>
        </w:rPr>
        <w:t xml:space="preserve"> vertinimo ir atrankos konkursą</w:t>
      </w:r>
      <w:r w:rsidR="008656BA" w:rsidRPr="00554DE1">
        <w:rPr>
          <w:rFonts w:ascii="Times New Roman" w:eastAsia="Times New Roman" w:hAnsi="Times New Roman" w:cs="Times New Roman"/>
          <w:sz w:val="24"/>
        </w:rPr>
        <w:t xml:space="preserve"> paaiškėja, kad savivaldybėje nėra finansuojamų projektų arba </w:t>
      </w:r>
      <w:r w:rsidR="005B6D20" w:rsidRPr="00554DE1">
        <w:rPr>
          <w:rFonts w:ascii="Times New Roman" w:eastAsia="Times New Roman" w:hAnsi="Times New Roman" w:cs="Times New Roman"/>
          <w:sz w:val="24"/>
        </w:rPr>
        <w:t>projektams finansuoti reikia</w:t>
      </w:r>
      <w:r w:rsidR="008656BA" w:rsidRPr="00554DE1">
        <w:rPr>
          <w:rFonts w:ascii="Times New Roman" w:eastAsia="Times New Roman" w:hAnsi="Times New Roman" w:cs="Times New Roman"/>
          <w:sz w:val="24"/>
        </w:rPr>
        <w:t xml:space="preserve"> skirti mažiau lėšų, </w:t>
      </w:r>
      <w:r w:rsidRPr="00554DE1">
        <w:rPr>
          <w:rFonts w:ascii="Times New Roman" w:eastAsia="Times New Roman" w:hAnsi="Times New Roman" w:cs="Times New Roman"/>
          <w:sz w:val="24"/>
        </w:rPr>
        <w:t>savivaldybės administracija</w:t>
      </w:r>
      <w:r w:rsidR="008656BA" w:rsidRPr="00554DE1">
        <w:rPr>
          <w:rFonts w:ascii="Times New Roman" w:eastAsia="Times New Roman" w:hAnsi="Times New Roman" w:cs="Times New Roman"/>
          <w:sz w:val="24"/>
        </w:rPr>
        <w:t xml:space="preserve"> ne vėliau kaip iki einamųjų metų gruodžio 1 d. apie tai informuoja Neįgaliųjų reikalų departamentą.</w:t>
      </w:r>
    </w:p>
    <w:p w:rsidR="00CD42D3" w:rsidRPr="00554DE1" w:rsidRDefault="00F97148">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64</w:t>
      </w:r>
      <w:r w:rsidR="005B6D20" w:rsidRPr="00554DE1">
        <w:rPr>
          <w:rFonts w:ascii="Times New Roman" w:eastAsia="Times New Roman" w:hAnsi="Times New Roman" w:cs="Times New Roman"/>
          <w:sz w:val="24"/>
        </w:rPr>
        <w:t>. Jeigu</w:t>
      </w:r>
      <w:r w:rsidR="008656BA" w:rsidRPr="00554DE1">
        <w:rPr>
          <w:rFonts w:ascii="Times New Roman" w:eastAsia="Times New Roman" w:hAnsi="Times New Roman" w:cs="Times New Roman"/>
          <w:sz w:val="24"/>
        </w:rPr>
        <w:t xml:space="preserve"> </w:t>
      </w:r>
      <w:r w:rsidR="006759DF" w:rsidRPr="00554DE1">
        <w:rPr>
          <w:rFonts w:ascii="Times New Roman" w:eastAsia="Times New Roman" w:hAnsi="Times New Roman" w:cs="Times New Roman"/>
          <w:sz w:val="24"/>
        </w:rPr>
        <w:t>su</w:t>
      </w:r>
      <w:r w:rsidR="008656BA" w:rsidRPr="00554DE1">
        <w:rPr>
          <w:rFonts w:ascii="Times New Roman" w:eastAsia="Times New Roman" w:hAnsi="Times New Roman" w:cs="Times New Roman"/>
          <w:sz w:val="24"/>
        </w:rPr>
        <w:t>organizavus projektų</w:t>
      </w:r>
      <w:r w:rsidR="005B6D20" w:rsidRPr="00554DE1">
        <w:rPr>
          <w:rFonts w:ascii="Times New Roman" w:eastAsia="Times New Roman" w:hAnsi="Times New Roman" w:cs="Times New Roman"/>
          <w:sz w:val="24"/>
        </w:rPr>
        <w:t xml:space="preserve"> vertinimo ir atrankos konkursą</w:t>
      </w:r>
      <w:r w:rsidR="008656BA" w:rsidRPr="00554DE1">
        <w:rPr>
          <w:rFonts w:ascii="Times New Roman" w:eastAsia="Times New Roman" w:hAnsi="Times New Roman" w:cs="Times New Roman"/>
          <w:sz w:val="24"/>
        </w:rPr>
        <w:t xml:space="preserve"> paaiškėja, kad </w:t>
      </w:r>
      <w:r w:rsidR="005B6D20" w:rsidRPr="00554DE1">
        <w:rPr>
          <w:rFonts w:ascii="Times New Roman" w:eastAsia="Times New Roman" w:hAnsi="Times New Roman" w:cs="Times New Roman"/>
          <w:sz w:val="24"/>
        </w:rPr>
        <w:t>projektams finansuoti reikia</w:t>
      </w:r>
      <w:r w:rsidR="008656BA" w:rsidRPr="00554DE1">
        <w:rPr>
          <w:rFonts w:ascii="Times New Roman" w:eastAsia="Times New Roman" w:hAnsi="Times New Roman" w:cs="Times New Roman"/>
          <w:sz w:val="24"/>
        </w:rPr>
        <w:t xml:space="preserve"> daugiau lėšų, savivaldybės administracija iki einamųjų metų gruodžio 1 d. raštu pateikia motyvuotą prašymą Neįgaliųjų reikalų departamentui, kuris, atsižvelgdamas į</w:t>
      </w:r>
      <w:r w:rsidR="000823EE">
        <w:rPr>
          <w:rFonts w:ascii="Times New Roman" w:eastAsia="Times New Roman" w:hAnsi="Times New Roman" w:cs="Times New Roman"/>
          <w:sz w:val="24"/>
        </w:rPr>
        <w:t xml:space="preserve"> prašyme nurodytus</w:t>
      </w:r>
      <w:r w:rsidR="008656BA" w:rsidRPr="00554DE1">
        <w:rPr>
          <w:rFonts w:ascii="Times New Roman" w:eastAsia="Times New Roman" w:hAnsi="Times New Roman" w:cs="Times New Roman"/>
          <w:sz w:val="24"/>
        </w:rPr>
        <w:t xml:space="preserve"> motyvus ir kitų savivaldybių atsisakytas lėšas, gali</w:t>
      </w:r>
      <w:r w:rsidR="005B6D20" w:rsidRPr="00554DE1">
        <w:rPr>
          <w:rFonts w:ascii="Times New Roman" w:eastAsia="Times New Roman" w:hAnsi="Times New Roman" w:cs="Times New Roman"/>
          <w:sz w:val="24"/>
        </w:rPr>
        <w:t xml:space="preserve"> </w:t>
      </w:r>
      <w:r w:rsidR="008656BA" w:rsidRPr="00554DE1">
        <w:rPr>
          <w:rFonts w:ascii="Times New Roman" w:eastAsia="Times New Roman" w:hAnsi="Times New Roman" w:cs="Times New Roman"/>
          <w:sz w:val="24"/>
        </w:rPr>
        <w:t>paskirstyti lėšų likutį motyvuotai pateiktiems prašymams. Papildomos lėšos skiriamos tik atrinktiems projektams finansuoti.</w:t>
      </w:r>
    </w:p>
    <w:p w:rsidR="00CD42D3" w:rsidRPr="00554DE1" w:rsidRDefault="00F97148">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65</w:t>
      </w:r>
      <w:r w:rsidR="008656BA" w:rsidRPr="00554DE1">
        <w:rPr>
          <w:rFonts w:ascii="Times New Roman" w:eastAsia="Times New Roman" w:hAnsi="Times New Roman" w:cs="Times New Roman"/>
          <w:sz w:val="24"/>
        </w:rPr>
        <w:t>. Jeigu asignavimų valdytojų sprendimu planuojamų valstybės biudžeto lėšų dydis keičiamas, Neįgaliųjų reikalų departamentas patikslina kitiems metams projektams įgyvendinti planuojamų valstybės biudžeto lėšų dydį ir apie tai informuoja savivaldybių administracijas iki einamųjų metų gruodžio 10 d.</w:t>
      </w:r>
    </w:p>
    <w:p w:rsidR="00CD42D3" w:rsidRPr="00554DE1" w:rsidRDefault="00F97148">
      <w:pPr>
        <w:tabs>
          <w:tab w:val="left" w:pos="851"/>
          <w:tab w:val="left" w:pos="1276"/>
          <w:tab w:val="left" w:pos="2592"/>
          <w:tab w:val="left" w:pos="3888"/>
          <w:tab w:val="left" w:pos="5185"/>
          <w:tab w:val="left" w:pos="6481"/>
          <w:tab w:val="left" w:pos="7777"/>
          <w:tab w:val="left" w:pos="9072"/>
          <w:tab w:val="left" w:pos="10335"/>
        </w:tabs>
        <w:suppressAutoHyphen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66</w:t>
      </w:r>
      <w:r w:rsidR="008656BA" w:rsidRPr="00554DE1">
        <w:rPr>
          <w:rFonts w:ascii="Times New Roman" w:eastAsia="Times New Roman" w:hAnsi="Times New Roman" w:cs="Times New Roman"/>
          <w:sz w:val="24"/>
        </w:rPr>
        <w:t>. Projektams administruoti savivaldybių a</w:t>
      </w:r>
      <w:r w:rsidR="006759DF" w:rsidRPr="00554DE1">
        <w:rPr>
          <w:rFonts w:ascii="Times New Roman" w:eastAsia="Times New Roman" w:hAnsi="Times New Roman" w:cs="Times New Roman"/>
          <w:sz w:val="24"/>
        </w:rPr>
        <w:t>dministracijoms skiriami 5 procentai</w:t>
      </w:r>
      <w:r w:rsidR="008656BA" w:rsidRPr="00554DE1">
        <w:rPr>
          <w:rFonts w:ascii="Times New Roman" w:eastAsia="Times New Roman" w:hAnsi="Times New Roman" w:cs="Times New Roman"/>
          <w:sz w:val="24"/>
        </w:rPr>
        <w:t xml:space="preserve"> valstybės biudžeto lėšų, tačiau ne daugiau kaip 26</w:t>
      </w:r>
      <w:r w:rsidR="005B6D20" w:rsidRPr="00554DE1">
        <w:rPr>
          <w:rFonts w:ascii="Times New Roman" w:eastAsia="Times New Roman" w:hAnsi="Times New Roman" w:cs="Times New Roman"/>
          <w:sz w:val="24"/>
        </w:rPr>
        <w:t xml:space="preserve"> </w:t>
      </w:r>
      <w:r w:rsidR="008656BA" w:rsidRPr="00554DE1">
        <w:rPr>
          <w:rFonts w:ascii="Times New Roman" w:eastAsia="Times New Roman" w:hAnsi="Times New Roman" w:cs="Times New Roman"/>
          <w:sz w:val="24"/>
        </w:rPr>
        <w:t>000 eurų. Projektams administruoti skiriamos valstybės biudžeto lėšos turi būti naudojamos darbuotojų darbo užmokesčiui, specialistams už projektų vertinimą, administravimą, kontrolės vykdymą, socialinio draudimo įmokoms, įmokoms į Garantinį fondą, transportui,</w:t>
      </w:r>
      <w:r w:rsidR="005B6D20" w:rsidRPr="00554DE1">
        <w:rPr>
          <w:rFonts w:ascii="Times New Roman" w:eastAsia="Times New Roman" w:hAnsi="Times New Roman" w:cs="Times New Roman"/>
          <w:sz w:val="24"/>
        </w:rPr>
        <w:t xml:space="preserve"> ryšių paslaugoms, kanceliarinėms</w:t>
      </w:r>
      <w:r w:rsidR="008656BA" w:rsidRPr="00554DE1">
        <w:rPr>
          <w:rFonts w:ascii="Times New Roman" w:eastAsia="Times New Roman" w:hAnsi="Times New Roman" w:cs="Times New Roman"/>
          <w:sz w:val="24"/>
        </w:rPr>
        <w:t xml:space="preserve"> prekėms, kitoms prekėms (išskyrus ilgalaikį turtą), įrangos remontui</w:t>
      </w:r>
      <w:r w:rsidR="005B6D20" w:rsidRPr="00554DE1">
        <w:rPr>
          <w:rFonts w:ascii="Times New Roman" w:eastAsia="Times New Roman" w:hAnsi="Times New Roman" w:cs="Times New Roman"/>
          <w:sz w:val="24"/>
        </w:rPr>
        <w:t xml:space="preserve"> apmokėti</w:t>
      </w:r>
      <w:r w:rsidR="008656BA" w:rsidRPr="00554DE1">
        <w:rPr>
          <w:rFonts w:ascii="Times New Roman" w:eastAsia="Times New Roman" w:hAnsi="Times New Roman" w:cs="Times New Roman"/>
          <w:sz w:val="24"/>
        </w:rPr>
        <w:t xml:space="preserve">. Į steigiamas darbo vietas projektams administruoti rekomenduojama įdarbinti neįgalius asmenis. </w:t>
      </w:r>
    </w:p>
    <w:p w:rsidR="00CD42D3" w:rsidRPr="00554DE1" w:rsidRDefault="00CD42D3">
      <w:pPr>
        <w:tabs>
          <w:tab w:val="left" w:pos="851"/>
        </w:tabs>
        <w:spacing w:after="0" w:line="360" w:lineRule="auto"/>
        <w:rPr>
          <w:rFonts w:ascii="Times New Roman" w:eastAsia="Times New Roman" w:hAnsi="Times New Roman" w:cs="Times New Roman"/>
          <w:b/>
          <w:caps/>
          <w:sz w:val="24"/>
        </w:rPr>
      </w:pPr>
    </w:p>
    <w:p w:rsidR="00CD42D3" w:rsidRPr="00554DE1" w:rsidRDefault="008656BA">
      <w:pPr>
        <w:tabs>
          <w:tab w:val="left" w:pos="0"/>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XV SKYRIUS</w:t>
      </w:r>
    </w:p>
    <w:p w:rsidR="00CD42D3" w:rsidRPr="00554DE1" w:rsidRDefault="008656BA" w:rsidP="00D258D9">
      <w:pPr>
        <w:tabs>
          <w:tab w:val="left" w:pos="0"/>
        </w:tabs>
        <w:spacing w:after="0" w:line="240" w:lineRule="auto"/>
        <w:jc w:val="center"/>
        <w:rPr>
          <w:rFonts w:ascii="Times New Roman" w:eastAsia="Times New Roman" w:hAnsi="Times New Roman" w:cs="Times New Roman"/>
          <w:b/>
          <w:caps/>
          <w:sz w:val="24"/>
        </w:rPr>
      </w:pPr>
      <w:r w:rsidRPr="00554DE1">
        <w:rPr>
          <w:rFonts w:ascii="Times New Roman" w:eastAsia="Times New Roman" w:hAnsi="Times New Roman" w:cs="Times New Roman"/>
          <w:b/>
          <w:caps/>
          <w:sz w:val="24"/>
        </w:rPr>
        <w:t>baigiamosios nuostatos</w:t>
      </w:r>
    </w:p>
    <w:p w:rsidR="00CD42D3" w:rsidRPr="00554DE1" w:rsidRDefault="00CD42D3">
      <w:pPr>
        <w:tabs>
          <w:tab w:val="left" w:pos="851"/>
        </w:tabs>
        <w:spacing w:after="0" w:line="360" w:lineRule="auto"/>
        <w:ind w:firstLine="851"/>
        <w:jc w:val="center"/>
        <w:rPr>
          <w:rFonts w:ascii="Times New Roman" w:eastAsia="Times New Roman" w:hAnsi="Times New Roman" w:cs="Times New Roman"/>
          <w:b/>
          <w:caps/>
          <w:sz w:val="20"/>
          <w:szCs w:val="20"/>
        </w:rPr>
      </w:pPr>
    </w:p>
    <w:p w:rsidR="00E4181B" w:rsidRPr="00554DE1" w:rsidRDefault="00F97148" w:rsidP="00E4181B">
      <w:pPr>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67</w:t>
      </w:r>
      <w:r w:rsidR="008656BA" w:rsidRPr="00554DE1">
        <w:rPr>
          <w:rFonts w:ascii="Times New Roman" w:eastAsia="Times New Roman" w:hAnsi="Times New Roman" w:cs="Times New Roman"/>
          <w:sz w:val="24"/>
        </w:rPr>
        <w:t xml:space="preserve">. </w:t>
      </w:r>
      <w:r w:rsidR="00E4181B" w:rsidRPr="00554DE1">
        <w:rPr>
          <w:rFonts w:ascii="Times New Roman" w:eastAsia="Times New Roman" w:hAnsi="Times New Roman" w:cs="Times New Roman"/>
          <w:sz w:val="24"/>
        </w:rPr>
        <w:t>Projektai finansuojami iš Lietuvos Respublikos valstybės biudžete Lietuvos Respublikos socialinės apsaugos ir darbo ministerijai patvirtintų asignavimų pagal programas.</w:t>
      </w:r>
    </w:p>
    <w:p w:rsidR="007E5A41" w:rsidRPr="00554DE1" w:rsidRDefault="00F97148" w:rsidP="00E4181B">
      <w:pPr>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68</w:t>
      </w:r>
      <w:r w:rsidR="00E4181B" w:rsidRPr="00554DE1">
        <w:rPr>
          <w:rFonts w:ascii="Times New Roman" w:eastAsia="Times New Roman" w:hAnsi="Times New Roman" w:cs="Times New Roman"/>
          <w:sz w:val="24"/>
        </w:rPr>
        <w:t xml:space="preserve">. </w:t>
      </w:r>
      <w:r w:rsidR="008D38BC" w:rsidRPr="00554DE1">
        <w:rPr>
          <w:rFonts w:ascii="Times New Roman" w:eastAsia="Times New Roman" w:hAnsi="Times New Roman" w:cs="Times New Roman"/>
          <w:sz w:val="24"/>
        </w:rPr>
        <w:t xml:space="preserve">Savivaldybės administracijos ir organizacijos turi </w:t>
      </w:r>
      <w:r w:rsidR="008D38BC" w:rsidRPr="00554DE1">
        <w:rPr>
          <w:rFonts w:ascii="Times New Roman" w:hAnsi="Times New Roman" w:cs="Times New Roman"/>
          <w:sz w:val="24"/>
        </w:rPr>
        <w:t xml:space="preserve">skleisti informaciją </w:t>
      </w:r>
      <w:r w:rsidR="007E5A41" w:rsidRPr="00554DE1">
        <w:rPr>
          <w:rFonts w:ascii="Times New Roman" w:hAnsi="Times New Roman" w:cs="Times New Roman"/>
          <w:sz w:val="24"/>
        </w:rPr>
        <w:t>(vietinėje spaudoje ir, pagal galimybes, kitose viešosios informacijos rengėjų ir visuomenės informavimo</w:t>
      </w:r>
      <w:r w:rsidR="007E5A41" w:rsidRPr="00554DE1">
        <w:rPr>
          <w:rFonts w:ascii="Times New Roman" w:hAnsi="Times New Roman" w:cs="Times New Roman"/>
          <w:b/>
          <w:i/>
          <w:sz w:val="24"/>
        </w:rPr>
        <w:t xml:space="preserve"> </w:t>
      </w:r>
      <w:r w:rsidR="007E5A41" w:rsidRPr="00554DE1">
        <w:rPr>
          <w:rFonts w:ascii="Times New Roman" w:hAnsi="Times New Roman" w:cs="Times New Roman"/>
          <w:sz w:val="24"/>
        </w:rPr>
        <w:t>priemonių sistem</w:t>
      </w:r>
      <w:r w:rsidR="008D38BC" w:rsidRPr="00554DE1">
        <w:rPr>
          <w:rFonts w:ascii="Times New Roman" w:hAnsi="Times New Roman" w:cs="Times New Roman"/>
          <w:sz w:val="24"/>
        </w:rPr>
        <w:t>ose) apie įgyvendinamus projektus</w:t>
      </w:r>
      <w:r w:rsidR="00AE2DCF" w:rsidRPr="00554DE1">
        <w:rPr>
          <w:rFonts w:ascii="Times New Roman" w:hAnsi="Times New Roman" w:cs="Times New Roman"/>
          <w:sz w:val="24"/>
        </w:rPr>
        <w:t>. Skelbdamos ir skleisdamo</w:t>
      </w:r>
      <w:r w:rsidR="007E5A41" w:rsidRPr="00554DE1">
        <w:rPr>
          <w:rFonts w:ascii="Times New Roman" w:hAnsi="Times New Roman" w:cs="Times New Roman"/>
          <w:sz w:val="24"/>
        </w:rPr>
        <w:t xml:space="preserve">s informaciją apie projektą, turi nepažeisti Lietuvos Respublikos įstatymų ir kitų teisės aktų reikalavimų, laikytis viešosios tvarkos ir nurodyti, kad projektui lėšų skyrė </w:t>
      </w:r>
      <w:r w:rsidR="0015243C" w:rsidRPr="00554DE1">
        <w:rPr>
          <w:rFonts w:ascii="Times New Roman" w:hAnsi="Times New Roman" w:cs="Times New Roman"/>
          <w:sz w:val="24"/>
        </w:rPr>
        <w:t>Lietuvos Respublikos s</w:t>
      </w:r>
      <w:r w:rsidR="007E5A41" w:rsidRPr="00554DE1">
        <w:rPr>
          <w:rFonts w:ascii="Times New Roman" w:hAnsi="Times New Roman" w:cs="Times New Roman"/>
          <w:sz w:val="24"/>
        </w:rPr>
        <w:t>ocialinės apsaugos ir darbo ministerija.</w:t>
      </w:r>
    </w:p>
    <w:p w:rsidR="00CD42D3" w:rsidRPr="00554DE1" w:rsidRDefault="00AF78BD" w:rsidP="007E5A41">
      <w:pPr>
        <w:spacing w:after="0" w:line="360" w:lineRule="auto"/>
        <w:ind w:firstLine="851"/>
        <w:jc w:val="both"/>
        <w:rPr>
          <w:rFonts w:ascii="Times New Roman" w:eastAsia="Times New Roman" w:hAnsi="Times New Roman" w:cs="Times New Roman"/>
          <w:i/>
          <w:sz w:val="24"/>
        </w:rPr>
      </w:pPr>
      <w:r w:rsidRPr="00554DE1">
        <w:rPr>
          <w:rFonts w:ascii="Times New Roman" w:eastAsia="Times New Roman" w:hAnsi="Times New Roman" w:cs="Times New Roman"/>
          <w:sz w:val="24"/>
        </w:rPr>
        <w:t>69</w:t>
      </w:r>
      <w:r w:rsidR="008656BA" w:rsidRPr="00554DE1">
        <w:rPr>
          <w:rFonts w:ascii="Times New Roman" w:eastAsia="Times New Roman" w:hAnsi="Times New Roman" w:cs="Times New Roman"/>
          <w:sz w:val="24"/>
        </w:rPr>
        <w:t>. Lietuvos Respublikos socialinės apsaugos ir darbo ministerija ir Neįgaliųjų reikalų</w:t>
      </w:r>
      <w:r w:rsidR="008656BA" w:rsidRPr="00C92EEA">
        <w:rPr>
          <w:rFonts w:ascii="Times New Roman" w:eastAsia="Times New Roman" w:hAnsi="Times New Roman" w:cs="Times New Roman"/>
          <w:sz w:val="24"/>
        </w:rPr>
        <w:t xml:space="preserve"> </w:t>
      </w:r>
      <w:r w:rsidR="008656BA" w:rsidRPr="00554DE1">
        <w:rPr>
          <w:rFonts w:ascii="Times New Roman" w:eastAsia="Times New Roman" w:hAnsi="Times New Roman" w:cs="Times New Roman"/>
          <w:sz w:val="24"/>
        </w:rPr>
        <w:t>departamentas turi teisę atlikti projektų įgyvendinimo ir lėšų panaudojimo teisingumo, tikslingumo auditą</w:t>
      </w:r>
      <w:r w:rsidR="008656BA" w:rsidRPr="00554DE1">
        <w:rPr>
          <w:rFonts w:ascii="Times New Roman" w:eastAsia="Times New Roman" w:hAnsi="Times New Roman" w:cs="Times New Roman"/>
          <w:i/>
          <w:sz w:val="24"/>
        </w:rPr>
        <w:t>.</w:t>
      </w:r>
    </w:p>
    <w:p w:rsidR="00CD42D3" w:rsidRPr="00554DE1" w:rsidRDefault="00E713C1" w:rsidP="004A0D5D">
      <w:pPr>
        <w:tabs>
          <w:tab w:val="left" w:pos="851"/>
        </w:tabs>
        <w:spacing w:after="0" w:line="360" w:lineRule="auto"/>
        <w:ind w:firstLine="851"/>
        <w:jc w:val="both"/>
        <w:rPr>
          <w:rFonts w:ascii="Times New Roman" w:eastAsia="Times New Roman" w:hAnsi="Times New Roman" w:cs="Times New Roman"/>
          <w:sz w:val="24"/>
        </w:rPr>
      </w:pPr>
      <w:r w:rsidRPr="00554DE1">
        <w:rPr>
          <w:rFonts w:ascii="Times New Roman" w:eastAsia="Times New Roman" w:hAnsi="Times New Roman" w:cs="Times New Roman"/>
          <w:sz w:val="24"/>
        </w:rPr>
        <w:t>70</w:t>
      </w:r>
      <w:r w:rsidR="007E5A41" w:rsidRPr="00554DE1">
        <w:rPr>
          <w:rFonts w:ascii="Times New Roman" w:eastAsia="Times New Roman" w:hAnsi="Times New Roman" w:cs="Times New Roman"/>
          <w:sz w:val="24"/>
        </w:rPr>
        <w:t>. Sprendimas dėl lėšų skyrimo gali būti skundžiamas Lietuvos Respublikos administracinių bylų teisenos įstatymo nustatyta tvarka.</w:t>
      </w:r>
    </w:p>
    <w:p w:rsidR="00CD42D3" w:rsidRPr="00554DE1" w:rsidRDefault="000103DF" w:rsidP="000103DF">
      <w:pPr>
        <w:spacing w:after="0" w:line="360" w:lineRule="auto"/>
        <w:jc w:val="center"/>
        <w:rPr>
          <w:rFonts w:ascii="Times New Roman" w:eastAsia="Times New Roman" w:hAnsi="Times New Roman" w:cs="Times New Roman"/>
          <w:sz w:val="24"/>
        </w:rPr>
      </w:pPr>
      <w:r w:rsidRPr="00554DE1">
        <w:rPr>
          <w:rFonts w:ascii="Times New Roman" w:eastAsia="Times New Roman" w:hAnsi="Times New Roman" w:cs="Times New Roman"/>
          <w:sz w:val="24"/>
        </w:rPr>
        <w:t>________</w:t>
      </w:r>
      <w:r w:rsidR="008656BA" w:rsidRPr="00554DE1">
        <w:rPr>
          <w:rFonts w:ascii="Times New Roman" w:eastAsia="Times New Roman" w:hAnsi="Times New Roman" w:cs="Times New Roman"/>
          <w:sz w:val="24"/>
        </w:rPr>
        <w:t>_______</w:t>
      </w:r>
      <w:r w:rsidR="00A55783" w:rsidRPr="00554DE1">
        <w:rPr>
          <w:rFonts w:ascii="Times New Roman" w:eastAsia="Times New Roman" w:hAnsi="Times New Roman" w:cs="Times New Roman"/>
          <w:sz w:val="24"/>
        </w:rPr>
        <w:t>_____________</w:t>
      </w:r>
    </w:p>
    <w:sectPr w:rsidR="00CD42D3" w:rsidRPr="00554DE1" w:rsidSect="009841AA">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AE" w:rsidRDefault="005777AE" w:rsidP="009841AA">
      <w:pPr>
        <w:spacing w:after="0" w:line="240" w:lineRule="auto"/>
      </w:pPr>
      <w:r>
        <w:separator/>
      </w:r>
    </w:p>
  </w:endnote>
  <w:endnote w:type="continuationSeparator" w:id="0">
    <w:p w:rsidR="005777AE" w:rsidRDefault="005777AE" w:rsidP="00984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AE" w:rsidRDefault="005777AE" w:rsidP="009841AA">
      <w:pPr>
        <w:spacing w:after="0" w:line="240" w:lineRule="auto"/>
      </w:pPr>
      <w:r>
        <w:separator/>
      </w:r>
    </w:p>
  </w:footnote>
  <w:footnote w:type="continuationSeparator" w:id="0">
    <w:p w:rsidR="005777AE" w:rsidRDefault="005777AE" w:rsidP="00984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04675"/>
      <w:docPartObj>
        <w:docPartGallery w:val="Page Numbers (Top of Page)"/>
        <w:docPartUnique/>
      </w:docPartObj>
    </w:sdtPr>
    <w:sdtEndPr>
      <w:rPr>
        <w:rFonts w:ascii="Times New Roman" w:hAnsi="Times New Roman" w:cs="Times New Roman"/>
        <w:sz w:val="24"/>
        <w:szCs w:val="24"/>
      </w:rPr>
    </w:sdtEndPr>
    <w:sdtContent>
      <w:p w:rsidR="009841AA" w:rsidRPr="009841AA" w:rsidRDefault="009841AA">
        <w:pPr>
          <w:pStyle w:val="Header"/>
          <w:jc w:val="center"/>
          <w:rPr>
            <w:rFonts w:ascii="Times New Roman" w:hAnsi="Times New Roman" w:cs="Times New Roman"/>
            <w:sz w:val="24"/>
            <w:szCs w:val="24"/>
          </w:rPr>
        </w:pPr>
        <w:r w:rsidRPr="009841AA">
          <w:rPr>
            <w:rFonts w:ascii="Times New Roman" w:hAnsi="Times New Roman" w:cs="Times New Roman"/>
            <w:sz w:val="24"/>
            <w:szCs w:val="24"/>
          </w:rPr>
          <w:fldChar w:fldCharType="begin"/>
        </w:r>
        <w:r w:rsidRPr="009841AA">
          <w:rPr>
            <w:rFonts w:ascii="Times New Roman" w:hAnsi="Times New Roman" w:cs="Times New Roman"/>
            <w:sz w:val="24"/>
            <w:szCs w:val="24"/>
          </w:rPr>
          <w:instrText>PAGE   \* MERGEFORMAT</w:instrText>
        </w:r>
        <w:r w:rsidRPr="009841AA">
          <w:rPr>
            <w:rFonts w:ascii="Times New Roman" w:hAnsi="Times New Roman" w:cs="Times New Roman"/>
            <w:sz w:val="24"/>
            <w:szCs w:val="24"/>
          </w:rPr>
          <w:fldChar w:fldCharType="separate"/>
        </w:r>
        <w:r w:rsidR="002D5380">
          <w:rPr>
            <w:rFonts w:ascii="Times New Roman" w:hAnsi="Times New Roman" w:cs="Times New Roman"/>
            <w:noProof/>
            <w:sz w:val="24"/>
            <w:szCs w:val="24"/>
          </w:rPr>
          <w:t>14</w:t>
        </w:r>
        <w:r w:rsidRPr="009841AA">
          <w:rPr>
            <w:rFonts w:ascii="Times New Roman" w:hAnsi="Times New Roman" w:cs="Times New Roman"/>
            <w:sz w:val="24"/>
            <w:szCs w:val="24"/>
          </w:rPr>
          <w:fldChar w:fldCharType="end"/>
        </w:r>
      </w:p>
    </w:sdtContent>
  </w:sdt>
  <w:p w:rsidR="009841AA" w:rsidRDefault="00984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A3F"/>
    <w:multiLevelType w:val="multilevel"/>
    <w:tmpl w:val="FB2678CC"/>
    <w:lvl w:ilvl="0">
      <w:start w:val="1"/>
      <w:numFmt w:val="decimal"/>
      <w:suff w:val="space"/>
      <w:lvlText w:val="%1."/>
      <w:lvlJc w:val="left"/>
      <w:pPr>
        <w:ind w:left="0" w:firstLine="0"/>
      </w:pPr>
      <w:rPr>
        <w:rFonts w:ascii="Times New Roman" w:hAnsi="Times New Roman" w:hint="default"/>
        <w:b w:val="0"/>
        <w:i w:val="0"/>
        <w:sz w:val="24"/>
        <w:szCs w:val="24"/>
      </w:rPr>
    </w:lvl>
    <w:lvl w:ilvl="1">
      <w:start w:val="1"/>
      <w:numFmt w:val="decimal"/>
      <w:suff w:val="space"/>
      <w:lvlText w:val="%1.%2."/>
      <w:lvlJc w:val="left"/>
      <w:pPr>
        <w:ind w:left="120" w:firstLine="0"/>
      </w:pPr>
      <w:rPr>
        <w:rFonts w:ascii="Times New Roman" w:hAnsi="Times New Roman" w:hint="default"/>
        <w:b w:val="0"/>
        <w:i w:val="0"/>
        <w:sz w:val="24"/>
        <w:szCs w:val="24"/>
      </w:rPr>
    </w:lvl>
    <w:lvl w:ilvl="2">
      <w:start w:val="1"/>
      <w:numFmt w:val="decimal"/>
      <w:suff w:val="space"/>
      <w:lvlText w:val="%1.%2.%3."/>
      <w:lvlJc w:val="left"/>
      <w:pPr>
        <w:ind w:left="480" w:firstLine="0"/>
      </w:pPr>
      <w:rPr>
        <w:rFonts w:ascii="Times New Roman" w:hAnsi="Times New Roman" w:hint="default"/>
        <w:b w:val="0"/>
        <w:i w:val="0"/>
        <w:sz w:val="24"/>
        <w:szCs w:val="24"/>
      </w:rPr>
    </w:lvl>
    <w:lvl w:ilvl="3">
      <w:start w:val="1"/>
      <w:numFmt w:val="decimal"/>
      <w:suff w:val="space"/>
      <w:lvlText w:val="%1.%2.%3.%4."/>
      <w:lvlJc w:val="left"/>
      <w:pPr>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8E573D9"/>
    <w:multiLevelType w:val="multilevel"/>
    <w:tmpl w:val="2684F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B46A73"/>
    <w:multiLevelType w:val="multilevel"/>
    <w:tmpl w:val="46327050"/>
    <w:lvl w:ilvl="0">
      <w:start w:val="1"/>
      <w:numFmt w:val="decimal"/>
      <w:suff w:val="space"/>
      <w:lvlText w:val="%1."/>
      <w:lvlJc w:val="left"/>
      <w:pPr>
        <w:ind w:left="0" w:firstLine="680"/>
      </w:pPr>
      <w:rPr>
        <w:rFonts w:hint="default"/>
      </w:rPr>
    </w:lvl>
    <w:lvl w:ilvl="1">
      <w:start w:val="1"/>
      <w:numFmt w:val="decimal"/>
      <w:suff w:val="space"/>
      <w:lvlText w:val="%1.%2."/>
      <w:lvlJc w:val="left"/>
      <w:pPr>
        <w:ind w:left="30" w:firstLine="680"/>
      </w:pPr>
      <w:rPr>
        <w:rFonts w:hint="default"/>
        <w:i w:val="0"/>
      </w:rPr>
    </w:lvl>
    <w:lvl w:ilvl="2">
      <w:start w:val="1"/>
      <w:numFmt w:val="decimal"/>
      <w:suff w:val="space"/>
      <w:lvlText w:val="%1.%2.%3."/>
      <w:lvlJc w:val="left"/>
      <w:pPr>
        <w:ind w:left="0" w:firstLine="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D3"/>
    <w:rsid w:val="000103DF"/>
    <w:rsid w:val="00013E1B"/>
    <w:rsid w:val="00020F17"/>
    <w:rsid w:val="00023366"/>
    <w:rsid w:val="00037625"/>
    <w:rsid w:val="0004135C"/>
    <w:rsid w:val="00054AA4"/>
    <w:rsid w:val="0006366D"/>
    <w:rsid w:val="000811BE"/>
    <w:rsid w:val="000823EE"/>
    <w:rsid w:val="000835C4"/>
    <w:rsid w:val="000851DF"/>
    <w:rsid w:val="00090116"/>
    <w:rsid w:val="00092226"/>
    <w:rsid w:val="00095E05"/>
    <w:rsid w:val="000D1877"/>
    <w:rsid w:val="000D2EAA"/>
    <w:rsid w:val="000D4286"/>
    <w:rsid w:val="000D5674"/>
    <w:rsid w:val="000E215B"/>
    <w:rsid w:val="000E5458"/>
    <w:rsid w:val="000F3E7C"/>
    <w:rsid w:val="000F67BA"/>
    <w:rsid w:val="00100478"/>
    <w:rsid w:val="00114940"/>
    <w:rsid w:val="00116A47"/>
    <w:rsid w:val="00146177"/>
    <w:rsid w:val="0015243C"/>
    <w:rsid w:val="001844C0"/>
    <w:rsid w:val="00185361"/>
    <w:rsid w:val="00195BFF"/>
    <w:rsid w:val="00197206"/>
    <w:rsid w:val="00197DF8"/>
    <w:rsid w:val="001A2904"/>
    <w:rsid w:val="001B764D"/>
    <w:rsid w:val="001C07F8"/>
    <w:rsid w:val="001C1319"/>
    <w:rsid w:val="001C4583"/>
    <w:rsid w:val="001C63EE"/>
    <w:rsid w:val="001F02DB"/>
    <w:rsid w:val="001F7F31"/>
    <w:rsid w:val="0021103B"/>
    <w:rsid w:val="00216061"/>
    <w:rsid w:val="002252E0"/>
    <w:rsid w:val="00240E54"/>
    <w:rsid w:val="00242829"/>
    <w:rsid w:val="00257693"/>
    <w:rsid w:val="00274564"/>
    <w:rsid w:val="00290E79"/>
    <w:rsid w:val="002948DC"/>
    <w:rsid w:val="002A3D2E"/>
    <w:rsid w:val="002D199E"/>
    <w:rsid w:val="002D2474"/>
    <w:rsid w:val="002D5380"/>
    <w:rsid w:val="002D7BBC"/>
    <w:rsid w:val="002E4EDF"/>
    <w:rsid w:val="002F3E97"/>
    <w:rsid w:val="00304C8D"/>
    <w:rsid w:val="00306000"/>
    <w:rsid w:val="0031715E"/>
    <w:rsid w:val="00321934"/>
    <w:rsid w:val="00325844"/>
    <w:rsid w:val="00327D53"/>
    <w:rsid w:val="00332010"/>
    <w:rsid w:val="00353B3D"/>
    <w:rsid w:val="0036102C"/>
    <w:rsid w:val="0036155A"/>
    <w:rsid w:val="00366AAE"/>
    <w:rsid w:val="00395977"/>
    <w:rsid w:val="003A2430"/>
    <w:rsid w:val="003B463C"/>
    <w:rsid w:val="003D15E3"/>
    <w:rsid w:val="00402934"/>
    <w:rsid w:val="00404036"/>
    <w:rsid w:val="004335EB"/>
    <w:rsid w:val="0043408B"/>
    <w:rsid w:val="00464691"/>
    <w:rsid w:val="00464FAC"/>
    <w:rsid w:val="00470FCD"/>
    <w:rsid w:val="00471494"/>
    <w:rsid w:val="00486BEF"/>
    <w:rsid w:val="004A05F5"/>
    <w:rsid w:val="004A0D5D"/>
    <w:rsid w:val="004B25A1"/>
    <w:rsid w:val="004B5BBC"/>
    <w:rsid w:val="004C0012"/>
    <w:rsid w:val="004F0BF7"/>
    <w:rsid w:val="004F1704"/>
    <w:rsid w:val="005168F1"/>
    <w:rsid w:val="005201AD"/>
    <w:rsid w:val="00527658"/>
    <w:rsid w:val="0053528F"/>
    <w:rsid w:val="00541A2E"/>
    <w:rsid w:val="00554C4C"/>
    <w:rsid w:val="00554DE1"/>
    <w:rsid w:val="00555D1F"/>
    <w:rsid w:val="00557B25"/>
    <w:rsid w:val="005777AE"/>
    <w:rsid w:val="0058361B"/>
    <w:rsid w:val="005925FA"/>
    <w:rsid w:val="005A3FDE"/>
    <w:rsid w:val="005A6A87"/>
    <w:rsid w:val="005B6D20"/>
    <w:rsid w:val="005C3994"/>
    <w:rsid w:val="005D0349"/>
    <w:rsid w:val="005E4D40"/>
    <w:rsid w:val="005E572C"/>
    <w:rsid w:val="005F153C"/>
    <w:rsid w:val="005F355E"/>
    <w:rsid w:val="005F615D"/>
    <w:rsid w:val="006017B9"/>
    <w:rsid w:val="00621345"/>
    <w:rsid w:val="00640CC7"/>
    <w:rsid w:val="00643320"/>
    <w:rsid w:val="006603DE"/>
    <w:rsid w:val="00672881"/>
    <w:rsid w:val="006759DF"/>
    <w:rsid w:val="00683043"/>
    <w:rsid w:val="00692C39"/>
    <w:rsid w:val="00693EED"/>
    <w:rsid w:val="006949EF"/>
    <w:rsid w:val="00696E2F"/>
    <w:rsid w:val="006979B6"/>
    <w:rsid w:val="006A0BEC"/>
    <w:rsid w:val="006C7110"/>
    <w:rsid w:val="006E08B3"/>
    <w:rsid w:val="006F3AD1"/>
    <w:rsid w:val="007030AA"/>
    <w:rsid w:val="00703D03"/>
    <w:rsid w:val="00703FB8"/>
    <w:rsid w:val="00732690"/>
    <w:rsid w:val="0075343D"/>
    <w:rsid w:val="00755A3C"/>
    <w:rsid w:val="00766F4F"/>
    <w:rsid w:val="00771B7C"/>
    <w:rsid w:val="00772F5A"/>
    <w:rsid w:val="00776285"/>
    <w:rsid w:val="00784C3D"/>
    <w:rsid w:val="007B0328"/>
    <w:rsid w:val="007C20AF"/>
    <w:rsid w:val="007C6269"/>
    <w:rsid w:val="007E5A41"/>
    <w:rsid w:val="007F1A4E"/>
    <w:rsid w:val="00804C44"/>
    <w:rsid w:val="00832359"/>
    <w:rsid w:val="00832A6C"/>
    <w:rsid w:val="00836799"/>
    <w:rsid w:val="00853FCB"/>
    <w:rsid w:val="00856EA7"/>
    <w:rsid w:val="00857484"/>
    <w:rsid w:val="00862534"/>
    <w:rsid w:val="00862D7C"/>
    <w:rsid w:val="008656BA"/>
    <w:rsid w:val="00873FDA"/>
    <w:rsid w:val="00893839"/>
    <w:rsid w:val="008A33C9"/>
    <w:rsid w:val="008B135F"/>
    <w:rsid w:val="008B51FB"/>
    <w:rsid w:val="008C28EE"/>
    <w:rsid w:val="008D38BC"/>
    <w:rsid w:val="008D49CB"/>
    <w:rsid w:val="008E302E"/>
    <w:rsid w:val="00904717"/>
    <w:rsid w:val="009119E2"/>
    <w:rsid w:val="009156F7"/>
    <w:rsid w:val="00927ABF"/>
    <w:rsid w:val="00936E82"/>
    <w:rsid w:val="00940878"/>
    <w:rsid w:val="00940ED8"/>
    <w:rsid w:val="009514F4"/>
    <w:rsid w:val="00951EB6"/>
    <w:rsid w:val="00966B3E"/>
    <w:rsid w:val="0096734E"/>
    <w:rsid w:val="009841AA"/>
    <w:rsid w:val="009A41BF"/>
    <w:rsid w:val="009A4CA1"/>
    <w:rsid w:val="009A572C"/>
    <w:rsid w:val="009B66E7"/>
    <w:rsid w:val="009B7964"/>
    <w:rsid w:val="009F0F35"/>
    <w:rsid w:val="009F2409"/>
    <w:rsid w:val="009F67B8"/>
    <w:rsid w:val="009F6A9B"/>
    <w:rsid w:val="00A1058A"/>
    <w:rsid w:val="00A26F44"/>
    <w:rsid w:val="00A30A53"/>
    <w:rsid w:val="00A34A6E"/>
    <w:rsid w:val="00A420A9"/>
    <w:rsid w:val="00A42A20"/>
    <w:rsid w:val="00A4332A"/>
    <w:rsid w:val="00A45C39"/>
    <w:rsid w:val="00A55783"/>
    <w:rsid w:val="00A61C5B"/>
    <w:rsid w:val="00A75167"/>
    <w:rsid w:val="00A765FC"/>
    <w:rsid w:val="00A77A65"/>
    <w:rsid w:val="00A85CA2"/>
    <w:rsid w:val="00A866C7"/>
    <w:rsid w:val="00A90E33"/>
    <w:rsid w:val="00A959A4"/>
    <w:rsid w:val="00A95ECF"/>
    <w:rsid w:val="00AC2C00"/>
    <w:rsid w:val="00AC68F7"/>
    <w:rsid w:val="00AD3581"/>
    <w:rsid w:val="00AD54A7"/>
    <w:rsid w:val="00AE2DCF"/>
    <w:rsid w:val="00AE5DD0"/>
    <w:rsid w:val="00AF78BD"/>
    <w:rsid w:val="00B011D5"/>
    <w:rsid w:val="00B0458F"/>
    <w:rsid w:val="00B10F93"/>
    <w:rsid w:val="00B15E1B"/>
    <w:rsid w:val="00B16F56"/>
    <w:rsid w:val="00B175EE"/>
    <w:rsid w:val="00B2262E"/>
    <w:rsid w:val="00B400BF"/>
    <w:rsid w:val="00B53967"/>
    <w:rsid w:val="00B61E01"/>
    <w:rsid w:val="00B63B08"/>
    <w:rsid w:val="00B766A2"/>
    <w:rsid w:val="00B76E26"/>
    <w:rsid w:val="00B83A28"/>
    <w:rsid w:val="00B83A2D"/>
    <w:rsid w:val="00B879A8"/>
    <w:rsid w:val="00B93497"/>
    <w:rsid w:val="00B935A9"/>
    <w:rsid w:val="00B9780D"/>
    <w:rsid w:val="00BA001F"/>
    <w:rsid w:val="00BB2410"/>
    <w:rsid w:val="00BB7385"/>
    <w:rsid w:val="00BD1C4F"/>
    <w:rsid w:val="00BD5CD5"/>
    <w:rsid w:val="00BD7F97"/>
    <w:rsid w:val="00BE3242"/>
    <w:rsid w:val="00BE439B"/>
    <w:rsid w:val="00BE51E9"/>
    <w:rsid w:val="00BF27DB"/>
    <w:rsid w:val="00BF54C2"/>
    <w:rsid w:val="00BF7542"/>
    <w:rsid w:val="00C0180C"/>
    <w:rsid w:val="00C0404E"/>
    <w:rsid w:val="00C052DA"/>
    <w:rsid w:val="00C13235"/>
    <w:rsid w:val="00C142B6"/>
    <w:rsid w:val="00C14B94"/>
    <w:rsid w:val="00C21717"/>
    <w:rsid w:val="00C60390"/>
    <w:rsid w:val="00C63EE7"/>
    <w:rsid w:val="00C92EEA"/>
    <w:rsid w:val="00C9639C"/>
    <w:rsid w:val="00CA79C8"/>
    <w:rsid w:val="00CB415A"/>
    <w:rsid w:val="00CB4CD9"/>
    <w:rsid w:val="00CC1B37"/>
    <w:rsid w:val="00CD1261"/>
    <w:rsid w:val="00CD42D3"/>
    <w:rsid w:val="00D159E1"/>
    <w:rsid w:val="00D258D9"/>
    <w:rsid w:val="00D334BC"/>
    <w:rsid w:val="00D36F50"/>
    <w:rsid w:val="00D5031A"/>
    <w:rsid w:val="00D81F36"/>
    <w:rsid w:val="00D83F6A"/>
    <w:rsid w:val="00D86E34"/>
    <w:rsid w:val="00D87F8C"/>
    <w:rsid w:val="00D94B61"/>
    <w:rsid w:val="00DA0B92"/>
    <w:rsid w:val="00DA11BA"/>
    <w:rsid w:val="00DA5ACF"/>
    <w:rsid w:val="00DA6506"/>
    <w:rsid w:val="00DA7CAE"/>
    <w:rsid w:val="00DB0A0D"/>
    <w:rsid w:val="00DB7700"/>
    <w:rsid w:val="00DC1BC8"/>
    <w:rsid w:val="00DC5E52"/>
    <w:rsid w:val="00DD4CE0"/>
    <w:rsid w:val="00E040A3"/>
    <w:rsid w:val="00E0496E"/>
    <w:rsid w:val="00E1110C"/>
    <w:rsid w:val="00E13A8C"/>
    <w:rsid w:val="00E1631F"/>
    <w:rsid w:val="00E240F6"/>
    <w:rsid w:val="00E410A8"/>
    <w:rsid w:val="00E4181B"/>
    <w:rsid w:val="00E41D2F"/>
    <w:rsid w:val="00E42C4E"/>
    <w:rsid w:val="00E4452D"/>
    <w:rsid w:val="00E5696F"/>
    <w:rsid w:val="00E672E5"/>
    <w:rsid w:val="00E67BD0"/>
    <w:rsid w:val="00E713C1"/>
    <w:rsid w:val="00E7414B"/>
    <w:rsid w:val="00E76FC0"/>
    <w:rsid w:val="00E8664A"/>
    <w:rsid w:val="00E90101"/>
    <w:rsid w:val="00E934B0"/>
    <w:rsid w:val="00EB1B7D"/>
    <w:rsid w:val="00EB373E"/>
    <w:rsid w:val="00EF0419"/>
    <w:rsid w:val="00EF0814"/>
    <w:rsid w:val="00EF268E"/>
    <w:rsid w:val="00EF741F"/>
    <w:rsid w:val="00F065EE"/>
    <w:rsid w:val="00F06EFB"/>
    <w:rsid w:val="00F10C47"/>
    <w:rsid w:val="00F416E6"/>
    <w:rsid w:val="00F41B9D"/>
    <w:rsid w:val="00F44763"/>
    <w:rsid w:val="00F539E3"/>
    <w:rsid w:val="00F559BB"/>
    <w:rsid w:val="00F60F69"/>
    <w:rsid w:val="00F728C5"/>
    <w:rsid w:val="00F73198"/>
    <w:rsid w:val="00F764DD"/>
    <w:rsid w:val="00F83E2D"/>
    <w:rsid w:val="00F857CF"/>
    <w:rsid w:val="00F97148"/>
    <w:rsid w:val="00FB0B64"/>
    <w:rsid w:val="00FB6613"/>
    <w:rsid w:val="00FC487A"/>
    <w:rsid w:val="00FC65F7"/>
    <w:rsid w:val="00FD0929"/>
    <w:rsid w:val="00FD137F"/>
    <w:rsid w:val="00FE3127"/>
    <w:rsid w:val="00FE45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98"/>
    <w:rPr>
      <w:rFonts w:ascii="Segoe UI" w:hAnsi="Segoe UI" w:cs="Segoe UI"/>
      <w:sz w:val="18"/>
      <w:szCs w:val="18"/>
    </w:rPr>
  </w:style>
  <w:style w:type="paragraph" w:styleId="Header">
    <w:name w:val="header"/>
    <w:basedOn w:val="Normal"/>
    <w:link w:val="HeaderChar"/>
    <w:uiPriority w:val="99"/>
    <w:unhideWhenUsed/>
    <w:rsid w:val="009841A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41AA"/>
  </w:style>
  <w:style w:type="paragraph" w:styleId="Footer">
    <w:name w:val="footer"/>
    <w:basedOn w:val="Normal"/>
    <w:link w:val="FooterChar"/>
    <w:uiPriority w:val="99"/>
    <w:unhideWhenUsed/>
    <w:rsid w:val="009841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41AA"/>
  </w:style>
  <w:style w:type="character" w:styleId="Emphasis">
    <w:name w:val="Emphasis"/>
    <w:basedOn w:val="DefaultParagraphFont"/>
    <w:uiPriority w:val="20"/>
    <w:qFormat/>
    <w:rsid w:val="00766F4F"/>
    <w:rPr>
      <w:b/>
      <w:bCs/>
      <w:i w:val="0"/>
      <w:iCs w:val="0"/>
    </w:rPr>
  </w:style>
  <w:style w:type="character" w:customStyle="1" w:styleId="st1">
    <w:name w:val="st1"/>
    <w:basedOn w:val="DefaultParagraphFont"/>
    <w:rsid w:val="00766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98"/>
    <w:rPr>
      <w:rFonts w:ascii="Segoe UI" w:hAnsi="Segoe UI" w:cs="Segoe UI"/>
      <w:sz w:val="18"/>
      <w:szCs w:val="18"/>
    </w:rPr>
  </w:style>
  <w:style w:type="paragraph" w:styleId="Header">
    <w:name w:val="header"/>
    <w:basedOn w:val="Normal"/>
    <w:link w:val="HeaderChar"/>
    <w:uiPriority w:val="99"/>
    <w:unhideWhenUsed/>
    <w:rsid w:val="009841A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41AA"/>
  </w:style>
  <w:style w:type="paragraph" w:styleId="Footer">
    <w:name w:val="footer"/>
    <w:basedOn w:val="Normal"/>
    <w:link w:val="FooterChar"/>
    <w:uiPriority w:val="99"/>
    <w:unhideWhenUsed/>
    <w:rsid w:val="009841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41AA"/>
  </w:style>
  <w:style w:type="character" w:styleId="Emphasis">
    <w:name w:val="Emphasis"/>
    <w:basedOn w:val="DefaultParagraphFont"/>
    <w:uiPriority w:val="20"/>
    <w:qFormat/>
    <w:rsid w:val="00766F4F"/>
    <w:rPr>
      <w:b/>
      <w:bCs/>
      <w:i w:val="0"/>
      <w:iCs w:val="0"/>
    </w:rPr>
  </w:style>
  <w:style w:type="character" w:customStyle="1" w:styleId="st1">
    <w:name w:val="st1"/>
    <w:basedOn w:val="DefaultParagraphFont"/>
    <w:rsid w:val="0076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0AF0-30EA-4B76-BB79-3D78C7B2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30227</Words>
  <Characters>17230</Characters>
  <Application>Microsoft Office Word</Application>
  <DocSecurity>0</DocSecurity>
  <Lines>143</Lines>
  <Paragraphs>94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Raudonytė</dc:creator>
  <cp:lastModifiedBy>Jolanta Mikulėnienė</cp:lastModifiedBy>
  <cp:revision>32</cp:revision>
  <cp:lastPrinted>2015-09-03T09:13:00Z</cp:lastPrinted>
  <dcterms:created xsi:type="dcterms:W3CDTF">2015-08-28T05:40:00Z</dcterms:created>
  <dcterms:modified xsi:type="dcterms:W3CDTF">2015-09-17T14:16:00Z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