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8"/>
      </w:tblGrid>
      <w:tr w:rsidR="00BE3FB0" w:rsidTr="00BE3FB0">
        <w:trPr>
          <w:trHeight w:val="4140"/>
        </w:trPr>
        <w:tc>
          <w:tcPr>
            <w:tcW w:w="0" w:type="auto"/>
            <w:tcBorders>
              <w:top w:val="nil"/>
              <w:left w:val="nil"/>
              <w:bottom w:val="nil"/>
              <w:right w:val="nil"/>
            </w:tcBorders>
          </w:tcPr>
          <w:sdt>
            <w:sdtPr>
              <w:rPr>
                <w:szCs w:val="24"/>
              </w:rPr>
              <w:alias w:val="Uzduociu rezultatai"/>
              <w:tag w:val="uzduociu_rezultatai"/>
              <w:id w:val="138241638"/>
              <w:placeholder>
                <w:docPart w:val="75ED738C977549F1B613CF1EF735F4AF"/>
              </w:placeholder>
            </w:sdtPr>
            <w:sdtEndPr>
              <w:rPr>
                <w:szCs w:val="20"/>
              </w:rPr>
            </w:sdtEndPr>
            <w:sdtContent>
              <w:p w:rsidR="00BE3FB0" w:rsidRDefault="00BE3FB0" w:rsidP="00BE3FB0"/>
              <w:p w:rsidR="00BE3FB0" w:rsidRDefault="00BE3FB0" w:rsidP="00BE3FB0">
                <w:pPr>
                  <w:rPr>
                    <w:szCs w:val="24"/>
                  </w:rPr>
                </w:pPr>
                <w:r>
                  <w:t xml:space="preserve">Zitos </w:t>
                </w:r>
                <w:proofErr w:type="spellStart"/>
                <w:r>
                  <w:t>Urbienės</w:t>
                </w:r>
                <w:proofErr w:type="spellEnd"/>
                <w:r>
                  <w:t xml:space="preserve"> 2021 metų užduotys:</w:t>
                </w:r>
              </w:p>
            </w:sdtContent>
          </w:sdt>
          <w:p w:rsidR="00BE3FB0" w:rsidRDefault="00BE3FB0">
            <w:r>
              <w:t>1 užduotis: Pateikti siūlymus dėl Departamento koordinuojamų ar įgyvendinamų neįgaliųjų socialinės integracijos politikos priemonių kontrolės mechanizmo tobulinimo</w:t>
            </w:r>
          </w:p>
          <w:p w:rsidR="00BE3FB0" w:rsidRDefault="00BE3FB0"/>
          <w:p w:rsidR="00BE3FB0" w:rsidRDefault="00BE3FB0">
            <w:r>
              <w:t>2 užduotis: Parengti Neįgaliųjų asociacijų veiklos rėmimo projektų kokybės priežiūros ir kontrolės aprašo 2022 metams projektą</w:t>
            </w:r>
          </w:p>
          <w:p w:rsidR="00BE3FB0" w:rsidRDefault="00BE3FB0"/>
          <w:p w:rsidR="00BE3FB0" w:rsidRDefault="00BE3FB0">
            <w:r>
              <w:t xml:space="preserve">3 užduotis: Peržiūrėti 2020 m. neįgaliųjų asociacijų veiklos rėmimo projektų įgyvendinimo metu parengtus produktus, juos susisteminti ir organizuoti jų viešinimą interneto svetainėje </w:t>
            </w:r>
            <w:proofErr w:type="spellStart"/>
            <w:r>
              <w:t>www.ndt.lt</w:t>
            </w:r>
            <w:proofErr w:type="spellEnd"/>
          </w:p>
          <w:p w:rsidR="00BE3FB0" w:rsidRDefault="00BE3FB0"/>
          <w:p w:rsidR="00BE3FB0" w:rsidRDefault="00BE3FB0" w:rsidP="00BE3FB0">
            <w:r>
              <w:t>4 užduotis: Susipažinti su planuojamais 2021 m. neįgaliųjų asociacijų veiklos rėmimo projektų įgyvendinimo metu parengti produktais, įvertinti jų unikalumą, kiek jie dubliuoja ar yra panašūs su kitų asociacijų (ar Departamento) planuojamais parengti produktais ir pasiūlyti asociacijoms (Departamentui ir / ar kitoms institucijoms) bendradarbiauti rengiant produktus</w:t>
            </w:r>
          </w:p>
        </w:tc>
      </w:tr>
    </w:tbl>
    <w:p w:rsidR="00BE3FB0" w:rsidRDefault="00BE3FB0" w:rsidP="00BE3FB0">
      <w:pPr>
        <w:rPr>
          <w:szCs w:val="24"/>
        </w:rPr>
      </w:pPr>
    </w:p>
    <w:p w:rsidR="00377224" w:rsidRDefault="00377224">
      <w:bookmarkStart w:id="0" w:name="_GoBack"/>
      <w:bookmarkEnd w:id="0"/>
    </w:p>
    <w:sectPr w:rsidR="00377224">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F9"/>
    <w:rsid w:val="0000775D"/>
    <w:rsid w:val="00153B7C"/>
    <w:rsid w:val="00377224"/>
    <w:rsid w:val="00536716"/>
    <w:rsid w:val="00551FFF"/>
    <w:rsid w:val="00781568"/>
    <w:rsid w:val="00862738"/>
    <w:rsid w:val="008B5C07"/>
    <w:rsid w:val="008C5617"/>
    <w:rsid w:val="008E30F9"/>
    <w:rsid w:val="009E6185"/>
    <w:rsid w:val="009F294F"/>
    <w:rsid w:val="00A67713"/>
    <w:rsid w:val="00B31970"/>
    <w:rsid w:val="00BE3FB0"/>
    <w:rsid w:val="00C2771B"/>
    <w:rsid w:val="00CB0A93"/>
    <w:rsid w:val="00CC6AFC"/>
    <w:rsid w:val="00D544E0"/>
    <w:rsid w:val="00DC32D3"/>
    <w:rsid w:val="00DE3503"/>
    <w:rsid w:val="00DF064C"/>
    <w:rsid w:val="00E12812"/>
    <w:rsid w:val="00EC74E9"/>
    <w:rsid w:val="00FA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B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B0"/>
    <w:rPr>
      <w:rFonts w:ascii="Tahoma" w:hAnsi="Tahoma" w:cs="Tahoma"/>
      <w:sz w:val="16"/>
      <w:szCs w:val="16"/>
    </w:rPr>
  </w:style>
  <w:style w:type="character" w:customStyle="1" w:styleId="BalloonTextChar">
    <w:name w:val="Balloon Text Char"/>
    <w:basedOn w:val="DefaultParagraphFont"/>
    <w:link w:val="BalloonText"/>
    <w:uiPriority w:val="99"/>
    <w:semiHidden/>
    <w:rsid w:val="00BE3FB0"/>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B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B0"/>
    <w:rPr>
      <w:rFonts w:ascii="Tahoma" w:hAnsi="Tahoma" w:cs="Tahoma"/>
      <w:sz w:val="16"/>
      <w:szCs w:val="16"/>
    </w:rPr>
  </w:style>
  <w:style w:type="character" w:customStyle="1" w:styleId="BalloonTextChar">
    <w:name w:val="Balloon Text Char"/>
    <w:basedOn w:val="DefaultParagraphFont"/>
    <w:link w:val="BalloonText"/>
    <w:uiPriority w:val="99"/>
    <w:semiHidden/>
    <w:rsid w:val="00BE3FB0"/>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ED738C977549F1B613CF1EF735F4AF"/>
        <w:category>
          <w:name w:val="General"/>
          <w:gallery w:val="placeholder"/>
        </w:category>
        <w:types>
          <w:type w:val="bbPlcHdr"/>
        </w:types>
        <w:behaviors>
          <w:behavior w:val="content"/>
        </w:behaviors>
        <w:guid w:val="{846EB614-A246-4ADD-AF19-966C5F1CC680}"/>
      </w:docPartPr>
      <w:docPartBody>
        <w:p w:rsidR="00000000" w:rsidRDefault="001E13B7" w:rsidP="001E13B7">
          <w:pPr>
            <w:pStyle w:val="75ED738C977549F1B613CF1EF735F4A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B7"/>
    <w:rsid w:val="001E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3B7"/>
  </w:style>
  <w:style w:type="paragraph" w:customStyle="1" w:styleId="75ED738C977549F1B613CF1EF735F4AF">
    <w:name w:val="75ED738C977549F1B613CF1EF735F4AF"/>
    <w:rsid w:val="001E13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3B7"/>
  </w:style>
  <w:style w:type="paragraph" w:customStyle="1" w:styleId="75ED738C977549F1B613CF1EF735F4AF">
    <w:name w:val="75ED738C977549F1B613CF1EF735F4AF"/>
    <w:rsid w:val="001E1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764</Characters>
  <Application>Microsoft Office Word</Application>
  <DocSecurity>0</DocSecurity>
  <Lines>6</Lines>
  <Paragraphs>1</Paragraphs>
  <ScaleCrop>false</ScaleCrop>
  <Company>Hewlett-Packard Company</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Urbienė</dc:creator>
  <cp:keywords/>
  <dc:description/>
  <cp:lastModifiedBy>Zita Urbienė</cp:lastModifiedBy>
  <cp:revision>2</cp:revision>
  <dcterms:created xsi:type="dcterms:W3CDTF">2021-03-31T08:02:00Z</dcterms:created>
  <dcterms:modified xsi:type="dcterms:W3CDTF">2021-03-31T08:06:00Z</dcterms:modified>
</cp:coreProperties>
</file>